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Open Sans" w:hAnsi="Open Sans" w:cs="Open Sans"/>
          <w:sz w:val="18"/>
          <w:szCs w:val="18"/>
        </w:rPr>
        <w:id w:val="-2000647680"/>
        <w:docPartObj>
          <w:docPartGallery w:val="Cover Pages"/>
          <w:docPartUnique/>
        </w:docPartObj>
      </w:sdtPr>
      <w:sdtEndPr>
        <w:rPr>
          <w:rFonts w:ascii="Garamond" w:hAnsi="Garamond" w:cs="Times New Roman"/>
          <w:sz w:val="21"/>
          <w:szCs w:val="21"/>
        </w:rPr>
      </w:sdtEndPr>
      <w:sdtContent>
        <w:p w14:paraId="512721A9" w14:textId="2BBFD897" w:rsidR="00F65DF0" w:rsidRPr="00901CF8" w:rsidRDefault="00273EBA" w:rsidP="0004200A">
          <w:pPr>
            <w:spacing w:line="497" w:lineRule="exact"/>
            <w:ind w:right="-94"/>
            <w:rPr>
              <w:rFonts w:ascii="Open Sans" w:eastAsia="Calibri" w:hAnsi="Open Sans" w:cs="Open Sans"/>
              <w:noProof/>
              <w:sz w:val="18"/>
              <w:szCs w:val="18"/>
              <w:lang w:eastAsia="ru-RU"/>
            </w:rPr>
          </w:pPr>
          <w:r>
            <w:rPr>
              <w:rFonts w:ascii="Open Sans" w:eastAsia="Arial" w:hAnsi="Open Sans" w:cs="Open Sans"/>
              <w:noProof/>
              <w:sz w:val="18"/>
              <w:szCs w:val="1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51272277" wp14:editId="786DEA3B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171450</wp:posOffset>
                    </wp:positionV>
                    <wp:extent cx="5362575" cy="590550"/>
                    <wp:effectExtent l="0" t="0" r="0" b="0"/>
                    <wp:wrapNone/>
                    <wp:docPr id="18" name="Надпись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257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72293" w14:textId="77777777" w:rsidR="00B37878" w:rsidRPr="00C0177C" w:rsidRDefault="00B37878" w:rsidP="00B35258">
                                <w:pPr>
                                  <w:spacing w:line="497" w:lineRule="exact"/>
                                  <w:ind w:left="20" w:right="-94"/>
                                  <w:rPr>
                                    <w:rFonts w:ascii="Helvetica World" w:eastAsia="Arial" w:hAnsi="Helvetica World" w:cs="Helvetica World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 World" w:eastAsia="Arial" w:hAnsi="Helvetica World" w:cs="Helvetica World"/>
                                    <w:spacing w:val="-12"/>
                                    <w:w w:val="88"/>
                                    <w:sz w:val="49"/>
                                    <w:szCs w:val="49"/>
                                    <w:lang w:val="uk-UA"/>
                                  </w:rPr>
                                  <w:t>Юрислингвистика</w:t>
                                </w:r>
                                <w:proofErr w:type="spellEnd"/>
                              </w:p>
                              <w:p w14:paraId="51272294" w14:textId="77777777" w:rsidR="00B37878" w:rsidRPr="00C0177C" w:rsidRDefault="00B37878" w:rsidP="00B35258">
                                <w:pPr>
                                  <w:spacing w:before="7" w:line="130" w:lineRule="exact"/>
                                  <w:rPr>
                                    <w:rFonts w:ascii="Helvetica World" w:hAnsi="Helvetica World" w:cs="Helvetica World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</w:p>
                              <w:p w14:paraId="51272295" w14:textId="312BF5ED" w:rsidR="00B37878" w:rsidRPr="00B257B6" w:rsidRDefault="00B37878" w:rsidP="00B35258">
                                <w:pPr>
                                  <w:ind w:left="20" w:right="-20"/>
                                  <w:rPr>
                                    <w:rFonts w:ascii="Open Sans SemiBold" w:eastAsia="Batang" w:hAnsi="Open Sans SemiBold" w:cs="Open Sans SemiBold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i/>
                                    <w:spacing w:val="-15"/>
                                    <w:sz w:val="20"/>
                                    <w:szCs w:val="20"/>
                                    <w:lang w:val="en-US"/>
                                  </w:rPr>
                                  <w:t>Legal Linguistics,</w:t>
                                </w:r>
                                <w:r w:rsidR="0053541D" w:rsidRPr="0053541D">
                                  <w:rPr>
                                    <w:rFonts w:ascii="Open Sans SemiBold" w:eastAsia="Batang" w:hAnsi="Open Sans SemiBold" w:cs="Open Sans SemiBold"/>
                                    <w:i/>
                                    <w:spacing w:val="-15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="00BF60E2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="009F4341" w:rsidRPr="009F4341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B257B6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="00F93CF2" w:rsidRPr="00F93CF2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="0053479F" w:rsidRPr="0053479F">
                                  <w:rPr>
                                    <w:rFonts w:ascii="Open Sans SemiBold" w:eastAsia="Batang" w:hAnsi="Open Sans SemiBold" w:cs="Open Sans SemiBold"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74DBA">
                                  <w:rPr>
                                    <w:rFonts w:ascii="Open Sans SemiBold" w:eastAsia="Batang" w:hAnsi="Open Sans SemiBold" w:cs="Open Sans SemiBold"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 w:rsidR="0053541D" w:rsidRPr="0053541D">
                                  <w:rPr>
                                    <w:rFonts w:ascii="Open Sans SemiBold" w:eastAsia="Batang" w:hAnsi="Open Sans SemiBold" w:cs="Open Sans SemiBold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04200A" w:rsidRPr="0004200A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="00224128" w:rsidRPr="00224128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="008A45FE" w:rsidRPr="00AC557C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1524D2" w:rsidRPr="001524D2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="0004200A" w:rsidRPr="00224128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7</w:t>
                                </w:r>
                                <w:proofErr w:type="gramStart"/>
                                <w:r w:rsidR="008A45FE" w:rsidRPr="00D74DBA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 w:rsidRPr="00D74DBA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>doi</w:t>
                                </w:r>
                                <w:proofErr w:type="gramEnd"/>
                                <w:r w:rsidRPr="00D74DBA">
                                  <w:rPr>
                                    <w:rFonts w:ascii="Open Sans SemiBold" w:eastAsia="Batang" w:hAnsi="Open Sans SemiBold" w:cs="Open Sans SemiBold"/>
                                    <w:spacing w:val="17"/>
                                    <w:sz w:val="20"/>
                                    <w:szCs w:val="20"/>
                                    <w:lang w:val="en-US"/>
                                  </w:rPr>
                                  <w:t xml:space="preserve">: </w:t>
                                </w:r>
                                <w:hyperlink r:id="rId8" w:history="1">
                                  <w:r w:rsidR="009C7358" w:rsidRPr="00F8785B">
                                    <w:rPr>
                                      <w:rStyle w:val="a9"/>
                                      <w:rFonts w:ascii="Open Sans SemiBold" w:eastAsia="Batang" w:hAnsi="Open Sans SemiBold" w:cs="Open Sans SemiBold"/>
                                      <w:spacing w:val="17"/>
                                      <w:sz w:val="20"/>
                                      <w:szCs w:val="20"/>
                                      <w:lang w:val="en-US"/>
                                    </w:rPr>
                                    <w:t>https://doi.org/10.14258/leglin(2022)240</w:t>
                                  </w:r>
                                  <w:r w:rsidR="009C7358" w:rsidRPr="009C7358">
                                    <w:rPr>
                                      <w:rStyle w:val="a9"/>
                                      <w:rFonts w:ascii="Open Sans SemiBold" w:eastAsia="Batang" w:hAnsi="Open Sans SemiBold" w:cs="Open Sans SemiBold"/>
                                      <w:spacing w:val="17"/>
                                      <w:sz w:val="20"/>
                                      <w:szCs w:val="20"/>
                                      <w:lang w:val="en-US"/>
                                    </w:rPr>
                                    <w:t>6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27227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8" o:spid="_x0000_s1026" type="#_x0000_t202" style="position:absolute;margin-left:23.25pt;margin-top:13.5pt;width:422.25pt;height:46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" filled="f" stroked="f">
                    <v:textbox inset="0,0,0,0">
                      <w:txbxContent>
                        <w:p w14:paraId="51272293" w14:textId="77777777" w:rsidR="00B37878" w:rsidRPr="00C0177C" w:rsidRDefault="00B37878" w:rsidP="00B35258">
                          <w:pPr>
                            <w:spacing w:line="497" w:lineRule="exact"/>
                            <w:ind w:left="20" w:right="-94"/>
                            <w:rPr>
                              <w:rFonts w:ascii="Helvetica World" w:eastAsia="Arial" w:hAnsi="Helvetica World" w:cs="Helvetica World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 World" w:eastAsia="Arial" w:hAnsi="Helvetica World" w:cs="Helvetica World"/>
                              <w:spacing w:val="-12"/>
                              <w:w w:val="88"/>
                              <w:sz w:val="49"/>
                              <w:szCs w:val="49"/>
                              <w:lang w:val="uk-UA"/>
                            </w:rPr>
                            <w:t>Юрислингвистика</w:t>
                          </w:r>
                          <w:proofErr w:type="spellEnd"/>
                        </w:p>
                        <w:p w14:paraId="51272294" w14:textId="77777777" w:rsidR="00B37878" w:rsidRPr="00C0177C" w:rsidRDefault="00B37878" w:rsidP="00B35258">
                          <w:pPr>
                            <w:spacing w:before="7" w:line="130" w:lineRule="exact"/>
                            <w:rPr>
                              <w:rFonts w:ascii="Helvetica World" w:hAnsi="Helvetica World" w:cs="Helvetica World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51272295" w14:textId="312BF5ED" w:rsidR="00B37878" w:rsidRPr="00B257B6" w:rsidRDefault="00B37878" w:rsidP="00B35258">
                          <w:pPr>
                            <w:ind w:left="20" w:right="-20"/>
                            <w:rPr>
                              <w:rFonts w:ascii="Open Sans SemiBold" w:eastAsia="Batang" w:hAnsi="Open Sans SemiBold" w:cs="Open Sans SemiBold"/>
                              <w:sz w:val="20"/>
                              <w:szCs w:val="20"/>
                              <w:lang w:val="uk-UA"/>
                            </w:rPr>
                          </w:pPr>
                          <w:r w:rsidRPr="00B257B6">
                            <w:rPr>
                              <w:rFonts w:ascii="Open Sans SemiBold" w:eastAsia="Batang" w:hAnsi="Open Sans SemiBold" w:cs="Open Sans SemiBold"/>
                              <w:i/>
                              <w:spacing w:val="-15"/>
                              <w:sz w:val="20"/>
                              <w:szCs w:val="20"/>
                              <w:lang w:val="en-US"/>
                            </w:rPr>
                            <w:t>Legal Linguistics,</w:t>
                          </w:r>
                          <w:r w:rsidR="0053541D" w:rsidRPr="0053541D">
                            <w:rPr>
                              <w:rFonts w:ascii="Open Sans SemiBold" w:eastAsia="Batang" w:hAnsi="Open Sans SemiBold" w:cs="Open Sans SemiBold"/>
                              <w:i/>
                              <w:spacing w:val="-15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B257B6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="00BF60E2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9F4341" w:rsidRPr="009F4341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B257B6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="00F93CF2" w:rsidRPr="00F93CF2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53479F" w:rsidRPr="0053479F">
                            <w:rPr>
                              <w:rFonts w:ascii="Open Sans SemiBold" w:eastAsia="Batang" w:hAnsi="Open Sans SemiBold" w:cs="Open Sans SemiBold"/>
                              <w:w w:val="9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D74DBA">
                            <w:rPr>
                              <w:rFonts w:ascii="Open Sans SemiBold" w:eastAsia="Batang" w:hAnsi="Open Sans SemiBold" w:cs="Open Sans SemiBold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="0053541D" w:rsidRPr="0053541D">
                            <w:rPr>
                              <w:rFonts w:ascii="Open Sans SemiBold" w:eastAsia="Batang" w:hAnsi="Open Sans SemiBold" w:cs="Open Sans SemiBold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04200A" w:rsidRPr="0004200A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="00224128" w:rsidRPr="00224128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8A45FE" w:rsidRPr="00AC557C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1524D2" w:rsidRPr="001524D2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="0004200A" w:rsidRPr="00224128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7</w:t>
                          </w:r>
                          <w:proofErr w:type="gramStart"/>
                          <w:r w:rsidR="008A45FE" w:rsidRPr="00D74DBA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D74DBA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>doi</w:t>
                          </w:r>
                          <w:proofErr w:type="gramEnd"/>
                          <w:r w:rsidRPr="00D74DBA">
                            <w:rPr>
                              <w:rFonts w:ascii="Open Sans SemiBold" w:eastAsia="Batang" w:hAnsi="Open Sans SemiBold" w:cs="Open Sans SemiBold"/>
                              <w:spacing w:val="17"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9" w:history="1">
                            <w:r w:rsidR="009C7358" w:rsidRPr="00F8785B">
                              <w:rPr>
                                <w:rStyle w:val="a9"/>
                                <w:rFonts w:ascii="Open Sans SemiBold" w:eastAsia="Batang" w:hAnsi="Open Sans SemiBold" w:cs="Open Sans SemiBold"/>
                                <w:spacing w:val="17"/>
                                <w:sz w:val="20"/>
                                <w:szCs w:val="20"/>
                                <w:lang w:val="en-US"/>
                              </w:rPr>
                              <w:t>https://doi.org/10.14258/leglin(2022)240</w:t>
                            </w:r>
                            <w:r w:rsidR="009C7358" w:rsidRPr="009C7358">
                              <w:rPr>
                                <w:rStyle w:val="a9"/>
                                <w:rFonts w:ascii="Open Sans SemiBold" w:eastAsia="Batang" w:hAnsi="Open Sans SemiBold" w:cs="Open Sans SemiBold"/>
                                <w:spacing w:val="17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hyperlink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Open Sans" w:hAnsi="Open Sans" w:cs="Open Sans"/>
              <w:noProof/>
              <w:spacing w:val="-6"/>
              <w:sz w:val="18"/>
              <w:szCs w:val="18"/>
              <w:lang w:eastAsia="ru-RU"/>
            </w:rPr>
            <mc:AlternateContent>
              <mc:Choice Requires="wps">
                <w:drawing>
                  <wp:anchor distT="4294967295" distB="4294967295" distL="114299" distR="114299" simplePos="0" relativeHeight="251652096" behindDoc="0" locked="0" layoutInCell="1" allowOverlap="1" wp14:anchorId="51272278" wp14:editId="36A833C8">
                    <wp:simplePos x="0" y="0"/>
                    <wp:positionH relativeFrom="column">
                      <wp:posOffset>-1</wp:posOffset>
                    </wp:positionH>
                    <wp:positionV relativeFrom="paragraph">
                      <wp:posOffset>342899</wp:posOffset>
                    </wp:positionV>
                    <wp:extent cx="0" cy="0"/>
                    <wp:effectExtent l="0" t="0" r="0" b="0"/>
                    <wp:wrapNone/>
                    <wp:docPr id="17" name="Прямая соединительная линия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FE8C5A" id="Прямая соединительная линия 17" o:spid="_x0000_s1026" style="position:absolute;z-index:2516520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"/>
                </w:pict>
              </mc:Fallback>
            </mc:AlternateContent>
          </w:r>
        </w:p>
        <w:p w14:paraId="512721AA" w14:textId="3A41E524" w:rsidR="00F65DF0" w:rsidRPr="00901CF8" w:rsidRDefault="00273EBA" w:rsidP="0004200A">
          <w:pPr>
            <w:spacing w:line="497" w:lineRule="exact"/>
            <w:ind w:right="-94"/>
            <w:rPr>
              <w:rFonts w:ascii="Open Sans" w:eastAsia="Calibri" w:hAnsi="Open Sans" w:cs="Open Sans"/>
              <w:noProof/>
              <w:sz w:val="18"/>
              <w:szCs w:val="18"/>
              <w:lang w:eastAsia="ru-RU"/>
            </w:rPr>
          </w:pPr>
          <w:r>
            <w:rPr>
              <w:rFonts w:ascii="Open Sans" w:hAnsi="Open Sans" w:cs="Open Sans"/>
              <w:b/>
              <w:bCs/>
              <w:i/>
              <w:noProof/>
              <w:sz w:val="18"/>
              <w:szCs w:val="1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51272279" wp14:editId="169A5880">
                    <wp:simplePos x="0" y="0"/>
                    <wp:positionH relativeFrom="page">
                      <wp:posOffset>327025</wp:posOffset>
                    </wp:positionH>
                    <wp:positionV relativeFrom="page">
                      <wp:posOffset>811530</wp:posOffset>
                    </wp:positionV>
                    <wp:extent cx="6696075" cy="1270"/>
                    <wp:effectExtent l="0" t="0" r="0" b="0"/>
                    <wp:wrapNone/>
                    <wp:docPr id="15" name="Группа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96075" cy="1270"/>
                              <a:chOff x="1330" y="-4622"/>
                              <a:chExt cx="10545" cy="2"/>
                            </a:xfrm>
                          </wpg:grpSpPr>
                          <wps:wsp>
                            <wps:cNvPr id="1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30" y="-4622"/>
                                <a:ext cx="10545" cy="2"/>
                              </a:xfrm>
                              <a:custGeom>
                                <a:avLst/>
                                <a:gdLst>
                                  <a:gd name="T0" fmla="+- 0 850 850"/>
                                  <a:gd name="T1" fmla="*/ T0 w 10545"/>
                                  <a:gd name="T2" fmla="+- 0 11395 850"/>
                                  <a:gd name="T3" fmla="*/ T2 w 105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45">
                                    <a:moveTo>
                                      <a:pt x="0" y="0"/>
                                    </a:moveTo>
                                    <a:lnTo>
                                      <a:pt x="10545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9A2143" id="Группа 15" o:spid="_x0000_s1026" style="position:absolute;margin-left:25.75pt;margin-top:63.9pt;width:527.25pt;height:.1pt;z-index:-251660288;mso-position-horizontal-relative:page;mso-position-vertical-relative:page" coordorigin="1330,-4622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">
                    <v:shape id="Freeform 6" o:spid="_x0000_s1027" style="position:absolute;left:1330;top:-462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hy8EA&#10;AADbAAAADwAAAGRycy9kb3ducmV2LnhtbESP3WrCQBCF7wt9h2UKvasbQxGNrtIWUrz07wHG7JgN&#10;ZmdDdtT07buC4N0M53xnzixWg2/VlfrYBDYwHmWgiKtgG64NHPblxxRUFGSLbWAy8EcRVsvXlwUW&#10;Ntx4S9ed1CqFcCzQgBPpCq1j5chjHIWOOGmn0HuUtPa1tj3eUrhvdZ5lE+2x4XTBYUc/jqrz7uJT&#10;jd9pucmHi7ThOx7HeSmfMyfGvL8NX3NQQoM8zQ96bRM3gfsvaQ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4cvBAAAA2wAAAA8AAAAAAAAAAAAAAAAAmAIAAGRycy9kb3du&#10;cmV2LnhtbFBLBQYAAAAABAAEAPUAAACGAwAAAAA=&#10;" path="m,l10545,e" filled="f" strokeweight=".17569mm">
                      <v:path arrowok="t" o:connecttype="custom" o:connectlocs="0,0;10545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14:paraId="512721AB" w14:textId="77777777" w:rsidR="00F65DF0" w:rsidRPr="00901CF8" w:rsidRDefault="00F65DF0" w:rsidP="0004200A">
          <w:pPr>
            <w:widowControl w:val="0"/>
            <w:suppressAutoHyphens w:val="0"/>
            <w:ind w:right="62"/>
            <w:jc w:val="both"/>
            <w:rPr>
              <w:rFonts w:ascii="Open Sans" w:hAnsi="Open Sans" w:cs="Open Sans"/>
              <w:bCs/>
              <w:i/>
              <w:sz w:val="18"/>
              <w:szCs w:val="18"/>
              <w:lang w:val="en-US" w:eastAsia="en-US"/>
            </w:rPr>
          </w:pPr>
        </w:p>
        <w:p w14:paraId="512721AC" w14:textId="5386F58C" w:rsidR="00DD7BB1" w:rsidRPr="00901CF8" w:rsidRDefault="009C7358" w:rsidP="0004200A">
          <w:pPr>
            <w:suppressAutoHyphens w:val="0"/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</w:pPr>
          <w:bookmarkStart w:id="0" w:name="_Hlk511033086"/>
          <w:r>
            <w:rPr>
              <w:rFonts w:ascii="Open Sans" w:hAnsi="Open Sans" w:cs="Open Sans"/>
              <w:bCs/>
              <w:i/>
              <w:caps/>
              <w:sz w:val="22"/>
              <w:szCs w:val="22"/>
              <w:shd w:val="clear" w:color="auto" w:fill="FFFFFF"/>
              <w:lang w:eastAsia="ru-RU"/>
            </w:rPr>
            <w:t>ЛИНГВОЭКСПЕРТОЛОГИЯ</w:t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3B05E7" w:rsidRPr="00901CF8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>
            <w:rPr>
              <w:rFonts w:ascii="Open Sans" w:hAnsi="Open Sans" w:cs="Open Sans"/>
              <w:bCs/>
              <w:i/>
              <w:sz w:val="22"/>
              <w:szCs w:val="22"/>
              <w:lang w:eastAsia="en-US"/>
            </w:rPr>
            <w:tab/>
          </w:r>
          <w:r w:rsidR="008E19FE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 xml:space="preserve">УДК </w:t>
          </w:r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>81’373.2</w:t>
          </w:r>
          <w:r w:rsidR="008E19FE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 xml:space="preserve">, ББК </w:t>
          </w:r>
          <w:r w:rsidRPr="009C7358">
            <w:rPr>
              <w:rStyle w:val="c2fbe4e5ebe5ede8e5"/>
              <w:rFonts w:ascii="Open Sans" w:hAnsi="Open Sans" w:cs="Open Sans"/>
              <w:sz w:val="22"/>
              <w:szCs w:val="22"/>
              <w:lang w:eastAsia="en-US"/>
            </w:rPr>
            <w:t>81</w:t>
          </w:r>
          <w:r w:rsidR="008E19FE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 xml:space="preserve">, ГРНТИ </w:t>
          </w:r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>16.31.02</w:t>
          </w:r>
          <w:r w:rsidR="008E19FE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 xml:space="preserve">, Код ВАК </w:t>
          </w:r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eastAsia="en-US"/>
            </w:rPr>
            <w:t>5.9.8</w:t>
          </w:r>
        </w:p>
        <w:p w14:paraId="512721AD" w14:textId="77777777" w:rsidR="00DD7BB1" w:rsidRPr="00901CF8" w:rsidRDefault="00DD7BB1" w:rsidP="0004200A">
          <w:pPr>
            <w:suppressAutoHyphens w:val="0"/>
            <w:rPr>
              <w:rFonts w:ascii="Open Sans" w:eastAsia="Calibri" w:hAnsi="Open Sans" w:cs="Open Sans"/>
              <w:bCs/>
              <w:i/>
              <w:iCs/>
              <w:sz w:val="18"/>
              <w:szCs w:val="18"/>
              <w:lang w:eastAsia="en-US"/>
            </w:rPr>
          </w:pPr>
        </w:p>
        <w:p w14:paraId="512721AE" w14:textId="77777777" w:rsidR="00DD7BB1" w:rsidRPr="00901CF8" w:rsidRDefault="00DD7BB1" w:rsidP="0004200A">
          <w:pPr>
            <w:suppressAutoHyphens w:val="0"/>
            <w:jc w:val="center"/>
            <w:rPr>
              <w:rFonts w:ascii="Open Sans" w:eastAsia="Calibri" w:hAnsi="Open Sans" w:cs="Open Sans"/>
              <w:b/>
              <w:iCs/>
              <w:sz w:val="34"/>
              <w:szCs w:val="34"/>
              <w:lang w:eastAsia="en-US"/>
            </w:rPr>
          </w:pPr>
        </w:p>
        <w:p w14:paraId="512721AF" w14:textId="0F20423A" w:rsidR="009F4341" w:rsidRPr="009C7358" w:rsidRDefault="009C7358" w:rsidP="0004200A">
          <w:pPr>
            <w:suppressAutoHyphens w:val="0"/>
            <w:jc w:val="center"/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eastAsia="en-US"/>
            </w:rPr>
          </w:pPr>
          <w:r w:rsidRPr="009C7358"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eastAsia="en-US"/>
            </w:rPr>
            <w:t>Об  обозначениях, образующих единую семантическую конструкцию, в лингвистической экспертизе</w:t>
          </w:r>
        </w:p>
        <w:p w14:paraId="512721B0" w14:textId="77777777" w:rsidR="00C35C69" w:rsidRPr="00901CF8" w:rsidRDefault="00C35C69" w:rsidP="0004200A">
          <w:pPr>
            <w:suppressAutoHyphens w:val="0"/>
            <w:jc w:val="center"/>
            <w:rPr>
              <w:rFonts w:ascii="Open Sans" w:eastAsia="Calibri" w:hAnsi="Open Sans" w:cs="Open Sans"/>
              <w:bCs/>
              <w:i/>
              <w:iCs/>
              <w:sz w:val="18"/>
              <w:szCs w:val="18"/>
              <w:lang w:eastAsia="en-US"/>
            </w:rPr>
          </w:pPr>
        </w:p>
        <w:p w14:paraId="518744BB" w14:textId="3F6D6A06" w:rsidR="009C7358" w:rsidRDefault="009C7358" w:rsidP="0004200A">
          <w:pPr>
            <w:pStyle w:val="cee1fbf7edfbe91"/>
            <w:suppressAutoHyphens w:val="0"/>
            <w:jc w:val="center"/>
            <w:rPr>
              <w:rFonts w:ascii="Open Sans" w:eastAsia="Calibri" w:hAnsi="Open Sans" w:cs="Open Sans"/>
              <w:b/>
              <w:bCs/>
              <w:iCs/>
              <w:sz w:val="24"/>
              <w:szCs w:val="24"/>
              <w:lang w:eastAsia="en-US"/>
            </w:rPr>
          </w:pPr>
          <w:r w:rsidRPr="009C7358">
            <w:rPr>
              <w:rFonts w:ascii="Open Sans" w:eastAsia="Calibri" w:hAnsi="Open Sans" w:cs="Open Sans"/>
              <w:b/>
              <w:bCs/>
              <w:iCs/>
              <w:sz w:val="24"/>
              <w:szCs w:val="24"/>
              <w:lang w:eastAsia="en-US"/>
            </w:rPr>
            <w:t xml:space="preserve">М.Е. Новичихина </w:t>
          </w:r>
        </w:p>
        <w:p w14:paraId="43D1FECA" w14:textId="77777777" w:rsidR="009C7358" w:rsidRPr="009C7358" w:rsidRDefault="009C7358" w:rsidP="0004200A">
          <w:pPr>
            <w:widowControl w:val="0"/>
            <w:suppressAutoHyphens w:val="0"/>
            <w:spacing w:before="2"/>
            <w:jc w:val="center"/>
            <w:rPr>
              <w:rFonts w:ascii="Open Sans" w:hAnsi="Open Sans" w:cs="Open Sans"/>
              <w:bCs/>
              <w:i/>
              <w:iCs/>
              <w:sz w:val="22"/>
              <w:szCs w:val="22"/>
              <w:lang w:eastAsia="en-US"/>
            </w:rPr>
          </w:pPr>
          <w:r w:rsidRPr="009C7358">
            <w:rPr>
              <w:rFonts w:ascii="Open Sans" w:hAnsi="Open Sans" w:cs="Open Sans"/>
              <w:bCs/>
              <w:i/>
              <w:iCs/>
              <w:sz w:val="22"/>
              <w:szCs w:val="22"/>
              <w:lang w:eastAsia="en-US"/>
            </w:rPr>
            <w:t>Воронежский государственный университет</w:t>
          </w:r>
        </w:p>
        <w:p w14:paraId="512721B4" w14:textId="42485196" w:rsidR="009F4341" w:rsidRPr="009C7358" w:rsidRDefault="009C7358" w:rsidP="0004200A">
          <w:pPr>
            <w:widowControl w:val="0"/>
            <w:suppressAutoHyphens w:val="0"/>
            <w:spacing w:before="2"/>
            <w:jc w:val="center"/>
            <w:rPr>
              <w:rStyle w:val="c2fbe4e5ebe5ede8e5"/>
              <w:rFonts w:ascii="Open Sans" w:hAnsi="Open Sans" w:cs="Open Sans"/>
              <w:bCs/>
              <w:sz w:val="22"/>
              <w:szCs w:val="22"/>
              <w:lang w:eastAsia="en-US"/>
            </w:rPr>
          </w:pPr>
          <w:r w:rsidRPr="009C7358">
            <w:rPr>
              <w:rFonts w:ascii="Open Sans" w:hAnsi="Open Sans" w:cs="Open Sans"/>
              <w:bCs/>
              <w:i/>
              <w:iCs/>
              <w:sz w:val="22"/>
              <w:szCs w:val="22"/>
              <w:lang w:eastAsia="en-US"/>
            </w:rPr>
            <w:t>Ул. Хользунова, 40-а, 394068, Воронеж, Россия.</w:t>
          </w:r>
          <w:r>
            <w:rPr>
              <w:rFonts w:ascii="Open Sans" w:hAnsi="Open Sans" w:cs="Open Sans"/>
              <w:bCs/>
              <w:i/>
              <w:iCs/>
              <w:sz w:val="22"/>
              <w:szCs w:val="22"/>
              <w:lang w:eastAsia="en-US"/>
            </w:rPr>
            <w:t xml:space="preserve"> </w:t>
          </w:r>
          <w:r w:rsidRPr="009C7358">
            <w:rPr>
              <w:rFonts w:ascii="Open Sans" w:hAnsi="Open Sans" w:cs="Open Sans"/>
              <w:bCs/>
              <w:i/>
              <w:iCs/>
              <w:sz w:val="22"/>
              <w:szCs w:val="22"/>
              <w:lang w:eastAsia="en-US"/>
            </w:rPr>
            <w:t>E-mail: novichihiname.@mail.ru</w:t>
          </w:r>
        </w:p>
        <w:p w14:paraId="512721B5" w14:textId="7F3AB424" w:rsidR="00DD7BB1" w:rsidRPr="009C7358" w:rsidRDefault="00273EBA" w:rsidP="0004200A">
          <w:pPr>
            <w:widowControl w:val="0"/>
            <w:suppressAutoHyphens w:val="0"/>
            <w:spacing w:before="2" w:line="160" w:lineRule="exact"/>
            <w:rPr>
              <w:rFonts w:ascii="Open Sans" w:eastAsia="Calibri" w:hAnsi="Open Sans" w:cs="Open Sans"/>
              <w:sz w:val="22"/>
              <w:szCs w:val="22"/>
              <w:lang w:eastAsia="en-US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704" behindDoc="1" locked="0" layoutInCell="1" allowOverlap="1" wp14:anchorId="5127227A" wp14:editId="2A8D0662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0" b="0"/>
                    <wp:wrapNone/>
                    <wp:docPr id="13" name="Группа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1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EDB32E" id="Группа 13" o:spid="_x0000_s1026" style="position:absolute;margin-left:33.75pt;margin-top:6.2pt;width:539.25pt;height:3.6pt;z-index:-251659776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g58IA&#10;AADbAAAADwAAAGRycy9kb3ducmV2LnhtbERPTWvCQBC9C/0PyxR6041Sio2uIoLgQWiNpeBtkh2z&#10;wexszK4m/feuIPQ2j/c582Vva3Gj1leOFYxHCQjiwumKSwU/h81wCsIHZI21Y1LwRx6Wi5fBHFPt&#10;Ot7TLQuliCHsU1RgQmhSKX1hyKIfuYY4cifXWgwRtqXULXYx3NZykiQf0mLFscFgQ2tDxTm7WgVX&#10;t92Vmbnkh8/J9+Y43eW/3Veu1Ntrv5qBCNSHf/HTvdVx/js8fo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CDnwgAAANsAAAAPAAAAAAAAAAAAAAAAAJgCAABkcnMvZG93&#10;bnJldi54bWxQSwUGAAAAAAQABAD1AAAAhw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14:paraId="512721B6" w14:textId="19E914B3" w:rsidR="009F4341" w:rsidRDefault="009C7358" w:rsidP="0004200A">
          <w:pPr>
            <w:suppressAutoHyphens w:val="0"/>
            <w:jc w:val="both"/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</w:pP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Работа посвящена проблеме лингвистической экспертизы товарного знака, а также поиску путей оптимизации этой процедуры. Обсуждаются нерешенные вопросы, возникающие в ходе экспертизы товарного знака. Показывается, что одним из трудных случаев такой экспертизы становится анализ сходства до степени смешения однословного и составного обозначений. Осложняющим фактором исследования таких обозначений является способность составного обозначения образовывать цельную конструкцию (цельное сочетание). На практике вынести решение о восприятии составного обозначения в качестве цельного достаточно проблематично. Именно поэтому данная статья преследует своей целью поиск критериев, на основании которых лингвист-эксперт мог бы однозначно идентифицировать сочетание слов в качестве цельного. Для этого обсуждается классификация словосочетания по степени спаянности его компонентов (деление на синтаксически свободные (членимые) и синтаксически несвободные (цельные, </w:t>
          </w:r>
          <w:proofErr w:type="spellStart"/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нечленимые</w:t>
          </w:r>
          <w:proofErr w:type="spellEnd"/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) сочетания) и обобщаются различные подходы к пониманию цельного составного обозначения. Уделяется особое внимание фразеологизмам и </w:t>
          </w:r>
          <w:proofErr w:type="spellStart"/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синлексам</w:t>
          </w:r>
          <w:proofErr w:type="spellEnd"/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 как основным видам цельных словосочетаний. Обсуждаются языковые маркеры цельного словосочетания. В частности, показывается, что для формулировки выводов о цельности словосочетания необходимы положительный ответ на вопрос: «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П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риближается ли значение исследуемого словосочетания к отдельному слову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?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» и отрицательные ответы на такие вопросы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,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 как: 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«С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охраняют ли слова, образующие исследуемое сочетание, самостоятельное значение?»; «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К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аждое ли из слов привносит значимую информацию в понимание общего смысла сочетания?»; «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М</w:t>
          </w:r>
          <w:r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огут ли заменяться элементы исследуемого словосочетания другими элементами?» и др. На примере конкретной лингвистической экспертизы демонстрируется методика определения языковых маркеров цельного словосочетания и таким образом предлагаются конкретные пути объективизации результатов лингвистической экспертизы товарных знаков</w:t>
          </w:r>
          <w:r w:rsidR="00EE169A" w:rsidRPr="00EE169A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.</w:t>
          </w:r>
          <w:r w:rsidR="009F4341" w:rsidRPr="009F4341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 </w:t>
          </w:r>
        </w:p>
        <w:p w14:paraId="512721B7" w14:textId="77777777" w:rsidR="009F4341" w:rsidRPr="009F4341" w:rsidRDefault="009F4341" w:rsidP="0004200A">
          <w:pPr>
            <w:suppressAutoHyphens w:val="0"/>
            <w:jc w:val="both"/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</w:pPr>
        </w:p>
        <w:p w14:paraId="512721B8" w14:textId="2EC2A16C" w:rsidR="00DD7BB1" w:rsidRPr="00901CF8" w:rsidRDefault="000A6253" w:rsidP="0004200A">
          <w:pPr>
            <w:suppressAutoHyphens w:val="0"/>
            <w:jc w:val="both"/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</w:pPr>
          <w:r w:rsidRPr="000A6253">
            <w:rPr>
              <w:rFonts w:ascii="Open Sans" w:eastAsia="Calibri" w:hAnsi="Open Sans" w:cs="Open Sans"/>
              <w:b/>
              <w:iCs/>
              <w:sz w:val="20"/>
              <w:szCs w:val="20"/>
              <w:lang w:eastAsia="en-US"/>
            </w:rPr>
            <w:t>Ключевые слова</w:t>
          </w:r>
          <w:r w:rsidRPr="000A6253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: </w:t>
          </w:r>
          <w:r w:rsidR="009C7358"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товарный знак, лингвистическая эксп</w:t>
          </w:r>
          <w:r w:rsidR="00C2019D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ертиза, цельное словосочетание,</w:t>
          </w:r>
          <w:r w:rsidR="009C7358"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="009C7358"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синлекс</w:t>
          </w:r>
          <w:proofErr w:type="spellEnd"/>
          <w:r w:rsidR="009C7358" w:rsidRPr="009C7358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, языковой маркер</w:t>
          </w:r>
          <w:r w:rsidR="00EE169A" w:rsidRPr="00EE169A">
            <w:rPr>
              <w:rFonts w:ascii="Open Sans" w:eastAsia="Calibri" w:hAnsi="Open Sans" w:cs="Open Sans"/>
              <w:bCs/>
              <w:iCs/>
              <w:sz w:val="20"/>
              <w:szCs w:val="20"/>
              <w:lang w:eastAsia="en-US"/>
            </w:rPr>
            <w:t>.</w:t>
          </w:r>
        </w:p>
        <w:p w14:paraId="512721B9" w14:textId="134D6FB3" w:rsidR="00DD7BB1" w:rsidRPr="00901CF8" w:rsidRDefault="00273EBA" w:rsidP="0004200A">
          <w:pPr>
            <w:widowControl w:val="0"/>
            <w:suppressAutoHyphens w:val="0"/>
            <w:spacing w:before="2" w:line="160" w:lineRule="exact"/>
            <w:rPr>
              <w:rFonts w:ascii="Open Sans" w:eastAsia="Calibri" w:hAnsi="Open Sans" w:cs="Open Sans"/>
              <w:sz w:val="22"/>
              <w:szCs w:val="22"/>
              <w:lang w:eastAsia="en-US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7728" behindDoc="1" locked="0" layoutInCell="1" allowOverlap="1" wp14:anchorId="5127227B" wp14:editId="13147807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0" b="0"/>
                    <wp:wrapNone/>
                    <wp:docPr id="11" name="Группа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3BC5AD" id="Группа 11" o:spid="_x0000_s1026" style="position:absolute;margin-left:33.75pt;margin-top:6.2pt;width:539.25pt;height:3.6pt;z-index:-251658752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dCMIA&#10;AADbAAAADwAAAGRycy9kb3ducmV2LnhtbERPTWvCQBC9C/0PyxR60405FBtdRQTBg1CNUuhtkh2z&#10;wexsml1N/PduodDbPN7nLFaDbcSdOl87VjCdJCCIS6drrhScT9vxDIQPyBobx6TgQR5Wy5fRAjPt&#10;ej7SPQ+ViCHsM1RgQmgzKX1pyKKfuJY4chfXWQwRdpXUHfYx3DYyTZJ3abHm2GCwpY2h8prfrIKb&#10;2+2r3PwUp4/0sP2e7Yuv/rNQ6u11WM9BBBrCv/jPvdNxfgq/v8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R0IwgAAANsAAAAPAAAAAAAAAAAAAAAAAJgCAABkcnMvZG93&#10;bnJldi54bWxQSwUGAAAAAAQABAD1AAAAhw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14:paraId="512721BA" w14:textId="77777777" w:rsidR="00DD7BB1" w:rsidRPr="00901CF8" w:rsidRDefault="00DD7BB1" w:rsidP="0004200A">
          <w:pPr>
            <w:suppressAutoHyphens w:val="0"/>
            <w:rPr>
              <w:rFonts w:ascii="Open Sans" w:eastAsia="Calibri" w:hAnsi="Open Sans" w:cs="Open Sans"/>
              <w:bCs/>
              <w:i/>
              <w:iCs/>
              <w:sz w:val="18"/>
              <w:szCs w:val="18"/>
              <w:lang w:eastAsia="en-US"/>
            </w:rPr>
          </w:pPr>
        </w:p>
        <w:p w14:paraId="512721BB" w14:textId="1F63D991" w:rsidR="009F4341" w:rsidRPr="005040DB" w:rsidRDefault="005040DB" w:rsidP="0004200A">
          <w:pPr>
            <w:suppressAutoHyphens w:val="0"/>
            <w:jc w:val="center"/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</w:pP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On</w:t>
          </w:r>
          <w:r w:rsidR="009C7358"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 xml:space="preserve">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eastAsia="en-US"/>
            </w:rPr>
            <w:t>С</w:t>
          </w:r>
          <w:proofErr w:type="spellStart"/>
          <w:r w:rsidR="009C7358" w:rsidRPr="009C7358"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>ommercial</w:t>
          </w:r>
          <w:proofErr w:type="spellEnd"/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N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ames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F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orming a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S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ingle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S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emantic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C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onstruction in </w:t>
          </w:r>
          <w:r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Forensic</w:t>
          </w:r>
          <w:r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 </w:t>
          </w:r>
          <w:r w:rsidRPr="005040DB"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L</w:t>
          </w:r>
          <w:r w:rsidR="009C7358" w:rsidRPr="009C7358"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 xml:space="preserve">inguistic </w:t>
          </w:r>
          <w:r>
            <w:rPr>
              <w:rFonts w:ascii="Open Sans" w:eastAsia="Calibri" w:hAnsi="Open Sans" w:cs="Open Sans"/>
              <w:b/>
              <w:bCs/>
              <w:iCs/>
              <w:color w:val="FF0000"/>
              <w:sz w:val="34"/>
              <w:szCs w:val="34"/>
              <w:lang w:val="en-US" w:eastAsia="en-US"/>
            </w:rPr>
            <w:t>E</w:t>
          </w:r>
          <w:r w:rsidR="009C7358" w:rsidRPr="009C7358">
            <w:rPr>
              <w:rFonts w:ascii="Open Sans" w:eastAsia="Calibri" w:hAnsi="Open Sans" w:cs="Open Sans"/>
              <w:b/>
              <w:bCs/>
              <w:iCs/>
              <w:sz w:val="34"/>
              <w:szCs w:val="34"/>
              <w:lang w:val="en-US" w:eastAsia="en-US"/>
            </w:rPr>
            <w:t>xamination</w:t>
          </w:r>
        </w:p>
        <w:p w14:paraId="512721BC" w14:textId="77777777" w:rsidR="00292A9A" w:rsidRPr="00901CF8" w:rsidRDefault="00292A9A" w:rsidP="0004200A">
          <w:pPr>
            <w:suppressAutoHyphens w:val="0"/>
            <w:jc w:val="center"/>
            <w:rPr>
              <w:rFonts w:ascii="Open Sans" w:eastAsia="Calibri" w:hAnsi="Open Sans" w:cs="Open Sans"/>
              <w:b/>
              <w:i/>
              <w:iCs/>
              <w:sz w:val="18"/>
              <w:szCs w:val="18"/>
              <w:lang w:val="en-US" w:eastAsia="en-US"/>
            </w:rPr>
          </w:pPr>
        </w:p>
        <w:p w14:paraId="7DE65E88" w14:textId="63894504" w:rsidR="009C7358" w:rsidRDefault="009C7358" w:rsidP="0004200A">
          <w:pPr>
            <w:suppressAutoHyphens w:val="0"/>
            <w:jc w:val="center"/>
            <w:rPr>
              <w:rFonts w:ascii="Open Sans" w:eastAsia="Calibri" w:hAnsi="Open Sans" w:cs="Open Sans"/>
              <w:b/>
              <w:bCs/>
              <w:iCs/>
              <w:lang w:val="en-US" w:eastAsia="en-US"/>
            </w:rPr>
          </w:pPr>
          <w:r w:rsidRPr="009C7358">
            <w:rPr>
              <w:rFonts w:ascii="Open Sans" w:eastAsia="Calibri" w:hAnsi="Open Sans" w:cs="Open Sans"/>
              <w:b/>
              <w:bCs/>
              <w:iCs/>
              <w:lang w:val="en-US" w:eastAsia="en-US"/>
            </w:rPr>
            <w:t xml:space="preserve">М.Е. </w:t>
          </w:r>
          <w:proofErr w:type="spellStart"/>
          <w:r w:rsidRPr="009C7358">
            <w:rPr>
              <w:rFonts w:ascii="Open Sans" w:eastAsia="Calibri" w:hAnsi="Open Sans" w:cs="Open Sans"/>
              <w:b/>
              <w:bCs/>
              <w:iCs/>
              <w:lang w:val="en-US" w:eastAsia="en-US"/>
            </w:rPr>
            <w:t>Novichihina</w:t>
          </w:r>
          <w:proofErr w:type="spellEnd"/>
        </w:p>
        <w:p w14:paraId="6243B84F" w14:textId="77777777" w:rsidR="009C7358" w:rsidRPr="009C7358" w:rsidRDefault="009C7358" w:rsidP="0004200A">
          <w:pPr>
            <w:shd w:val="clear" w:color="auto" w:fill="FFFFFF"/>
            <w:jc w:val="center"/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</w:pPr>
          <w:proofErr w:type="gramStart"/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>Voronezh  State</w:t>
          </w:r>
          <w:proofErr w:type="gramEnd"/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 xml:space="preserve"> University</w:t>
          </w:r>
        </w:p>
        <w:p w14:paraId="43547A92" w14:textId="5EA47473" w:rsidR="00D12CAF" w:rsidRPr="00D12CAF" w:rsidRDefault="005040DB" w:rsidP="0004200A">
          <w:pPr>
            <w:shd w:val="clear" w:color="auto" w:fill="FFFFFF"/>
            <w:jc w:val="center"/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</w:pPr>
          <w:r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 xml:space="preserve">40-а </w:t>
          </w:r>
          <w:proofErr w:type="spellStart"/>
          <w:r w:rsidR="009C7358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>Holzunova</w:t>
          </w:r>
          <w:proofErr w:type="spellEnd"/>
          <w:r w:rsidR="000F13DE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 xml:space="preserve"> St.</w:t>
          </w:r>
          <w:r w:rsidR="009C7358" w:rsidRPr="009C7358">
            <w:rPr>
              <w:rFonts w:ascii="Open Sans" w:eastAsia="Calibri" w:hAnsi="Open Sans" w:cs="Open Sans"/>
              <w:bCs/>
              <w:i/>
              <w:iCs/>
              <w:sz w:val="22"/>
              <w:szCs w:val="22"/>
              <w:lang w:val="en-US" w:eastAsia="en-US"/>
            </w:rPr>
            <w:t>,   394068, Voronezh, Russia. E-mail: novichihiname.@mail.ru</w:t>
          </w:r>
        </w:p>
        <w:p w14:paraId="512721C1" w14:textId="6A51EAD5" w:rsidR="00DD7BB1" w:rsidRPr="00901CF8" w:rsidRDefault="00273EBA" w:rsidP="0004200A">
          <w:pPr>
            <w:widowControl w:val="0"/>
            <w:suppressAutoHyphens w:val="0"/>
            <w:spacing w:before="2" w:line="160" w:lineRule="exact"/>
            <w:rPr>
              <w:rFonts w:ascii="Open Sans" w:eastAsia="Calibri" w:hAnsi="Open Sans" w:cs="Open Sans"/>
              <w:sz w:val="22"/>
              <w:szCs w:val="22"/>
              <w:lang w:val="en-US" w:eastAsia="en-US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752" behindDoc="1" locked="0" layoutInCell="1" allowOverlap="1" wp14:anchorId="5127227C" wp14:editId="74332CFD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0" b="0"/>
                    <wp:wrapNone/>
                    <wp:docPr id="8" name="Группа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531B48" id="Группа 8" o:spid="_x0000_s1026" style="position:absolute;margin-left:33.75pt;margin-top:6.2pt;width:539.25pt;height:3.6pt;z-index:-251657728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m5MUA&#10;AADbAAAADwAAAGRycy9kb3ducmV2LnhtbESPQWvCQBCF74X+h2UKvdVNPRQbXaUUBA9CaywFb5Ps&#10;mA1mZ9PsauK/dw5CbzO8N+99s1iNvlUX6mMT2MDrJANFXAXbcG3gZ79+mYGKCdliG5gMXCnCavn4&#10;sMDchoF3dClSrSSEY44GXEpdrnWsHHmMk9ARi3YMvccka19r2+Mg4b7V0yx70x4blgaHHX06qk7F&#10;2Rs4h822LtxfuX+ffq8Ps235O3yVxjw/jR9zUInG9G++X2+s4Au9/CID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ybkxQAAANsAAAAPAAAAAAAAAAAAAAAAAJgCAABkcnMv&#10;ZG93bnJldi54bWxQSwUGAAAAAAQABAD1AAAAig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14:paraId="512721C2" w14:textId="041B0C72" w:rsidR="00CE073A" w:rsidRDefault="009C7358" w:rsidP="0004200A">
          <w:pPr>
            <w:tabs>
              <w:tab w:val="left" w:pos="2082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</w:pP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The work 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 xml:space="preserve">discusses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the problem of 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 xml:space="preserve">forensic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linguistic examination of a trademark, as well as the search for ways to optimize this procedure. Unresolved issues arising during the examination of a trademark are discussed. It </w:t>
          </w:r>
          <w:proofErr w:type="gramStart"/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is shown</w:t>
          </w:r>
          <w:proofErr w:type="gramEnd"/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that one of the most difficult cases of such expertise is the analysis of similarity to the extent of mixing one-word </w:t>
          </w:r>
          <w:r w:rsidR="000F13DE" w:rsidRP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>trademarks</w:t>
          </w:r>
          <w:r w:rsidR="000F13DE"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and compound</w:t>
          </w:r>
          <w:r w:rsidR="000F13DE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>ones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.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A complicating factor in the study of such 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 xml:space="preserve">naming units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is the ability of a composite designation to form an integral structure (an integral combination). In practice, it is quite problematic to make a decision on the perception of a composite designation as a whole. That is why this article aims to find criteria on the basis of which an expert linguist could 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 xml:space="preserve">unambiguously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identify a combination of words as a whole. For this purpose, the classification of a phrase according to the degree of connectivity of its components (division into syntactically free (articulate) and syntactically non-free (integral, non-articulate) combinations) is discussed and various approaches to understanding the integral composite designation are generalized. Special attention to phraseological units and </w:t>
          </w:r>
          <w:proofErr w:type="spellStart"/>
          <w:r w:rsidRP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>syn</w:t>
          </w:r>
          <w:r w:rsid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>l</w:t>
          </w:r>
          <w:r w:rsidRPr="000F13DE">
            <w:rPr>
              <w:rFonts w:ascii="Open Sans" w:eastAsia="Calibri" w:hAnsi="Open Sans" w:cs="Open Sans"/>
              <w:iCs/>
              <w:color w:val="FF0000"/>
              <w:sz w:val="18"/>
              <w:szCs w:val="18"/>
              <w:lang w:val="en-US" w:eastAsia="en-US"/>
            </w:rPr>
            <w:t>exes</w:t>
          </w:r>
          <w:proofErr w:type="spellEnd"/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as the main types of integral word combination is paid. The language markers of the word combination are discussed. </w:t>
          </w:r>
          <w:r w:rsidRPr="000F13DE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In particula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r, it </w:t>
          </w:r>
          <w:proofErr w:type="gramStart"/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is shown</w:t>
          </w:r>
          <w:proofErr w:type="gramEnd"/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that in order to formulate conclusions about the integrity of word combination, a po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sitive answer to the question: </w:t>
          </w:r>
          <w:r w:rsidR="00C2019D" w:rsidRP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"</w:t>
          </w:r>
          <w:r w:rsidR="00C2019D"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Does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the meaning of the studied word combination look like a meaning of separate word</w:t>
          </w:r>
          <w:r w:rsidR="00C2019D" w:rsidRP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?"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is needed. Also negative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answers to such questions </w:t>
          </w:r>
          <w:proofErr w:type="gramStart"/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as:</w:t>
          </w:r>
          <w:proofErr w:type="gramEnd"/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"</w:t>
          </w:r>
          <w:r w:rsidR="00C2019D"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Do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the words forming the studied combination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retain an independent meaning?</w:t>
          </w:r>
          <w:r w:rsidR="00C2019D" w:rsidRP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"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; "</w:t>
          </w:r>
          <w:r w:rsidR="00C2019D"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Does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each of the words bring meaningful information into understanding the general meaning of the combination?</w:t>
          </w:r>
          <w:r w:rsidR="00C2019D" w:rsidRP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"</w:t>
          </w:r>
          <w:r w:rsid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; "</w:t>
          </w:r>
          <w:r w:rsidR="00C2019D"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Can 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the elements of the studied word combination be replaced by other elements?</w:t>
          </w:r>
          <w:r w:rsidR="00C2019D" w:rsidRPr="00C2019D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"</w:t>
          </w:r>
          <w:r w:rsidRPr="009C7358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 xml:space="preserve"> are needed. Using the example of a specific linguistic expertise, the methodology for determining the linguistic markers of a whole word combination is demonstrated and thus specific ways of objectifying the results of linguistic expert examination of trademarks are proposed</w:t>
          </w:r>
          <w:r w:rsidR="00EE169A" w:rsidRPr="00EE169A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.</w:t>
          </w:r>
        </w:p>
        <w:p w14:paraId="512721C3" w14:textId="77777777" w:rsidR="00CE073A" w:rsidRPr="00CE073A" w:rsidRDefault="00CE073A" w:rsidP="0004200A">
          <w:pPr>
            <w:tabs>
              <w:tab w:val="left" w:pos="2082"/>
            </w:tabs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</w:pPr>
        </w:p>
        <w:p w14:paraId="512721C4" w14:textId="1E1D3F3D" w:rsidR="00CE073A" w:rsidRDefault="000A6253" w:rsidP="0004200A">
          <w:pPr>
            <w:tabs>
              <w:tab w:val="left" w:pos="2082"/>
            </w:tabs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</w:pPr>
          <w:r w:rsidRPr="000A6253">
            <w:rPr>
              <w:rFonts w:ascii="Open Sans" w:eastAsia="Calibri" w:hAnsi="Open Sans" w:cs="Open Sans"/>
              <w:b/>
              <w:bCs/>
              <w:sz w:val="18"/>
              <w:szCs w:val="18"/>
              <w:lang w:val="en-US" w:eastAsia="en-US"/>
            </w:rPr>
            <w:t>Key words</w:t>
          </w:r>
          <w:r w:rsidR="00C2019D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:</w:t>
          </w:r>
          <w:r w:rsidRPr="000A6253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 xml:space="preserve"> 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 xml:space="preserve">trademark, </w:t>
          </w:r>
          <w:r w:rsidR="001D6242">
            <w:rPr>
              <w:rFonts w:ascii="Open Sans" w:eastAsia="Calibri" w:hAnsi="Open Sans" w:cs="Open Sans"/>
              <w:color w:val="FF0000"/>
              <w:sz w:val="18"/>
              <w:szCs w:val="18"/>
              <w:lang w:val="en-US" w:eastAsia="en-US"/>
            </w:rPr>
            <w:t xml:space="preserve">forensic 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linguistic examinat</w:t>
          </w:r>
          <w:r w:rsidR="00C2019D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ion, non-free word combination,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 xml:space="preserve"> </w:t>
          </w:r>
          <w:proofErr w:type="spellStart"/>
          <w:r w:rsidR="009C7358" w:rsidRPr="009C7358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synlex</w:t>
          </w:r>
          <w:proofErr w:type="spellEnd"/>
          <w:r w:rsidR="009C7358" w:rsidRPr="009C7358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, language marker</w:t>
          </w:r>
          <w:r w:rsidR="00CE073A" w:rsidRPr="00CE073A"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  <w:t>.</w:t>
          </w:r>
        </w:p>
        <w:p w14:paraId="512721C5" w14:textId="7132F1BF" w:rsidR="00DD7BB1" w:rsidRPr="00901CF8" w:rsidRDefault="00273EBA" w:rsidP="0004200A">
          <w:pPr>
            <w:tabs>
              <w:tab w:val="left" w:pos="2082"/>
            </w:tabs>
            <w:suppressAutoHyphens w:val="0"/>
            <w:jc w:val="both"/>
            <w:rPr>
              <w:rFonts w:ascii="Open Sans" w:eastAsia="Calibri" w:hAnsi="Open Sans" w:cs="Open Sans"/>
              <w:sz w:val="22"/>
              <w:szCs w:val="22"/>
              <w:lang w:val="en-US" w:eastAsia="en-US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ru-RU"/>
            </w:rPr>
            <w:lastRenderedPageBreak/>
            <mc:AlternateContent>
              <mc:Choice Requires="wpg">
                <w:drawing>
                  <wp:anchor distT="0" distB="0" distL="114300" distR="114300" simplePos="0" relativeHeight="251654656" behindDoc="1" locked="0" layoutInCell="1" allowOverlap="1" wp14:anchorId="5127227D" wp14:editId="3867624D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0" b="0"/>
                    <wp:wrapNone/>
                    <wp:docPr id="7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6C7EF9" id="Группа 7" o:spid="_x0000_s1026" style="position:absolute;margin-left:33.75pt;margin-top:6.2pt;width:539.25pt;height:3.6pt;z-index:-251661824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QHcMA&#10;AADaAAAADwAAAGRycy9kb3ducmV2LnhtbESPQWvCQBSE74X+h+UVequbeigaXUUEwYPQGkXw9pJ9&#10;ZoPZt2l2NfHfu4LgcZiZb5jpvLe1uFLrK8cKvgcJCOLC6YpLBfvd6msEwgdkjbVjUnAjD/PZ+9sU&#10;U+063tI1C6WIEPYpKjAhNKmUvjBk0Q9cQxy9k2sthijbUuoWuwi3tRwmyY+0WHFcMNjQ0lBxzi5W&#10;wcWtN2Vm/vPdePi3Oo42+aH7zZX6/OgXExCB+vAKP9trrWAMjyvxBs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MQHcMAAADaAAAADwAAAAAAAAAAAAAAAACYAgAAZHJzL2Rv&#10;d25yZXYueG1sUEsFBgAAAAAEAAQA9QAAAIgDAAAAAA==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14:paraId="7325B5DD" w14:textId="630FD755" w:rsidR="009C7358" w:rsidRPr="009C7358" w:rsidRDefault="009C7358" w:rsidP="0004200A">
          <w:pPr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В соответствии с Гражданским Кодексом РФ под товарным знаком понимается обозначение, служащее для индивидуализации товаров юридических лиц или индивидуальных предпринимателей. Одним из видов товарных знаков являются словесные товарные знаки; например, известными российскими словесными товарными знаками являются: «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Макфа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», «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Фанагория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», «Лесной бальзам»  и др.</w:t>
          </w:r>
        </w:p>
        <w:p w14:paraId="08BED3BA" w14:textId="54C4B4FE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Согласно действующему 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законодательству к регистрации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дальнейшему использованию не допускаются обозначения, сходные до степени смешения с ранее зарегистрированными товарными знаками, охраняемыми законом. Однако на практике вынести решение о факте сходства знаков до степени смешения в ряде случаев бывает непросто, что становится поводом для многочисленных судебных разбирательств и последующих лингвистических экспертиз. </w:t>
          </w:r>
        </w:p>
        <w:p w14:paraId="1BCD448A" w14:textId="049771EC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Методика подобной экспертизы, с одной стороны, подробно описана как в юридически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х источниках (см., например, п.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7.1.2 Руководства по осуществлению административных процедур и действий в рамках предоставления государственной услуги по государственной регистрации товарного знака, знака обслуживания, коллективного знака и выдаче свидетельств на товарный знак, знак обслуживания, коллективный знак, их дубликатов), так и в лингвистической лите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ратуре (</w:t>
          </w:r>
          <w:proofErr w:type="gramStart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: [</w:t>
          </w:r>
          <w:proofErr w:type="spellStart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Дударева</w:t>
          </w:r>
          <w:proofErr w:type="spellEnd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: 143–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148]). С другой стороны, существует целый ряд моментов, провоцирующих субъективность в процессе такой экспертизы.</w:t>
          </w:r>
        </w:p>
        <w:p w14:paraId="2CCB1DED" w14:textId="5623B243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Так, например, до сих пор не решен вопрос о методике сопоставления на предмет сходства до степени смешения однословных и составных (т.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е. выраженных синтаксической конструкцией) обозначений. Такое сопоставление становится одним из трудных случаев лингвистической экспертизы (см. подробнее в: [Новичихина 2012: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221–227]). </w:t>
          </w:r>
        </w:p>
        <w:p w14:paraId="0747E4FE" w14:textId="2550CDFE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Действительно, по своей структуре выделяются однословные коммерческие обозна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чения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так называемые составные названия (или выраженные синтаксической конструкцией – словосочетанием или пр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едложением): например, «Локон»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(название парикмахерской) – однословное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обозначение,  «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Все для животных и рыбалки» (название магазина) – составное обозначение. </w:t>
          </w:r>
        </w:p>
        <w:p w14:paraId="6C289A38" w14:textId="709D9225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Естественно, сопоставление однословного и составного обозначений может осложниться лишь в том случае, когда у этих обозначений есть область пересечения, т. е. они содержат некий общий элемент. Как, например, сопоставить однословное обозначение «Взгляд» и составное 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обозначение «Добрый взгляд» или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однословное обозначение «Афиша» и составное «Яндекс Афиша»?</w:t>
          </w:r>
        </w:p>
        <w:p w14:paraId="6CB14E27" w14:textId="0CE1739A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Нами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уже не раз обсуждалась проблема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определения сильного элемента в составном обозначении. Сейчас же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мы обратимся к ситуации, когда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несколько слов могут начать восприниматься 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как единый словесный элемент, 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слова, являющиеся самостоятельными лексическими единицами, начинают восприниматься потребителем как единое целое в конкретном обозначении.</w:t>
          </w:r>
        </w:p>
        <w:p w14:paraId="69101917" w14:textId="076AA423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Конечно, в этих случаях речи о сходстве однословного и составного обозначений идти не может. Ос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тавляя без критического анализа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решение Суда по интеллектуальным правам от 23.09.2021 п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о делу № СИП-871/2020, приведем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лишь в качестве примера отраженный в нем факт о том, что составное обозначение «GLO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RIA JEANS» не может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быть разделен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 отдельные словесные элементы, оно представляет собой целостную конструкцию и именно поэтому не может восприниматься как сходное до степени смешения с обозначением «Глория» [Не следует разделять элементы товарного знака…]. Неоднозначность этого вывода побуждает осуществить анализ слу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чаев формирования целостности у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составных обозначений.</w:t>
          </w:r>
        </w:p>
        <w:p w14:paraId="299F68FD" w14:textId="473B7F1F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Предваряя разговор о критериях определения цельности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/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свободы сочетания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будем исходить из следующего:</w:t>
          </w:r>
        </w:p>
        <w:p w14:paraId="638B7F62" w14:textId="6D138066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словосочетания по степени спаянности своих компонентов делятся на синтаксически свободные (членимые) и синтаксически нес</w:t>
          </w:r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вободные (цельные, </w:t>
          </w:r>
          <w:proofErr w:type="spellStart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нечленимые</w:t>
          </w:r>
          <w:proofErr w:type="spellEnd"/>
          <w:r w:rsidR="00C2019D">
            <w:rPr>
              <w:rFonts w:ascii="Open Sans" w:eastAsia="Calibri" w:hAnsi="Open Sans" w:cs="Open Sans"/>
              <w:sz w:val="18"/>
              <w:szCs w:val="18"/>
              <w:lang w:eastAsia="en-US"/>
            </w:rPr>
            <w:t>).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 синтаксически свободных словосочетаниях, в отл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ичие от цельных словосочетаний,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каждый ком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понент семантически достаточен;</w:t>
          </w:r>
        </w:p>
        <w:p w14:paraId="79A2CBC2" w14:textId="0A1FC22B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большинство словосочетаний является свободными; к цельным (несвободным) словосочетаниям относятся лишь так называемые</w:t>
          </w:r>
          <w:r w:rsidR="00B54E3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фразеологизмы и так называемые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синлексы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(иногда их называют фразеологически несвободными сочетаниями и синтаксически несвободными (синтаксически цельными) сочетаниями соответственно);</w:t>
          </w:r>
        </w:p>
        <w:p w14:paraId="756FC6A9" w14:textId="6DEB39E3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свободное словосочетание состоит из слов, сохраняющих свое самост</w:t>
          </w:r>
          <w:r w:rsidR="00B54E3C">
            <w:rPr>
              <w:rFonts w:ascii="Open Sans" w:eastAsia="Calibri" w:hAnsi="Open Sans" w:cs="Open Sans"/>
              <w:sz w:val="18"/>
              <w:szCs w:val="18"/>
              <w:lang w:eastAsia="en-US"/>
            </w:rPr>
            <w:t>оятельное лексическое значение;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элементы свободного словосочетания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раздельны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только в оформлении, но и в семантике;</w:t>
          </w:r>
        </w:p>
        <w:p w14:paraId="5C2544E4" w14:textId="2C03945A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самостоятельность слов в свободном словосочетании обусловлена их достаточной информативностью (см.: [Каменская 2012: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21]); </w:t>
          </w:r>
        </w:p>
        <w:p w14:paraId="1CD0D6A4" w14:textId="7B9B207A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в цельных словосочетаниях лексическая самостоятельность одного из компонентов ослаблена или утрачена, и такое словосочетание в целом по характеру своего значения приближается к отдельному слову (см.: [Синтаксис современного русского языка 2009: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41);</w:t>
          </w:r>
        </w:p>
        <w:p w14:paraId="12C71611" w14:textId="76AD2370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свободные словосочетания являются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лексически неограниченными, т.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е. могут принимать любое лексическое наполнение словами соответствующей категории: ехать быстро, ехать домой, ехать на машине и т.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п. (см. 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подробнее: [</w:t>
          </w:r>
          <w:proofErr w:type="spellStart"/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Пипченко</w:t>
          </w:r>
          <w:proofErr w:type="spellEnd"/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2008: 24]);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компоненты свободных словосочетаний могут заменяться, поскольку синтаксические связи в них являются живыми и продуктивными (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: старый человек – молодой человек, старый человек – старый лес) [Каменская 2012: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21]. </w:t>
          </w:r>
        </w:p>
        <w:p w14:paraId="7AA63E66" w14:textId="0A0DD74C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Будем счи</w:t>
          </w:r>
          <w:r w:rsidR="009C30EF">
            <w:rPr>
              <w:rFonts w:ascii="Open Sans" w:eastAsia="Calibri" w:hAnsi="Open Sans" w:cs="Open Sans"/>
              <w:sz w:val="18"/>
              <w:szCs w:val="18"/>
              <w:lang w:eastAsia="en-US"/>
            </w:rPr>
            <w:t>тать перечисленные выше моменты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основными критериями разграничения цельных/свободных словосочетаний. </w:t>
          </w:r>
        </w:p>
        <w:p w14:paraId="56B4C00C" w14:textId="50093681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Однако прежде чем переходить к анализу конкретного обозначения, необходимо выявить так называемые языковые маркеры, позволяющие сформулировать объективный ответ по каждому приведенному критерию. </w:t>
          </w:r>
        </w:p>
        <w:p w14:paraId="6F3862E6" w14:textId="6D33AD06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«Языковой маркер (или диагностический лингвистический маркер) – это общий термин для устанавливаемого экспертом в процессе исследования спорного текста некоторого лингвистического факта, языкового явления, позволяющего эксперту диагностировать что-либо, утверждать, сделать какой-либо вывод, ответить тем или иным образом на поставленный перед ним вопрос. Языковые маркеры – основное средство лингвистического доказательства, обоснования тех выводов, к которым приходит эксперт в процессе подготовки лингвистической экспертизы. … Все выводы эксперта должны опираться на конкретные лингвистические маркеры, которые подтверждают его выводы и утверждения. Если лингвистических маркеров в заключении эксперта не приводится, его выводы приобретают характер мнения» [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Стернин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2018: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244–245].</w:t>
          </w:r>
        </w:p>
        <w:p w14:paraId="613709E3" w14:textId="6662BD4C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Итак, в соответствии с приведенными выше принципами разграничения цельных/свободных словосочетаний, языковыми маркерами цельного словосочетания являются положите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льные ответы на вопросы 1, 2, 5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отрицат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ельные ответы на вопросы 3, 4,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6 из числа приведенных ниже:</w:t>
          </w:r>
        </w:p>
        <w:p w14:paraId="17833EE1" w14:textId="4E5AC2ED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1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</w:r>
          <w:r w:rsidR="00D6345C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Является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ли исследуемое сочетание фразеологизмом?</w:t>
          </w:r>
        </w:p>
        <w:p w14:paraId="2110096B" w14:textId="6D15C5FB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2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Является ли исследуемое сочетание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синлексом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?</w:t>
          </w:r>
        </w:p>
        <w:p w14:paraId="7F4612E0" w14:textId="0B67D7FA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lastRenderedPageBreak/>
            <w:t>3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Сохраняют ли слова, образующие исследуемое сочетание, самостоятельное значение? (По сути дела, в данном вопросе идет речь о том, является ли исследуемое словосочетание делимой в семан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тическом отношении конструкцией.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)</w:t>
          </w:r>
        </w:p>
        <w:p w14:paraId="3E4F26BE" w14:textId="76ADB350" w:rsidR="009C7358" w:rsidRPr="009C7358" w:rsidRDefault="00D6345C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>4.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Являются ли слова, образующие исследуемое словосочетание, информативными? Каждое ли из слов привносит значимую информацию в понимание общего смысла сочетания?</w:t>
          </w:r>
        </w:p>
        <w:p w14:paraId="7D8E1B2A" w14:textId="21BBA0EB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5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Приближается ли значение исследуемого словосочетания к отдельному слову?</w:t>
          </w:r>
        </w:p>
        <w:p w14:paraId="4FB519C9" w14:textId="149F4D52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6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Могут ли з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аменяться элементы исследуемого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словосочетания другими элементами? </w:t>
          </w:r>
        </w:p>
        <w:p w14:paraId="71AB13DA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Продемонстрируем анализ составного обозначения «Яндекс Афиша» на предмет выявления соответствующих языковых маркеров (при этом сошлемся на проведенную нами в 2022 г. экспертизу этого обозначения).</w:t>
          </w:r>
        </w:p>
        <w:p w14:paraId="4B25783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Проанализируем словосочетание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 предмет выявления соответствующих языковых маркеров.</w:t>
          </w:r>
        </w:p>
        <w:p w14:paraId="7782F202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Итак, 1. Является ли исследуемое сочетание фразеологизмом?</w:t>
          </w:r>
        </w:p>
        <w:p w14:paraId="758B30DB" w14:textId="2EE70ABE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Фразеологизм – это устойчивое словосочетание, которое воспроизводится в речи в фиксированном соотношении семантической структуры и определенного лексико-грамматического состава [Лингвистический энциклопедический словарь 1990: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559], иными словами, это готовые единицы речи, имеющие переносное значение и ярко выр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аженную стилистическую окраску,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которые не создаются по воле говорящего, а воспроизводятся в готовом виде для построения образной и выразительной речи (например, бить баклуши, не покл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адая рук, играть на нервах и т.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п.). Фразеологизмы не могут считаться полноценными словосочетаниями, поэтому некоторые авторы выводят их за границы словосочетания в принципе.</w:t>
          </w:r>
        </w:p>
        <w:p w14:paraId="77DE44C1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Сочетание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невозможно отнести к подобным сочетаниям, оно не выражает переносного значения, не обладает выраженной стилистической окраской, не относится к категории воспроизводимых в готовом виде и не используется с целью построения образной и выразительной речи.</w:t>
          </w:r>
        </w:p>
        <w:p w14:paraId="2500A26A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2. Является ли исследуемое сочетание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синлексом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?</w:t>
          </w:r>
        </w:p>
        <w:p w14:paraId="2463918E" w14:textId="274D1AA1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Под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синлексами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понимаются устойчивые (по составу и порядку следования составных элементов)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словосочетания,  выполняющие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номинативную функцию, принципиально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безо́бразные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(или обладающие невостребованной, стертой образностью)… и отличающиеся от «собственно слов» …. грамматической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раздельнооформленностью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графической раздельностью элементов [Климовская 2008:44]. При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мерами </w:t>
          </w:r>
          <w:proofErr w:type="spellStart"/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синлексов</w:t>
          </w:r>
          <w:proofErr w:type="spellEnd"/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могут служить: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глазное яблоко, добрая традиция, земной шар, в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грубой форме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др.</w:t>
          </w:r>
        </w:p>
        <w:p w14:paraId="1AD3AE49" w14:textId="4CC8552E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Итак, основным признаком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(помимо очевидных, свойственных любому сочетанию слов, –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номинативности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грамматической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раздельнооформленности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графической раздельности) являются: устойчивость состава и порядка следования элементов 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и </w:t>
          </w:r>
          <w:proofErr w:type="spellStart"/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безо́бразность</w:t>
          </w:r>
          <w:proofErr w:type="spellEnd"/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При этом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безо́бразность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становится признаком различения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фразеологизма (и как уже отмечалось выше, сочетание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обладает выраженной стилисти</w:t>
          </w:r>
          <w:r w:rsidR="00D6345C">
            <w:rPr>
              <w:rFonts w:ascii="Open Sans" w:eastAsia="Calibri" w:hAnsi="Open Sans" w:cs="Open Sans"/>
              <w:sz w:val="18"/>
              <w:szCs w:val="18"/>
              <w:lang w:eastAsia="en-US"/>
            </w:rPr>
            <w:t>ческой окраской, следовательно,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является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безо́бразным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), а устойчивость состава и порядка следования элементов становится признаком различения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свободного словосочетания.</w:t>
          </w:r>
        </w:p>
        <w:p w14:paraId="45D1D4C0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 последнем признаке имеет смысл остановиться подробнее.</w:t>
          </w:r>
        </w:p>
        <w:p w14:paraId="6DDCEFDC" w14:textId="1E5B327D" w:rsidR="001524D2" w:rsidRPr="009C7358" w:rsidRDefault="00D6345C" w:rsidP="00D6345C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>Как пишет Е. В. Цой, доказательствами различия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spellStart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</w:t>
          </w:r>
          <w:proofErr w:type="spellEnd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свободного </w:t>
          </w:r>
          <w:proofErr w:type="spellStart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лексосочетания</w:t>
          </w:r>
          <w:proofErr w:type="spellEnd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являются: а) возможность перестановки компонентов в свободном сочетании и невозможно</w:t>
          </w:r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сть таких изменений в </w:t>
          </w:r>
          <w:proofErr w:type="spellStart"/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синлексе</w:t>
          </w:r>
          <w:proofErr w:type="spellEnd"/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>;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б) возможность употребления в составе предложения грамматически ведущего компонента свободного словосочетания без определительного слова… и невозможность этого в случае </w:t>
          </w:r>
          <w:proofErr w:type="spellStart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синлекса</w:t>
          </w:r>
          <w:proofErr w:type="spellEnd"/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[Цой 2013:</w:t>
          </w:r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212–213].</w:t>
          </w:r>
        </w:p>
        <w:p w14:paraId="0E8A04B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Дадим пояснения по каждому пункту отдельно. </w:t>
          </w:r>
        </w:p>
        <w:p w14:paraId="5FE4C763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Пункт а). Действительно, в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синлексе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изменение порядка элементов ведет к абсурду или, как минимум, к неестественному для нормальной речи сочетанию (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глазное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яблоко глазное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 Но яблоко может быть зеленое, красное, свежее, гнилое, но не глазное!).</w:t>
          </w:r>
        </w:p>
        <w:p w14:paraId="66C1FD0D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Перестановка же компонентов в сочетании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напротив, ничего принципиально не меняет, она возможна. При перестановке компонентов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Афиша Яндекс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смысл словосочетания не изменяется. Именно поэтому такая замена осуществляется, в том числе, и правообладателями исследуемого обозначения, что хорошо иллюстрируется текстами, размещенными на официальном сайте компании.</w:t>
          </w:r>
        </w:p>
        <w:p w14:paraId="3B15BEA1" w14:textId="5F60BDC1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Пункт б). В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синлексе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грамматически ведущий компонент не может использоваться в составе предложения без определительного слова. Например, сочетание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глазное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 предложении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«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Окулист оценила состояние глазного яблока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»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может быть использовано без определительного слова, в противном случае мы получаем абсурд: Окулист оценила состояние яблока.</w:t>
          </w:r>
        </w:p>
        <w:p w14:paraId="4C3EF756" w14:textId="0E3B7C7F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Напротив, в свободном словосочетании такое возможно.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«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Фрукты лежали на стеклянном блюде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»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«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Фрукты лежали на блюде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». Новый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вариант не искажает сути исходного предложения. «Устранение» определительного слова возможно без принципиальной потери смысла.</w:t>
          </w:r>
        </w:p>
        <w:p w14:paraId="26A377B5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Возможно ли это в сочетании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 xml:space="preserve"> 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? Сравним предложения с определительным словом и без него: </w:t>
          </w:r>
        </w:p>
        <w:p w14:paraId="68342FF2" w14:textId="1B23BA94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 купил билеты на Яндекс Афише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 купил билеты на Афише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352044E9" w14:textId="1A92372C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Как видим, устранение опре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делительного (зависимого) слова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искажает сути исходного предложения. Такое «устранение» определительного слова возможно без принципиальной потери смысла.</w:t>
          </w:r>
        </w:p>
        <w:p w14:paraId="32006AF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Таким образом, анализ словосочетания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свидетельствует о том, что устойчивость состава и порядка следования элементов этому сочетанию не свойственна, следовательно, сочетание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может быть интерпретировано как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551595F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3.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Сохраняют ли слова, образующие исследуемое сочетание, самостоятельное значение?</w:t>
          </w:r>
        </w:p>
        <w:p w14:paraId="38283DEA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Как известно, значение определяющего (главного) субстантивного компонента цельного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словосочетания 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нетождественно</w:t>
          </w:r>
          <w:proofErr w:type="spellEnd"/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значению этого же компонента в свободном словосочетании (см. подробнее: [Цой 2013: 212–213]).</w:t>
          </w:r>
        </w:p>
        <w:p w14:paraId="7ADC1185" w14:textId="7DE44D25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Действительно, в сочетаниях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глазное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сладкое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слово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используется в разных значениях,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т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 е. мы обнаруживаем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нетождественность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значения субстантивного компонента в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составе цельного словосочетания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значению субстантивного компонента в свободном употреблении.</w:t>
          </w:r>
        </w:p>
        <w:p w14:paraId="67992183" w14:textId="14801A75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Если проведем анализ словосочетаний со словом </w:t>
          </w:r>
          <w:r w:rsidR="00741D02"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(например,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 xml:space="preserve">Яндекс Афиша, Мобильная Афиша, красочная афиша, </w:t>
          </w:r>
          <w:r w:rsidR="00741D02"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театральная афиша, старая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др.), то увидим, что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во всех этих сочетаниях слово </w:t>
          </w:r>
          <w:r w:rsidR="00741D02"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фиша</w:t>
          </w:r>
          <w:r w:rsid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 xml:space="preserve">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сохраняет свое лексическое значение, а именно: </w:t>
          </w:r>
        </w:p>
        <w:p w14:paraId="78A784B7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объявление о спектакле, концерте, фильме, лекции (обычно красочно оформленное и вывешенное на видном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месте  [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Большой толковый словарь русского языка 2000].</w:t>
          </w:r>
        </w:p>
        <w:p w14:paraId="4D9B506C" w14:textId="52CABD14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Кстати, аналогичным образом сохраняется и значение элемента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как названия крупней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шей компании и, соответственно,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крупнейшего поискового сервер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 любых сочетаниях с его использованием: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Афиша, Яндекс Взгляд, Яндекс Пробки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т.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д.</w:t>
          </w:r>
        </w:p>
        <w:p w14:paraId="5A692775" w14:textId="30B89D65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lastRenderedPageBreak/>
            <w:t xml:space="preserve">Иными словами,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можно утверждать, что элементы,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образующие исследуемое сочетание, сохраняют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 рамках этого сочетания свое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значение.</w:t>
          </w:r>
        </w:p>
        <w:p w14:paraId="0F1BA6B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4.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Являются ли слова, образующие исследуемое словосочетание, информативными? Каждое ли из слов привносит значимую информацию в понимание общего смысла сочетания?</w:t>
          </w:r>
        </w:p>
        <w:p w14:paraId="32D8AECD" w14:textId="0717524D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В 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свободном словосочетании каждое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из слов привносит значимую информацию в понимание общего смысла. В цельном словосочетании информация, привносимая отдельным словом, может и не проливать свет на общее понимание сочетания. Например, в сочетании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глазное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элемент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яблоко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привносит информации,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влияющей на общее понимание сочетания, поскольку глазное яблоко не имеет ничего общего с яблоком и той информацией, которую несет слово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3DB6B7E7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В исследуемом же обозначении «Яндекс Афиша»: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</w:r>
        </w:p>
        <w:p w14:paraId="25B9F30F" w14:textId="4E0085D9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элемент </w:t>
          </w:r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привносит значимую информацию в понимание обще</w:t>
          </w:r>
          <w:r w:rsidR="00741D02">
            <w:rPr>
              <w:rFonts w:ascii="Open Sans" w:eastAsia="Calibri" w:hAnsi="Open Sans" w:cs="Open Sans"/>
              <w:sz w:val="18"/>
              <w:szCs w:val="18"/>
              <w:lang w:eastAsia="en-US"/>
            </w:rPr>
            <w:t>го смысла сочетания с элементом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gramStart"/>
          <w:r w:rsidRPr="00741D02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:  «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Яндекс Афиша» это не просто крупнейший поисковик, не просто сервис Яндекса, а такой сервис, который предлагает покупку и бронирование билетов на различные развлекательные мероприятия, это такой сервис, который содержит информацию  о спектакле, концерте, фильм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е, лекции  (см. значение слова </w:t>
          </w:r>
          <w:r w:rsidR="006B67C1"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выше и в: [Большой толковый словарь русского языка 2000];</w:t>
          </w:r>
        </w:p>
        <w:p w14:paraId="69AE4DA1" w14:textId="2C44A58A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элемент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также 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привносит значимую информацию в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понимание общег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о смысла сочетания с элементом </w:t>
          </w:r>
          <w:r w:rsidR="006B67C1"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 Яндекс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Афиша это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просто объявление о спектакле, концерте, фильме, лекции, а такое объявление, которое является сервисом Яндекса.  </w:t>
          </w:r>
        </w:p>
        <w:p w14:paraId="5EE508C1" w14:textId="763B7283" w:rsidR="009C7358" w:rsidRPr="009C7358" w:rsidRDefault="006B67C1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>
            <w:rPr>
              <w:rFonts w:ascii="Open Sans" w:eastAsia="Calibri" w:hAnsi="Open Sans" w:cs="Open Sans"/>
              <w:sz w:val="18"/>
              <w:szCs w:val="18"/>
              <w:lang w:eastAsia="en-US"/>
            </w:rPr>
            <w:t>Иными словами, каждое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из слов привносит значимую информацию в понимание общего смысла сочетания </w:t>
          </w:r>
          <w:r w:rsidR="009C7358"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="009C7358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138DCA34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5.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Приближается ли значение исследуемого словосочетания к отдельному слову?</w:t>
          </w:r>
        </w:p>
        <w:p w14:paraId="4192EA8F" w14:textId="61A5050C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Как известно, значение цельного словосочетания приближается к отдельному слову,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земной шар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планета,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бить баклуши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бездельничать,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в грубой форме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– грубо и т.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п.</w:t>
          </w:r>
        </w:p>
        <w:p w14:paraId="3C3D363C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Что касается исследуемого словосочетания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то нами не выявлено ни одного однословного варианта, приближенного по своему значению к значению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исследуемого  словосочетания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13565DD0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6.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Могут ли заменяться элементы исследуемого  словосочетания другими элементами? </w:t>
          </w:r>
        </w:p>
        <w:p w14:paraId="7359A902" w14:textId="66688624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Ключевое отличие свободных словосочетаний заключается в том, что их элементы могут быть заменены словами той же самой морфологической категории. Например, прилагательное в сочетании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красная осень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может быть заменено другим – желтая, теплая, холодная. В данном случае словосочетание лексически не ограничено, поэтому замена, выполненная согласно коммуникативному требованию, не вызывает каких-либо с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ложностей. Этого нельзя сказать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о цельных словосочетаниях (например, то, что мы называем глазным яблоком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, будет таким яблоком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лишь в строго определенном сочетании, а именно в сочетании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глазное яблоко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, а не вкусное яблоко, спелое яблоко и т. п.).</w:t>
          </w:r>
        </w:p>
        <w:p w14:paraId="51B5B79F" w14:textId="17927DE8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В случае обозначения «Яндекс Афиша» элементы могут быть заменены словами той же морфологической категории, пр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ичем это касается как элемента </w:t>
          </w:r>
          <w:r w:rsidR="006B67C1"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а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так и элемента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, </w:t>
          </w:r>
          <w:proofErr w:type="gramStart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например</w:t>
          </w:r>
          <w:proofErr w:type="gramEnd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: МТС Афиша,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Яндекс Взгляд, Яндекс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Марк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ет</w:t>
          </w:r>
          <w:proofErr w:type="spellEnd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 и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т.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п.</w:t>
          </w:r>
        </w:p>
        <w:p w14:paraId="43523F61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Иными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словами,  связь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между словами в составе сочетания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является неразделимой.</w:t>
          </w:r>
        </w:p>
        <w:p w14:paraId="4556464D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Таким образом, видим, что при исследовании словосочетания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выявляются языковые маркеры цельного словосочетания:</w:t>
          </w:r>
        </w:p>
        <w:p w14:paraId="19D3DE8D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исследуемое словосочетание не является фразеологизмом;</w:t>
          </w:r>
        </w:p>
        <w:p w14:paraId="700D943F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исследуемое словосочетание не является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синлексом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;</w:t>
          </w:r>
        </w:p>
        <w:p w14:paraId="53FD2A99" w14:textId="73F771C8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слова, образующие исследуемое сочетание, сохраняют самостоятель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ное значение и, соответственно,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исследуемое словосочетание оказывается делимой в семантическом отношении конструкцией;</w:t>
          </w:r>
        </w:p>
        <w:p w14:paraId="32581736" w14:textId="63C7AC41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слова, образующие исследуемое словосочетание, 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являются информативными, каждое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из слов привносит значимую информацию в понимание общего смысла сочетания;</w:t>
          </w:r>
        </w:p>
        <w:p w14:paraId="787F2E1B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>значение исследуемого словосочетания не приближается к значению отдельного слова;</w:t>
          </w:r>
        </w:p>
        <w:p w14:paraId="4218CA8E" w14:textId="5AB10732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•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  <w:t xml:space="preserve">элементы исследуемого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словосочетания могут свободно заменяться другими элементами. </w:t>
          </w:r>
        </w:p>
        <w:p w14:paraId="4C1F7018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Иными словами, словосочетание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Яндекс Афиша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 является цельным. Это сочетание не представляет собой единую лексическую и семантическую конструкцию.</w:t>
          </w:r>
        </w:p>
        <w:p w14:paraId="6D1C1FA2" w14:textId="21A68C93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Конечно, в редких </w:t>
          </w:r>
          <w:proofErr w:type="gram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частных  с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лучаях</w:t>
          </w:r>
          <w:proofErr w:type="gramEnd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возможны ситуации, когда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несколько отдель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ных, самостоятельных изначально слов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могут начать восприни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маться как единый семантический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элемент по причине композиционного построения эл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ементов в обозначении, в итоге комбинация этих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слов, являющихся самостоятельными лексическими единицами, также начинает восприниматься как единое целое.</w:t>
          </w:r>
        </w:p>
        <w:p w14:paraId="6AF67EAA" w14:textId="676153F9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Например, к таким случаям могут быть причислены обозначения: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Прокофий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(название кофейни, воспринимается как единое целое – а именно как имя человека, несмотря на то, что состоит из двух «исторически» самостоятельных элементов: предлог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про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существительное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spellStart"/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кофий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(устаревшее от кофе), единство восприятия усиливается еще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за счет слитного написания),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</w:t>
          </w:r>
          <w:proofErr w:type="spellStart"/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ЧайКоффский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(название кафе, также воспринимается как единое целое – а именно как фамилия известного композитора, нес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мотря на то, что скомбинировано из двух изначально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самостоятельных элементов –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чай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и </w:t>
          </w:r>
          <w:r w:rsidRPr="006B67C1">
            <w:rPr>
              <w:rFonts w:ascii="Open Sans" w:eastAsia="Calibri" w:hAnsi="Open Sans" w:cs="Open Sans"/>
              <w:i/>
              <w:sz w:val="18"/>
              <w:szCs w:val="18"/>
              <w:lang w:eastAsia="en-US"/>
            </w:rPr>
            <w:t>кофе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, и опять же при слитном написании) и т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. 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п.</w:t>
          </w:r>
        </w:p>
        <w:p w14:paraId="0D66207E" w14:textId="3C68AA31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Подобное возможно и в тех случаях, когда составное обозначение являе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тся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прецедентным (см.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подробнее: [</w:t>
          </w:r>
          <w:proofErr w:type="spellStart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Бакич</w:t>
          </w:r>
          <w:proofErr w:type="spellEnd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2018: 185]</w:t>
          </w:r>
          <w:proofErr w:type="gramStart"/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), 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например</w:t>
          </w:r>
          <w:proofErr w:type="gram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: «Слон и Моська», «Золотой теленок», «Гуси-Лебеди» и др.  </w:t>
          </w:r>
        </w:p>
        <w:p w14:paraId="21F9486F" w14:textId="3C2D7C5E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Наконец, целостное восприятие обозначения, состоящего из самостоятельных лексических единиц, возможно в ситуации так называемой языко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>вой игры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(например, обозначение соевых продуктов «Соя Петровна», ставшее примером языковой игры на фонетическом уровне) (см.: [Курганова 2004:</w:t>
          </w:r>
          <w:r w:rsidR="006B67C1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107]).</w:t>
          </w: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 Еще один пример языковой игры – обозначение «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ДомКлик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 xml:space="preserve">», в котором целостность восприятия «подстегивается» рекламным слоганом: «от поиска до переезда – один </w:t>
          </w:r>
          <w:proofErr w:type="spellStart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домклик</w:t>
          </w:r>
          <w:proofErr w:type="spellEnd"/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», где осуществляется подмена единиц измерения.</w:t>
          </w:r>
        </w:p>
        <w:p w14:paraId="735C88D0" w14:textId="77777777" w:rsidR="009C7358" w:rsidRPr="009C735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Совершенно очевидно, что обозначение «Яндекс Афиша» не относится к подобным исключениям ни в силу семантики составляющих элементов, ни в силу графического исполнения, что подтверждает релевантность сформулированного ранее вывода.</w:t>
          </w:r>
        </w:p>
        <w:p w14:paraId="51272248" w14:textId="61B579D5" w:rsidR="002943B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>В целом же можно утверждать, что разработка и дальнейшее совершенствование методики определения целостного обозначения будет способствовать получению объективного результата в лингвистической экспертизе товарных знаков</w:t>
          </w:r>
          <w:r w:rsidR="00273EBA">
            <w:rPr>
              <w:rFonts w:ascii="Open Sans" w:eastAsia="Calibri" w:hAnsi="Open Sans" w:cs="Open Sans"/>
              <w:sz w:val="18"/>
              <w:szCs w:val="18"/>
              <w:lang w:eastAsia="en-US"/>
            </w:rPr>
            <w:t>.</w:t>
          </w:r>
        </w:p>
        <w:p w14:paraId="0A0FC649" w14:textId="77777777" w:rsidR="009C7358" w:rsidRPr="00901CF8" w:rsidRDefault="009C7358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51272249" w14:textId="77777777" w:rsidR="00DD7BB1" w:rsidRPr="00901CF8" w:rsidRDefault="00DD7BB1" w:rsidP="0004200A">
          <w:pPr>
            <w:suppressAutoHyphens w:val="0"/>
            <w:jc w:val="both"/>
            <w:rPr>
              <w:rFonts w:ascii="Open Sans" w:eastAsia="Calibri" w:hAnsi="Open Sans" w:cs="Open Sans"/>
              <w:b/>
              <w:lang w:eastAsia="en-US"/>
            </w:rPr>
          </w:pPr>
          <w:r w:rsidRPr="00901CF8">
            <w:rPr>
              <w:rFonts w:ascii="Open Sans" w:eastAsia="Calibri" w:hAnsi="Open Sans" w:cs="Open Sans"/>
              <w:b/>
              <w:lang w:eastAsia="en-US"/>
            </w:rPr>
            <w:t>Литература</w:t>
          </w:r>
        </w:p>
        <w:p w14:paraId="5127224A" w14:textId="77777777" w:rsidR="00DD7BB1" w:rsidRPr="00901CF8" w:rsidRDefault="00DD7BB1" w:rsidP="0004200A">
          <w:pPr>
            <w:suppressAutoHyphens w:val="0"/>
            <w:ind w:firstLineChars="125" w:firstLine="225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7FAE6072" w14:textId="56AC2809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proofErr w:type="spellStart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lastRenderedPageBreak/>
            <w:t>Бакич</w:t>
          </w:r>
          <w:proofErr w:type="spellEnd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 (</w:t>
          </w:r>
          <w:proofErr w:type="spellStart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>Самыличева</w:t>
          </w:r>
          <w:proofErr w:type="spellEnd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) Н.А.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Трансформация прецедентных феноменов в медийном тексте как проявление речевой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креативности  /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Вестник Нижегородского государственного университета им. Н.И. Лобачевского. – Сер. Филология. – 2018. – № 5. – С. 185–190.</w:t>
          </w:r>
        </w:p>
        <w:p w14:paraId="5FB70221" w14:textId="7FAD9892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</w:pP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Большой толковый словарь русского языка / под ред. С.А. Кузнецова. 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СПб.,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 2000.</w:t>
          </w:r>
        </w:p>
        <w:p w14:paraId="0AD98AA0" w14:textId="025ACFEB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>Дударева Я.</w:t>
          </w:r>
          <w:r w:rsidRPr="006B67C1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>А.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Методика определения ассоциативного сходства товарных знаков: пропозициональный анализ / Вестник Кемеровского государственного университета. – Кемерово, 2012. – №1. – С. 143–148.</w:t>
          </w:r>
        </w:p>
        <w:p w14:paraId="56A7DF69" w14:textId="5C967CCC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Каменская О.Г., Кан Р.А.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Современный русский язык. Ч. 3. Синтаксис. 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Тольятти,  2012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.</w:t>
          </w: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 </w:t>
          </w:r>
        </w:p>
        <w:p w14:paraId="01329D55" w14:textId="1E8882FB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Климовская Г. И.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Дело о </w:t>
          </w:r>
          <w:proofErr w:type="spell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синлексах</w:t>
          </w:r>
          <w:proofErr w:type="spell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(К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вопросу  о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функциональном подходе к номинативному материалу языка) / Вестник Томского государственного университета. – Сер. Филология. – 2008. – № 3 (4). – С. 44–54.</w:t>
          </w:r>
        </w:p>
        <w:p w14:paraId="0DCA85B9" w14:textId="07DE8E15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Курганова Е.Б.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Игровой аспект в современном рекламном тексте. Воронеж, 2004.</w:t>
          </w:r>
        </w:p>
        <w:p w14:paraId="2D78B465" w14:textId="01971635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</w:pP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Лингвистический энциклопедический словарь / под ред. В.Н. Ярцевой.  М.,  1990.   </w:t>
          </w:r>
        </w:p>
        <w:p w14:paraId="0AAD4FCA" w14:textId="29F0DEF5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</w:pP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Не следует разделять элементы товарного знака на сильные и слабые, если в сознании потребителя это единое целое. URL: http://ipcmagazine.ru/news/5935-news4520.</w:t>
          </w:r>
        </w:p>
        <w:p w14:paraId="35DA9FFC" w14:textId="1CC566E9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Новичихина М.Е.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О некоторых трудных случаях лингвистической экспертизы товарных знаков / Вестник Воронежского государственного университета. – Сер. Филология. Журналистика. – 2012. – № 1. – С. 221–227.</w:t>
          </w:r>
        </w:p>
        <w:p w14:paraId="1F384D18" w14:textId="6D6306DE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Новичихина М.Е.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О нерешенных вопросах и перспективах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лингвистической  экспертизы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товарных знаков  /  Вестник Воронежского государственного университета. – Сер. Филология. Журналистика. – 2019. – № 1. – С. 127–129.</w:t>
          </w:r>
        </w:p>
        <w:p w14:paraId="4DF258E6" w14:textId="6CC6D883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proofErr w:type="spellStart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>Пипченко</w:t>
          </w:r>
          <w:proofErr w:type="spellEnd"/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 Н.М.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Современный русский язык: Синтаксис словосочетания и простого предложения. Минск, 2008.</w:t>
          </w:r>
        </w:p>
        <w:p w14:paraId="65495ED2" w14:textId="160D6125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</w:pP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Руководство по осуществлению административных процедур и действий в рамках предоставления государственной услуги по государственной регистрации товарного знака, знака обслуживания, коллективного знака и выдаче свидетельств на товарный знак, знак обслуживания, коллективный знак, их дубликатов (утв. приказом Роспатента от 24июля 2018г., №128). </w:t>
          </w:r>
          <w:r w:rsidR="006B67C1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URL: https://rulaws.ru/acts/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val="en-US" w:eastAsia="en-US"/>
            </w:rPr>
            <w:t>Rekomendatsii-po-osuschestvleniyu-administrativnyh-protsedur-i-deystviy-v-ramkah-predostavleniya-gosudarst-solt-bucjeeid/.</w:t>
          </w:r>
        </w:p>
        <w:p w14:paraId="4AC79460" w14:textId="742E63C6" w:rsidR="009C7358" w:rsidRPr="006B67C1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</w:pP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Синтаксис современного русского языка / под ред. С.В. </w:t>
          </w:r>
          <w:proofErr w:type="spell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Вяткиной</w:t>
          </w:r>
          <w:proofErr w:type="spell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. </w:t>
          </w:r>
          <w:proofErr w:type="gram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СПб.,</w:t>
          </w:r>
          <w:proofErr w:type="gram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 2009. </w:t>
          </w:r>
        </w:p>
        <w:p w14:paraId="65940AE7" w14:textId="051F04C0" w:rsidR="009C7358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Стернин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И.А. Основы </w:t>
          </w:r>
          <w:proofErr w:type="spell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лингвокриминалистики</w:t>
          </w:r>
          <w:proofErr w:type="spell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. Воронеж, 2018.</w:t>
          </w: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 </w:t>
          </w:r>
        </w:p>
        <w:p w14:paraId="5127225A" w14:textId="0E80B772" w:rsidR="001D4963" w:rsidRPr="009C7358" w:rsidRDefault="009C7358" w:rsidP="0004200A">
          <w:pPr>
            <w:tabs>
              <w:tab w:val="right" w:pos="10546"/>
            </w:tabs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  <w:r w:rsidRPr="009C7358">
            <w:rPr>
              <w:rFonts w:ascii="Open Sans" w:eastAsia="Calibri" w:hAnsi="Open Sans" w:cs="Open Sans"/>
              <w:i/>
              <w:iCs/>
              <w:sz w:val="18"/>
              <w:szCs w:val="18"/>
              <w:lang w:eastAsia="en-US"/>
            </w:rPr>
            <w:t xml:space="preserve">Цой Е.В. </w:t>
          </w:r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Адвербиальный </w:t>
          </w:r>
          <w:proofErr w:type="spellStart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>синлекс</w:t>
          </w:r>
          <w:proofErr w:type="spellEnd"/>
          <w:r w:rsidRPr="006B67C1">
            <w:rPr>
              <w:rFonts w:ascii="Open Sans" w:eastAsia="Calibri" w:hAnsi="Open Sans" w:cs="Open Sans"/>
              <w:iCs/>
              <w:sz w:val="18"/>
              <w:szCs w:val="18"/>
              <w:lang w:eastAsia="en-US"/>
            </w:rPr>
            <w:t xml:space="preserve"> и свободное словосочетание в обстоятельственной функции / Филологические науки. Вопросы теории и практики. – 2013. – № 5 (23). – С. 211–213.</w:t>
          </w:r>
          <w:r w:rsidR="00F93CF2" w:rsidRPr="009C7358">
            <w:rPr>
              <w:rFonts w:ascii="Open Sans" w:eastAsia="Calibri" w:hAnsi="Open Sans" w:cs="Open Sans"/>
              <w:sz w:val="18"/>
              <w:szCs w:val="18"/>
              <w:lang w:eastAsia="en-US"/>
            </w:rPr>
            <w:tab/>
          </w:r>
        </w:p>
        <w:p w14:paraId="5127225B" w14:textId="77777777" w:rsidR="00DD7BB1" w:rsidRPr="009C7358" w:rsidRDefault="00DD7BB1" w:rsidP="0004200A">
          <w:pPr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5127225C" w14:textId="77777777" w:rsidR="00DD7BB1" w:rsidRPr="009C7358" w:rsidRDefault="00DD7BB1" w:rsidP="0004200A">
          <w:pPr>
            <w:suppressAutoHyphens w:val="0"/>
            <w:jc w:val="both"/>
            <w:rPr>
              <w:rFonts w:ascii="Open Sans" w:eastAsia="Calibri" w:hAnsi="Open Sans" w:cs="Open Sans"/>
              <w:b/>
              <w:lang w:eastAsia="en-US"/>
            </w:rPr>
          </w:pPr>
          <w:r w:rsidRPr="00901CF8">
            <w:rPr>
              <w:rFonts w:ascii="Open Sans" w:eastAsia="Calibri" w:hAnsi="Open Sans" w:cs="Open Sans"/>
              <w:b/>
              <w:lang w:val="en-US" w:eastAsia="en-US"/>
            </w:rPr>
            <w:t>References</w:t>
          </w:r>
        </w:p>
        <w:p w14:paraId="5127225D" w14:textId="77777777" w:rsidR="00DD7BB1" w:rsidRPr="009C7358" w:rsidRDefault="00DD7BB1" w:rsidP="0004200A">
          <w:pPr>
            <w:suppressAutoHyphens w:val="0"/>
            <w:jc w:val="both"/>
            <w:rPr>
              <w:rFonts w:ascii="Open Sans" w:eastAsia="Calibri" w:hAnsi="Open Sans" w:cs="Open Sans"/>
              <w:sz w:val="18"/>
              <w:szCs w:val="18"/>
              <w:lang w:eastAsia="en-US"/>
            </w:rPr>
          </w:pPr>
        </w:p>
        <w:p w14:paraId="3D2C1681" w14:textId="5333A28A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Bakich</w:t>
          </w:r>
          <w:proofErr w:type="spellEnd"/>
          <w:r w:rsidRPr="0004200A">
            <w:rPr>
              <w:rFonts w:ascii="Open Sans" w:eastAsia="Calibri" w:hAnsi="Open Sans" w:cs="Open Sans"/>
              <w:color w:val="auto"/>
              <w:sz w:val="18"/>
              <w:szCs w:val="18"/>
            </w:rPr>
            <w:t xml:space="preserve"> (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Samylicheva</w:t>
          </w:r>
          <w:proofErr w:type="spellEnd"/>
          <w:r w:rsidRPr="0004200A">
            <w:rPr>
              <w:rFonts w:ascii="Open Sans" w:eastAsia="Calibri" w:hAnsi="Open Sans" w:cs="Open Sans"/>
              <w:color w:val="auto"/>
              <w:sz w:val="18"/>
              <w:szCs w:val="18"/>
            </w:rPr>
            <w:t xml:space="preserve">), 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N</w:t>
          </w:r>
          <w:r w:rsidRPr="0004200A">
            <w:rPr>
              <w:rFonts w:ascii="Open Sans" w:eastAsia="Calibri" w:hAnsi="Open Sans" w:cs="Open Sans"/>
              <w:color w:val="auto"/>
              <w:sz w:val="18"/>
              <w:szCs w:val="18"/>
            </w:rPr>
            <w:t>.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A</w:t>
          </w:r>
          <w:r w:rsidRPr="0004200A">
            <w:rPr>
              <w:rFonts w:ascii="Open Sans" w:eastAsia="Calibri" w:hAnsi="Open Sans" w:cs="Open Sans"/>
              <w:color w:val="auto"/>
              <w:sz w:val="18"/>
              <w:szCs w:val="18"/>
            </w:rPr>
            <w:t xml:space="preserve">. (2018). 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Transformation of precedent phenomena in the media text as a manifestation of speech creativity. Bulletin of the Nizhny Novgorod State University named after N.I. Lobachevsky. Philology, 5, 185–190 (in Russian).</w:t>
          </w:r>
        </w:p>
        <w:p w14:paraId="5F68226F" w14:textId="05B182CD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Dudareva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Ya.A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.  (2012).  The methodology for determining the associative similarity of trademarks: propositional analysis. Bulletin of the Kemerovo State University, 1, 143–148 (in Russian).</w:t>
          </w:r>
        </w:p>
        <w:p w14:paraId="38FDF8C8" w14:textId="05F3A354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Guidelines for the implementation of administrative procedures and actions within the framework of the provision of state services for state registration of a trademark, service mark, collective mark and issuance of certificates for a trademark, service mark, collective mark, their duplicates (approved by the order of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Rospatent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dated July 24, 2018, no.128). URL: https://rulaws.ru/acts/ Rekomendatsii-po-osuschestvleniyu-administrativnyh-protsedur-i-deystviy-v-ramkah-predostavleniya-gosudarst-solt-bucjeeid/ (in Russian).</w:t>
          </w:r>
        </w:p>
        <w:p w14:paraId="023DDF2F" w14:textId="6ECD9179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Kamenskaya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O.G.,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Kan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, R.A. (2012).  Modern Russian language. Part 3. Syntax. Tolyatti (in Russian).</w:t>
          </w:r>
        </w:p>
        <w:p w14:paraId="1AA7CF57" w14:textId="5F52C57E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Klimovskaya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G. I. (2008). The case of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synlexes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(To the question of the functional approach to the nominative material of the language).Bulletin of Tomsk State University.  Philology, 3 (4)</w:t>
          </w:r>
          <w:proofErr w:type="gram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,  44</w:t>
          </w:r>
          <w:proofErr w:type="gram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–54 (in Russian).</w:t>
          </w:r>
        </w:p>
        <w:p w14:paraId="32C9F81A" w14:textId="056F5A67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Kurganova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, E.B. (2004). The gaming aspect in the modern advertising text. Voronezh (in Russian).</w:t>
          </w:r>
        </w:p>
        <w:p w14:paraId="093FD078" w14:textId="1BEBDCEA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Large explanatory dictionary of the Russian language. (2000). S.A.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Kuznetsov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(Ed.). Saint-Petersburg (in Russian).</w:t>
          </w:r>
        </w:p>
        <w:p w14:paraId="702D48F5" w14:textId="4286B907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Linguistic encyclopedic dictionary. (1990). V.N.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Yartseva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(Ed.). Moscow (in Russian). </w:t>
          </w:r>
        </w:p>
        <w:p w14:paraId="1454D625" w14:textId="457507FA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Novichikhina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M.E. (2012). Concerning some difficult cases of trademark linguistic expert examination. Proceedings of </w:t>
          </w:r>
          <w:proofErr w:type="gram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Voronezh  State</w:t>
          </w:r>
          <w:proofErr w:type="gram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University.   Philology. Journalism, 1</w:t>
          </w:r>
          <w:proofErr w:type="gram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,  221</w:t>
          </w:r>
          <w:proofErr w:type="gram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–227 (in Russian).</w:t>
          </w:r>
        </w:p>
        <w:p w14:paraId="15A7F5BA" w14:textId="1C736D86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Novichikhina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M.E. (2019). Unsettled </w:t>
          </w:r>
          <w:proofErr w:type="gram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issues  and</w:t>
          </w:r>
          <w:proofErr w:type="gram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 perspectives of linguistic expert examination of trademarks. Proceedings</w:t>
          </w:r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of </w:t>
          </w:r>
          <w:proofErr w:type="gramStart"/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Voronezh  State</w:t>
          </w:r>
          <w:proofErr w:type="gramEnd"/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University.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Philology. Journalism, 1, 127–129 (in Russian).</w:t>
          </w:r>
        </w:p>
        <w:p w14:paraId="678AA175" w14:textId="1ADF4524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Pipchenko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, N.M. (2008). Modern Russian: The syntax of a phrase and a simple sentence. Minsk (in Russian).</w:t>
          </w:r>
        </w:p>
        <w:p w14:paraId="4C60EAE2" w14:textId="026C3000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Sternin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, I.A. (2018). Fundamentals of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linguocriminalism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. Voronezh (in Russian).</w:t>
          </w:r>
        </w:p>
        <w:p w14:paraId="3D1FB0BA" w14:textId="0B7A3324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Syntax of the modern Russian language. (2009). S.V.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Vyatkina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(Ed.). Saint-Petersburg (in Russian).</w:t>
          </w:r>
        </w:p>
        <w:p w14:paraId="03CB9422" w14:textId="384BA498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Tsoi, E.V. (2013). Adverbial 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synlex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and free phrase in adverbial function. Philological sciences. Questions </w:t>
          </w:r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of theory and practice, </w:t>
          </w:r>
          <w:proofErr w:type="gramStart"/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5</w:t>
          </w:r>
          <w:proofErr w:type="gramEnd"/>
          <w:r w:rsidR="006B67C1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(23),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 xml:space="preserve"> 211–213 (in Russian).</w:t>
          </w:r>
        </w:p>
        <w:p w14:paraId="6A639910" w14:textId="59884AAA" w:rsidR="009C7358" w:rsidRPr="009C7358" w:rsidRDefault="009C7358" w:rsidP="0004200A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eastAsia="Calibri" w:hAnsi="Open Sans" w:cs="Open Sans"/>
              <w:color w:val="auto"/>
              <w:sz w:val="18"/>
              <w:szCs w:val="18"/>
            </w:rPr>
          </w:pP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You should not divide the elements of a trademark into strong and weak, if in the mind of the consumer it is a single whole. URL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 xml:space="preserve">: 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http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>://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ipcmagazine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>.</w:t>
          </w:r>
          <w:proofErr w:type="spellStart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ru</w:t>
          </w:r>
          <w:proofErr w:type="spellEnd"/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>/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news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>/5935-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  <w:lang w:val="en-US"/>
            </w:rPr>
            <w:t>news</w:t>
          </w:r>
          <w:r w:rsidRPr="009C7358">
            <w:rPr>
              <w:rFonts w:ascii="Open Sans" w:eastAsia="Calibri" w:hAnsi="Open Sans" w:cs="Open Sans"/>
              <w:color w:val="auto"/>
              <w:sz w:val="18"/>
              <w:szCs w:val="18"/>
            </w:rPr>
            <w:t>4520.</w:t>
          </w:r>
        </w:p>
        <w:p w14:paraId="5127226E" w14:textId="49089C5E" w:rsidR="00FB721F" w:rsidRPr="00901CF8" w:rsidRDefault="00FB721F" w:rsidP="009C7358">
          <w:pPr>
            <w:pStyle w:val="Default"/>
            <w:tabs>
              <w:tab w:val="left" w:pos="454"/>
              <w:tab w:val="left" w:pos="908"/>
              <w:tab w:val="left" w:pos="1362"/>
              <w:tab w:val="left" w:pos="1816"/>
              <w:tab w:val="left" w:pos="2270"/>
              <w:tab w:val="left" w:pos="2724"/>
              <w:tab w:val="left" w:pos="3178"/>
              <w:tab w:val="left" w:pos="3632"/>
              <w:tab w:val="left" w:pos="4086"/>
              <w:tab w:val="left" w:pos="4540"/>
              <w:tab w:val="left" w:pos="4994"/>
              <w:tab w:val="center" w:pos="5273"/>
              <w:tab w:val="left" w:pos="5448"/>
              <w:tab w:val="left" w:pos="8085"/>
              <w:tab w:val="left" w:pos="8550"/>
            </w:tabs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</w:pP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="00273EBA">
            <w:rPr>
              <w:rFonts w:ascii="Open Sans" w:eastAsia="Calibri" w:hAnsi="Open Sans" w:cs="Open Sans"/>
              <w:noProof/>
              <w:color w:val="auto"/>
              <w:sz w:val="22"/>
              <w:szCs w:val="2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48000" behindDoc="1" locked="0" layoutInCell="1" allowOverlap="1" wp14:anchorId="5127227E" wp14:editId="39D46F0A">
                    <wp:simplePos x="0" y="0"/>
                    <wp:positionH relativeFrom="page">
                      <wp:posOffset>431800</wp:posOffset>
                    </wp:positionH>
                    <wp:positionV relativeFrom="paragraph">
                      <wp:posOffset>62230</wp:posOffset>
                    </wp:positionV>
                    <wp:extent cx="6848475" cy="45720"/>
                    <wp:effectExtent l="0" t="0" r="0" b="0"/>
                    <wp:wrapNone/>
                    <wp:docPr id="6" name="Группа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25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C02BF4" id="Группа 6" o:spid="_x0000_s1026" style="position:absolute;margin-left:34pt;margin-top:4.9pt;width:539.25pt;height:3.6pt;z-index:-251668480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PwcUA&#10;AADbAAAADwAAAGRycy9kb3ducmV2LnhtbESPQWvCQBSE7wX/w/KE3ppNAxWbukoRBA9CbZRCby/Z&#10;12xo9m3Mrib9911B8DjMzDfMYjXaVlyo941jBc9JCoK4crrhWsHxsHmag/ABWWPrmBT8kYfVcvKw&#10;wFy7gT/pUoRaRAj7HBWYELpcSl8ZsugT1xFH78f1FkOUfS11j0OE21ZmaTqTFhuOCwY7Whuqfouz&#10;VXB2211dmFN5eM32m+/5rvwaPkqlHqfj+xuIQGO4h2/trVaQvcD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E/BxQAAANsAAAAPAAAAAAAAAAAAAAAAAJgCAABkcnMv&#10;ZG93bnJldi54bWxQSwUGAAAAAAQABAD1AAAAig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  <w:r w:rsidRPr="00901CF8">
            <w:rPr>
              <w:rFonts w:ascii="Open Sans" w:hAnsi="Open Sans" w:cs="Open Sans"/>
              <w:bCs/>
              <w:i/>
              <w:color w:val="auto"/>
              <w:sz w:val="22"/>
              <w:szCs w:val="22"/>
              <w:lang w:val="uk-UA"/>
            </w:rPr>
            <w:tab/>
          </w:r>
        </w:p>
        <w:p w14:paraId="5127226F" w14:textId="77777777" w:rsidR="00FB721F" w:rsidRPr="00901CF8" w:rsidRDefault="00FB721F" w:rsidP="00FB721F">
          <w:pPr>
            <w:widowControl w:val="0"/>
            <w:suppressAutoHyphens w:val="0"/>
            <w:rPr>
              <w:rFonts w:ascii="Open Sans" w:hAnsi="Open Sans" w:cs="Open Sans"/>
              <w:b/>
              <w:i/>
              <w:sz w:val="16"/>
              <w:szCs w:val="16"/>
              <w:lang w:val="uk-UA" w:eastAsia="en-US"/>
            </w:rPr>
          </w:pPr>
          <w:r w:rsidRPr="00901CF8">
            <w:rPr>
              <w:rFonts w:ascii="Open Sans" w:hAnsi="Open Sans" w:cs="Open Sans"/>
              <w:b/>
              <w:i/>
              <w:sz w:val="16"/>
              <w:szCs w:val="16"/>
              <w:lang w:val="en-US" w:eastAsia="en-US"/>
            </w:rPr>
            <w:t>Citation</w:t>
          </w:r>
          <w:r w:rsidRPr="00901CF8">
            <w:rPr>
              <w:rFonts w:ascii="Open Sans" w:hAnsi="Open Sans" w:cs="Open Sans"/>
              <w:b/>
              <w:i/>
              <w:sz w:val="16"/>
              <w:szCs w:val="16"/>
              <w:lang w:val="uk-UA" w:eastAsia="en-US"/>
            </w:rPr>
            <w:t>:</w:t>
          </w:r>
        </w:p>
        <w:p w14:paraId="51272270" w14:textId="030C1957" w:rsidR="00FB721F" w:rsidRPr="00D74DBA" w:rsidRDefault="009C7358" w:rsidP="009C7358">
          <w:pPr>
            <w:widowControl w:val="0"/>
            <w:suppressAutoHyphens w:val="0"/>
            <w:jc w:val="both"/>
            <w:rPr>
              <w:rFonts w:ascii="Open Sans" w:hAnsi="Open Sans" w:cs="Open Sans"/>
              <w:sz w:val="16"/>
              <w:szCs w:val="16"/>
              <w:lang w:eastAsia="en-US"/>
            </w:rPr>
          </w:pPr>
          <w:r w:rsidRPr="009C7358">
            <w:rPr>
              <w:rFonts w:ascii="Open Sans" w:hAnsi="Open Sans" w:cs="Open Sans"/>
              <w:sz w:val="16"/>
              <w:szCs w:val="16"/>
              <w:lang w:eastAsia="en-US"/>
            </w:rPr>
            <w:t>Новичихина</w:t>
          </w:r>
          <w:r>
            <w:rPr>
              <w:rFonts w:ascii="Open Sans" w:hAnsi="Open Sans" w:cs="Open Sans"/>
              <w:sz w:val="16"/>
              <w:szCs w:val="16"/>
              <w:lang w:eastAsia="en-US"/>
            </w:rPr>
            <w:t xml:space="preserve"> </w:t>
          </w:r>
          <w:r w:rsidRPr="009C7358">
            <w:rPr>
              <w:rFonts w:ascii="Open Sans" w:hAnsi="Open Sans" w:cs="Open Sans"/>
              <w:sz w:val="16"/>
              <w:szCs w:val="16"/>
              <w:lang w:eastAsia="en-US"/>
            </w:rPr>
            <w:t>М.Е. Об  обозначениях, образующих единую семантическую конструкцию, в лингвистической экспертизе</w:t>
          </w:r>
          <w:r w:rsidR="0063738A" w:rsidRPr="0063738A">
            <w:rPr>
              <w:rFonts w:ascii="Open Sans" w:hAnsi="Open Sans" w:cs="Open Sans"/>
              <w:sz w:val="16"/>
              <w:szCs w:val="16"/>
              <w:lang w:eastAsia="en-US"/>
            </w:rPr>
            <w:t xml:space="preserve"> </w:t>
          </w:r>
          <w:r w:rsidR="00273EBA">
            <w:rPr>
              <w:rFonts w:ascii="Open Sans" w:hAnsi="Open Sans" w:cs="Open Sans"/>
              <w:sz w:val="16"/>
              <w:szCs w:val="16"/>
              <w:lang w:eastAsia="en-US"/>
            </w:rPr>
            <w:t xml:space="preserve"> </w:t>
          </w:r>
          <w:r w:rsidR="00FB721F" w:rsidRPr="00010AF4">
            <w:rPr>
              <w:rFonts w:ascii="Open Sans" w:hAnsi="Open Sans" w:cs="Open Sans"/>
              <w:sz w:val="16"/>
              <w:szCs w:val="16"/>
              <w:lang w:eastAsia="en-US"/>
            </w:rPr>
            <w:t xml:space="preserve">// </w:t>
          </w:r>
          <w:proofErr w:type="spellStart"/>
          <w:r w:rsidR="00FB721F" w:rsidRPr="00901CF8">
            <w:rPr>
              <w:rFonts w:ascii="Open Sans" w:hAnsi="Open Sans" w:cs="Open Sans"/>
              <w:sz w:val="16"/>
              <w:szCs w:val="16"/>
              <w:lang w:eastAsia="en-US"/>
            </w:rPr>
            <w:t>Юрислингвистика</w:t>
          </w:r>
          <w:proofErr w:type="spellEnd"/>
          <w:r w:rsidR="00FB721F" w:rsidRPr="00010AF4">
            <w:rPr>
              <w:rFonts w:ascii="Open Sans" w:hAnsi="Open Sans" w:cs="Open Sans"/>
              <w:sz w:val="16"/>
              <w:szCs w:val="16"/>
              <w:lang w:eastAsia="en-US"/>
            </w:rPr>
            <w:t>. – 20</w:t>
          </w:r>
          <w:r w:rsidR="00BF60E2" w:rsidRPr="00010AF4">
            <w:rPr>
              <w:rFonts w:ascii="Open Sans" w:hAnsi="Open Sans" w:cs="Open Sans"/>
              <w:sz w:val="16"/>
              <w:szCs w:val="16"/>
              <w:lang w:eastAsia="en-US"/>
            </w:rPr>
            <w:t>2</w:t>
          </w:r>
          <w:r w:rsidR="00A74B55">
            <w:rPr>
              <w:rFonts w:ascii="Open Sans" w:hAnsi="Open Sans" w:cs="Open Sans"/>
              <w:sz w:val="16"/>
              <w:szCs w:val="16"/>
              <w:lang w:eastAsia="en-US"/>
            </w:rPr>
            <w:t>2</w:t>
          </w:r>
          <w:r w:rsidR="00FB721F" w:rsidRPr="00010AF4">
            <w:rPr>
              <w:rFonts w:ascii="Open Sans" w:hAnsi="Open Sans" w:cs="Open Sans"/>
              <w:sz w:val="16"/>
              <w:szCs w:val="16"/>
              <w:lang w:eastAsia="en-US"/>
            </w:rPr>
            <w:t xml:space="preserve">. – </w:t>
          </w:r>
          <w:r w:rsidR="008E19FE" w:rsidRPr="00010AF4">
            <w:rPr>
              <w:rFonts w:ascii="Open Sans" w:hAnsi="Open Sans" w:cs="Open Sans"/>
              <w:sz w:val="16"/>
              <w:szCs w:val="16"/>
              <w:lang w:eastAsia="en-US"/>
            </w:rPr>
            <w:t>2</w:t>
          </w:r>
          <w:r w:rsidR="00273EBA">
            <w:rPr>
              <w:rFonts w:ascii="Open Sans" w:hAnsi="Open Sans" w:cs="Open Sans"/>
              <w:sz w:val="16"/>
              <w:szCs w:val="16"/>
              <w:lang w:eastAsia="en-US"/>
            </w:rPr>
            <w:t>4</w:t>
          </w:r>
          <w:r w:rsidR="00FB721F" w:rsidRPr="00010AF4">
            <w:rPr>
              <w:rFonts w:ascii="Open Sans" w:hAnsi="Open Sans" w:cs="Open Sans"/>
              <w:sz w:val="16"/>
              <w:szCs w:val="16"/>
              <w:lang w:eastAsia="en-US"/>
            </w:rPr>
            <w:t xml:space="preserve">. – </w:t>
          </w:r>
          <w:r w:rsidR="00FB721F" w:rsidRPr="0067587A">
            <w:rPr>
              <w:rFonts w:ascii="Open Sans" w:hAnsi="Open Sans" w:cs="Open Sans"/>
              <w:sz w:val="16"/>
              <w:szCs w:val="16"/>
              <w:lang w:eastAsia="en-US"/>
            </w:rPr>
            <w:t>С</w:t>
          </w:r>
          <w:r w:rsidR="00FB721F" w:rsidRPr="00D74DBA">
            <w:rPr>
              <w:rFonts w:ascii="Open Sans" w:hAnsi="Open Sans" w:cs="Open Sans"/>
              <w:sz w:val="16"/>
              <w:szCs w:val="16"/>
              <w:lang w:eastAsia="en-US"/>
            </w:rPr>
            <w:t xml:space="preserve">. </w:t>
          </w:r>
          <w:r w:rsidR="0004200A">
            <w:rPr>
              <w:rFonts w:ascii="Open Sans" w:hAnsi="Open Sans" w:cs="Open Sans"/>
              <w:sz w:val="16"/>
              <w:szCs w:val="16"/>
              <w:lang w:eastAsia="en-US"/>
            </w:rPr>
            <w:t>3</w:t>
          </w:r>
          <w:r w:rsidR="00224128">
            <w:rPr>
              <w:rFonts w:ascii="Open Sans" w:hAnsi="Open Sans" w:cs="Open Sans"/>
              <w:sz w:val="16"/>
              <w:szCs w:val="16"/>
              <w:lang w:eastAsia="en-US"/>
            </w:rPr>
            <w:t>2</w:t>
          </w:r>
          <w:r w:rsidR="006E2D69" w:rsidRPr="00AC557C">
            <w:rPr>
              <w:rFonts w:ascii="Open Sans" w:hAnsi="Open Sans" w:cs="Open Sans"/>
              <w:sz w:val="16"/>
              <w:szCs w:val="16"/>
              <w:lang w:eastAsia="en-US"/>
            </w:rPr>
            <w:t>-</w:t>
          </w:r>
          <w:r w:rsidR="001524D2">
            <w:rPr>
              <w:rFonts w:ascii="Open Sans" w:hAnsi="Open Sans" w:cs="Open Sans"/>
              <w:sz w:val="16"/>
              <w:szCs w:val="16"/>
              <w:lang w:eastAsia="en-US"/>
            </w:rPr>
            <w:t>3</w:t>
          </w:r>
          <w:r w:rsidR="0004200A">
            <w:rPr>
              <w:rFonts w:ascii="Open Sans" w:hAnsi="Open Sans" w:cs="Open Sans"/>
              <w:sz w:val="16"/>
              <w:szCs w:val="16"/>
              <w:lang w:eastAsia="en-US"/>
            </w:rPr>
            <w:t>7</w:t>
          </w:r>
          <w:r w:rsidR="00FB721F" w:rsidRPr="00D74DBA">
            <w:rPr>
              <w:rFonts w:ascii="Open Sans" w:hAnsi="Open Sans" w:cs="Open Sans"/>
              <w:sz w:val="16"/>
              <w:szCs w:val="16"/>
              <w:lang w:eastAsia="en-US"/>
            </w:rPr>
            <w:t>.</w:t>
          </w:r>
        </w:p>
        <w:p w14:paraId="51272271" w14:textId="6FC357AA" w:rsidR="00FB721F" w:rsidRPr="0067587A" w:rsidRDefault="001524D2" w:rsidP="001524D2">
          <w:pPr>
            <w:widowControl w:val="0"/>
            <w:suppressAutoHyphens w:val="0"/>
            <w:jc w:val="both"/>
            <w:rPr>
              <w:rFonts w:ascii="Open Sans" w:hAnsi="Open Sans" w:cs="Open Sans"/>
              <w:sz w:val="16"/>
              <w:szCs w:val="16"/>
              <w:lang w:val="en-US" w:eastAsia="en-US"/>
            </w:rPr>
          </w:pPr>
          <w:proofErr w:type="spellStart"/>
          <w:r w:rsidRPr="001524D2">
            <w:rPr>
              <w:rFonts w:ascii="Open Sans" w:hAnsi="Open Sans" w:cs="Open Sans"/>
              <w:sz w:val="16"/>
              <w:szCs w:val="16"/>
              <w:lang w:val="en-US" w:eastAsia="en-US"/>
            </w:rPr>
            <w:t>Novichihina</w:t>
          </w:r>
          <w:proofErr w:type="spellEnd"/>
          <w:r w:rsidRPr="001524D2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 М.Е. </w:t>
          </w:r>
          <w:r w:rsidR="00FB721F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>(20</w:t>
          </w:r>
          <w:r w:rsidR="00BF60E2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>2</w:t>
          </w:r>
          <w:r w:rsidR="00A74B55" w:rsidRPr="00A74B55">
            <w:rPr>
              <w:rFonts w:ascii="Open Sans" w:hAnsi="Open Sans" w:cs="Open Sans"/>
              <w:sz w:val="16"/>
              <w:szCs w:val="16"/>
              <w:lang w:val="en-US" w:eastAsia="en-US"/>
            </w:rPr>
            <w:t>2</w:t>
          </w:r>
          <w:r w:rsidR="00FB721F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>).</w:t>
          </w:r>
          <w:r w:rsidR="00273EBA" w:rsidRPr="00273EBA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 </w:t>
          </w:r>
          <w:r w:rsidR="006B67C1" w:rsidRPr="006B67C1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On </w:t>
          </w:r>
          <w:proofErr w:type="spellStart"/>
          <w:r w:rsidR="006B67C1" w:rsidRPr="006B67C1">
            <w:rPr>
              <w:rFonts w:ascii="Open Sans" w:hAnsi="Open Sans" w:cs="Open Sans"/>
              <w:sz w:val="16"/>
              <w:szCs w:val="16"/>
              <w:lang w:val="en-US" w:eastAsia="en-US"/>
            </w:rPr>
            <w:t>Сommercial</w:t>
          </w:r>
          <w:proofErr w:type="spellEnd"/>
          <w:r w:rsidR="006B67C1" w:rsidRPr="006B67C1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 Names Forming a Single Semantic Construction in Forensic Linguistic Examination</w:t>
          </w:r>
          <w:bookmarkStart w:id="1" w:name="_GoBack"/>
          <w:bookmarkEnd w:id="1"/>
          <w:r w:rsidR="00273EBA" w:rsidRPr="00273EBA">
            <w:rPr>
              <w:rFonts w:ascii="Open Sans" w:hAnsi="Open Sans" w:cs="Open Sans"/>
              <w:sz w:val="16"/>
              <w:szCs w:val="16"/>
              <w:lang w:val="en-US" w:eastAsia="en-US"/>
            </w:rPr>
            <w:t>.</w:t>
          </w:r>
          <w:r w:rsidR="00FB721F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 Legal Linguistics, </w:t>
          </w:r>
          <w:r w:rsidR="008E19FE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>2</w:t>
          </w:r>
          <w:r w:rsidRPr="0004200A">
            <w:rPr>
              <w:rFonts w:ascii="Open Sans" w:hAnsi="Open Sans" w:cs="Open Sans"/>
              <w:sz w:val="16"/>
              <w:szCs w:val="16"/>
              <w:lang w:val="en-US" w:eastAsia="en-US"/>
            </w:rPr>
            <w:t>4</w:t>
          </w:r>
          <w:r w:rsidR="00FB721F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 xml:space="preserve">, </w:t>
          </w:r>
          <w:r w:rsidR="0004200A" w:rsidRPr="005040DB">
            <w:rPr>
              <w:rFonts w:ascii="Open Sans" w:hAnsi="Open Sans" w:cs="Open Sans"/>
              <w:sz w:val="16"/>
              <w:szCs w:val="16"/>
              <w:lang w:val="en-US" w:eastAsia="en-US"/>
            </w:rPr>
            <w:t>3</w:t>
          </w:r>
          <w:r w:rsidR="00224128" w:rsidRPr="005040DB">
            <w:rPr>
              <w:rFonts w:ascii="Open Sans" w:hAnsi="Open Sans" w:cs="Open Sans"/>
              <w:sz w:val="16"/>
              <w:szCs w:val="16"/>
              <w:lang w:val="en-US" w:eastAsia="en-US"/>
            </w:rPr>
            <w:t>2</w:t>
          </w:r>
          <w:r w:rsidR="00FB721F" w:rsidRPr="00AC557C">
            <w:rPr>
              <w:rFonts w:ascii="Open Sans" w:hAnsi="Open Sans" w:cs="Open Sans"/>
              <w:sz w:val="16"/>
              <w:szCs w:val="16"/>
              <w:lang w:val="en-US" w:eastAsia="en-US"/>
            </w:rPr>
            <w:t>–</w:t>
          </w:r>
          <w:r w:rsidRPr="0004200A">
            <w:rPr>
              <w:rFonts w:ascii="Open Sans" w:hAnsi="Open Sans" w:cs="Open Sans"/>
              <w:sz w:val="16"/>
              <w:szCs w:val="16"/>
              <w:lang w:val="en-US" w:eastAsia="en-US"/>
            </w:rPr>
            <w:t>3</w:t>
          </w:r>
          <w:r w:rsidR="0004200A" w:rsidRPr="005040DB">
            <w:rPr>
              <w:rFonts w:ascii="Open Sans" w:hAnsi="Open Sans" w:cs="Open Sans"/>
              <w:sz w:val="16"/>
              <w:szCs w:val="16"/>
              <w:lang w:val="en-US" w:eastAsia="en-US"/>
            </w:rPr>
            <w:t>7</w:t>
          </w:r>
          <w:r w:rsidR="00FB721F" w:rsidRPr="00D74DBA">
            <w:rPr>
              <w:rFonts w:ascii="Open Sans" w:hAnsi="Open Sans" w:cs="Open Sans"/>
              <w:sz w:val="16"/>
              <w:szCs w:val="16"/>
              <w:lang w:val="en-US" w:eastAsia="en-US"/>
            </w:rPr>
            <w:t>.</w:t>
          </w:r>
        </w:p>
        <w:p w14:paraId="51272272" w14:textId="77777777" w:rsidR="00FB721F" w:rsidRPr="00901CF8" w:rsidRDefault="00FB721F" w:rsidP="00FB721F">
          <w:pPr>
            <w:widowControl w:val="0"/>
            <w:suppressAutoHyphens w:val="0"/>
            <w:ind w:left="114" w:right="-20"/>
            <w:rPr>
              <w:rFonts w:ascii="Open Sans" w:eastAsia="Calibri" w:hAnsi="Open Sans" w:cs="Open Sans"/>
              <w:sz w:val="16"/>
              <w:szCs w:val="16"/>
              <w:lang w:val="en-US" w:eastAsia="en-US"/>
            </w:rPr>
          </w:pPr>
          <w:r w:rsidRPr="0067587A">
            <w:rPr>
              <w:rFonts w:ascii="Open Sans" w:eastAsia="Calibri" w:hAnsi="Open Sans" w:cs="Open Sans"/>
              <w:noProof/>
              <w:sz w:val="16"/>
              <w:szCs w:val="16"/>
              <w:lang w:eastAsia="ru-RU"/>
            </w:rPr>
            <w:drawing>
              <wp:inline distT="0" distB="0" distL="0" distR="0" wp14:anchorId="5127227F" wp14:editId="51272280">
                <wp:extent cx="752475" cy="133350"/>
                <wp:effectExtent l="0" t="0" r="0" b="0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7587A">
            <w:rPr>
              <w:rFonts w:ascii="Open Sans" w:eastAsia="Calibri" w:hAnsi="Open Sans" w:cs="Open Sans"/>
              <w:sz w:val="16"/>
              <w:szCs w:val="16"/>
              <w:lang w:val="en-US" w:eastAsia="en-US"/>
            </w:rPr>
            <w:t xml:space="preserve"> This work is licensed under a Creative Commons Attribution 4.0. License</w:t>
          </w:r>
        </w:p>
        <w:p w14:paraId="51272273" w14:textId="0F5E859C" w:rsidR="00FB721F" w:rsidRPr="00901CF8" w:rsidRDefault="00273EBA" w:rsidP="00FB721F">
          <w:pPr>
            <w:widowControl w:val="0"/>
            <w:suppressAutoHyphens w:val="0"/>
            <w:spacing w:before="2" w:line="160" w:lineRule="exact"/>
            <w:rPr>
              <w:rFonts w:ascii="Open Sans" w:eastAsia="Calibri" w:hAnsi="Open Sans" w:cs="Open Sans"/>
              <w:sz w:val="22"/>
              <w:szCs w:val="22"/>
              <w:lang w:val="en-US" w:eastAsia="en-US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51272281" wp14:editId="338BA5A5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0" b="0"/>
                    <wp:wrapNone/>
                    <wp:docPr id="5" name="Группа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2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5796AA" id="Группа 5" o:spid="_x0000_s1026" style="position:absolute;margin-left:33.75pt;margin-top:6.2pt;width:539.25pt;height:3.6pt;z-index:-251656704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0LcUA&#10;AADbAAAADwAAAGRycy9kb3ducmV2LnhtbESPQWvCQBSE7wX/w/KE3ppNc6g2dZUiCB6E2iiF3l6y&#10;r9nQ7NuYXU3677uC4HGYmW+YxWq0rbhQ7xvHCp6TFARx5XTDtYLjYfM0B+EDssbWMSn4Iw+r5eRh&#10;gbl2A3/SpQi1iBD2OSowIXS5lL4yZNEnriOO3o/rLYYo+1rqHocIt63M0vRFWmw4LhjsaG2o+i3O&#10;VsHZbXd1YU7l4TXbb77nu/Jr+CiVepyO728gAo3hHr61t1pBNoPr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QtxQAAANsAAAAPAAAAAAAAAAAAAAAAAJgCAABkcnMv&#10;ZG93bnJldi54bWxQSwUGAAAAAAQABAD1AAAAig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14:paraId="51272274" w14:textId="77777777" w:rsidR="00FB721F" w:rsidRPr="00901CF8" w:rsidRDefault="00FB721F" w:rsidP="00FB721F">
          <w:pPr>
            <w:pStyle w:val="af5"/>
            <w:suppressAutoHyphens w:val="0"/>
            <w:ind w:left="360"/>
            <w:jc w:val="both"/>
            <w:rPr>
              <w:rFonts w:ascii="Open Sans" w:eastAsia="Calibri" w:hAnsi="Open Sans" w:cs="Open Sans"/>
              <w:sz w:val="18"/>
              <w:szCs w:val="18"/>
              <w:lang w:val="en-US" w:eastAsia="en-US"/>
            </w:rPr>
          </w:pPr>
        </w:p>
        <w:p w14:paraId="51272275" w14:textId="77777777" w:rsidR="004E2579" w:rsidRPr="00901CF8" w:rsidRDefault="000E3E67" w:rsidP="003804C5">
          <w:pPr>
            <w:suppressAutoHyphens w:val="0"/>
            <w:ind w:left="567"/>
            <w:jc w:val="both"/>
            <w:rPr>
              <w:rFonts w:ascii="Garamond" w:eastAsia="Calibri" w:hAnsi="Garamond"/>
              <w:sz w:val="21"/>
              <w:szCs w:val="21"/>
              <w:lang w:val="en-US" w:eastAsia="en-US"/>
            </w:rPr>
          </w:pPr>
        </w:p>
        <w:bookmarkEnd w:id="0" w:displacedByCustomXml="next"/>
      </w:sdtContent>
    </w:sdt>
    <w:sectPr w:rsidR="004E2579" w:rsidRPr="00901CF8" w:rsidSect="0004200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284" w:right="680" w:bottom="680" w:left="680" w:header="113" w:footer="113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E0341" w14:textId="77777777" w:rsidR="008D020A" w:rsidRDefault="008D020A" w:rsidP="004646F6">
      <w:r>
        <w:separator/>
      </w:r>
    </w:p>
  </w:endnote>
  <w:endnote w:type="continuationSeparator" w:id="0">
    <w:p w14:paraId="6B1BFBDC" w14:textId="77777777" w:rsidR="008D020A" w:rsidRDefault="008D020A" w:rsidP="004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quare7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 World">
    <w:altName w:val="Segoe UI"/>
    <w:charset w:val="CC"/>
    <w:family w:val="swiss"/>
    <w:pitch w:val="variable"/>
    <w:sig w:usb0="00000000" w:usb1="C0007FFB" w:usb2="00000008" w:usb3="00000000" w:csb0="000001F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7228A" w14:textId="5C7191B8" w:rsidR="00B37878" w:rsidRDefault="00273EBA" w:rsidP="00EB6C00">
    <w:pPr>
      <w:tabs>
        <w:tab w:val="left" w:pos="7440"/>
        <w:tab w:val="left" w:pos="9645"/>
        <w:tab w:val="left" w:pos="9705"/>
      </w:tabs>
      <w:spacing w:line="200" w:lineRule="exact"/>
      <w:ind w:left="732" w:firstLine="7440"/>
      <w:rPr>
        <w:sz w:val="20"/>
        <w:szCs w:val="20"/>
      </w:rPr>
    </w:pPr>
    <w:r>
      <w:rPr>
        <w:rFonts w:ascii="Palatino Linotype" w:hAnsi="Palatino Linotype"/>
        <w:i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272291" wp14:editId="11A6E7B2">
              <wp:simplePos x="0" y="0"/>
              <wp:positionH relativeFrom="column">
                <wp:posOffset>-3175</wp:posOffset>
              </wp:positionH>
              <wp:positionV relativeFrom="paragraph">
                <wp:posOffset>-97791</wp:posOffset>
              </wp:positionV>
              <wp:extent cx="6686550" cy="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2D0C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5pt,-7.7pt" to="526.2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" strokecolor="black [3213]">
              <o:lock v:ext="edit" shapetype="f"/>
            </v:line>
          </w:pict>
        </mc:Fallback>
      </mc:AlternateContent>
    </w:r>
    <w:proofErr w:type="spellStart"/>
    <w:r w:rsidR="00B37878">
      <w:rPr>
        <w:rFonts w:ascii="Helvetica World" w:hAnsi="Helvetica World" w:cs="Helvetica World"/>
        <w:i/>
        <w:color w:val="231F20"/>
        <w:sz w:val="18"/>
        <w:szCs w:val="18"/>
      </w:rPr>
      <w:t>Юрислингвистика</w:t>
    </w:r>
    <w:proofErr w:type="spellEnd"/>
    <w:r w:rsidR="00B37878">
      <w:rPr>
        <w:rFonts w:ascii="Helvetica World" w:hAnsi="Helvetica World" w:cs="Helvetica World"/>
        <w:i/>
        <w:color w:val="231F20"/>
        <w:sz w:val="18"/>
        <w:szCs w:val="18"/>
      </w:rPr>
      <w:t xml:space="preserve">, </w:t>
    </w:r>
    <w:r w:rsidR="00F93CF2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63738A">
      <w:rPr>
        <w:rFonts w:ascii="Helvetica World" w:hAnsi="Helvetica World" w:cs="Helvetica World"/>
        <w:i/>
        <w:color w:val="231F20"/>
        <w:sz w:val="18"/>
        <w:szCs w:val="18"/>
      </w:rPr>
      <w:t>4</w:t>
    </w:r>
    <w:r w:rsidR="00FE0694">
      <w:rPr>
        <w:rFonts w:ascii="Helvetica World" w:hAnsi="Helvetica World" w:cs="Helvetica World"/>
        <w:i/>
        <w:color w:val="231F20"/>
        <w:sz w:val="18"/>
        <w:szCs w:val="18"/>
      </w:rPr>
      <w:t xml:space="preserve">, </w:t>
    </w:r>
    <w:r w:rsidR="00B37878">
      <w:rPr>
        <w:rFonts w:ascii="Helvetica World" w:hAnsi="Helvetica World" w:cs="Helvetica World"/>
        <w:i/>
        <w:color w:val="231F20"/>
        <w:sz w:val="18"/>
        <w:szCs w:val="18"/>
      </w:rPr>
      <w:t>20</w:t>
    </w:r>
    <w:r w:rsidR="00BF60E2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AC557C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B37878">
      <w:rPr>
        <w:sz w:val="20"/>
        <w:szCs w:val="20"/>
      </w:rPr>
      <w:tab/>
    </w:r>
  </w:p>
  <w:p w14:paraId="5127228B" w14:textId="77777777" w:rsidR="00B37878" w:rsidRDefault="00B378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7228C" w14:textId="7EAD97F6" w:rsidR="00B37878" w:rsidRPr="00F93CF2" w:rsidRDefault="00273EBA" w:rsidP="00EB6C00">
    <w:pPr>
      <w:spacing w:line="204" w:lineRule="exact"/>
      <w:ind w:left="7738" w:right="-47" w:firstLine="434"/>
      <w:rPr>
        <w:rFonts w:ascii="Helvetica World" w:hAnsi="Helvetica World" w:cs="Helvetica World"/>
        <w:sz w:val="18"/>
        <w:szCs w:val="18"/>
      </w:rPr>
    </w:pPr>
    <w:r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1272292" wp14:editId="0EE9118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68655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2ACD3" id="Прямая соединительная линия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52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" strokecolor="black [3213]">
              <o:lock v:ext="edit" shapetype="f"/>
            </v:line>
          </w:pict>
        </mc:Fallback>
      </mc:AlternateContent>
    </w:r>
    <w:r w:rsidR="00B37878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Legal Linguistics, </w:t>
    </w:r>
    <w:r w:rsidR="00F93CF2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5D5E0A">
      <w:rPr>
        <w:rFonts w:ascii="Helvetica World" w:hAnsi="Helvetica World" w:cs="Helvetica World"/>
        <w:i/>
        <w:color w:val="231F20"/>
        <w:sz w:val="18"/>
        <w:szCs w:val="18"/>
      </w:rPr>
      <w:t>4</w:t>
    </w:r>
    <w:r w:rsidR="00B37878">
      <w:rPr>
        <w:rFonts w:ascii="Helvetica World" w:hAnsi="Helvetica World" w:cs="Helvetica World"/>
        <w:i/>
        <w:color w:val="231F20"/>
        <w:sz w:val="18"/>
        <w:szCs w:val="18"/>
        <w:lang w:val="en-US"/>
      </w:rPr>
      <w:t>, 20</w:t>
    </w:r>
    <w:r w:rsidR="00BF60E2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AC557C">
      <w:rPr>
        <w:rFonts w:ascii="Helvetica World" w:hAnsi="Helvetica World" w:cs="Helvetica World"/>
        <w:i/>
        <w:color w:val="231F20"/>
        <w:sz w:val="18"/>
        <w:szCs w:val="18"/>
      </w:rPr>
      <w:t>2</w:t>
    </w:r>
  </w:p>
  <w:p w14:paraId="5127228D" w14:textId="77777777" w:rsidR="00B37878" w:rsidRPr="00C769AF" w:rsidRDefault="00B37878" w:rsidP="00C769AF">
    <w:pPr>
      <w:pStyle w:val="a7"/>
      <w:tabs>
        <w:tab w:val="clear" w:pos="4677"/>
        <w:tab w:val="clear" w:pos="9355"/>
      </w:tabs>
      <w:jc w:val="right"/>
      <w:rPr>
        <w:lang w:val="en-US"/>
      </w:rPr>
    </w:pPr>
  </w:p>
  <w:p w14:paraId="5127228E" w14:textId="77777777" w:rsidR="00B37878" w:rsidRPr="00152624" w:rsidRDefault="00B37878" w:rsidP="0015262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43F8F" w14:textId="77777777" w:rsidR="008D020A" w:rsidRDefault="008D020A" w:rsidP="004646F6">
      <w:r>
        <w:separator/>
      </w:r>
    </w:p>
  </w:footnote>
  <w:footnote w:type="continuationSeparator" w:id="0">
    <w:p w14:paraId="3B6C2CB2" w14:textId="77777777" w:rsidR="008D020A" w:rsidRDefault="008D020A" w:rsidP="0046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125910"/>
      <w:docPartObj>
        <w:docPartGallery w:val="Page Numbers (Top of Page)"/>
        <w:docPartUnique/>
      </w:docPartObj>
    </w:sdtPr>
    <w:sdtEndPr>
      <w:rPr>
        <w:rFonts w:ascii="Palatino Linotype" w:hAnsi="Palatino Linotype"/>
        <w:i/>
        <w:color w:val="000000" w:themeColor="text1"/>
        <w:sz w:val="20"/>
        <w:szCs w:val="20"/>
      </w:rPr>
    </w:sdtEndPr>
    <w:sdtContent>
      <w:p w14:paraId="51272286" w14:textId="77777777" w:rsidR="00B37878" w:rsidRPr="00DA597D" w:rsidRDefault="00B37878" w:rsidP="00F65DF0">
        <w:pPr>
          <w:suppressAutoHyphens w:val="0"/>
          <w:rPr>
            <w:rFonts w:ascii="Garamond" w:hAnsi="Garamond"/>
            <w:i/>
            <w:sz w:val="22"/>
            <w:szCs w:val="22"/>
            <w:lang w:val="en-US"/>
          </w:rPr>
        </w:pPr>
        <w:proofErr w:type="spellStart"/>
        <w:r>
          <w:rPr>
            <w:rFonts w:ascii="Helvetica World" w:hAnsi="Helvetica World" w:cs="Helvetica World"/>
            <w:i/>
            <w:sz w:val="18"/>
            <w:szCs w:val="18"/>
          </w:rPr>
          <w:t>Юрислингвистика</w:t>
        </w:r>
        <w:proofErr w:type="spellEnd"/>
        <w:r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84219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Pr="00DA597D">
          <w:rPr>
            <w:rFonts w:ascii="Garamond" w:hAnsi="Garamond"/>
            <w:i/>
            <w:sz w:val="22"/>
            <w:szCs w:val="22"/>
            <w:lang w:val="en-US"/>
          </w:rPr>
          <w:instrText>PAGE   \* MERGEFORMAT</w:instrText>
        </w:r>
        <w:r w:rsidR="0084219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6B67C1">
          <w:rPr>
            <w:rFonts w:ascii="Garamond" w:hAnsi="Garamond"/>
            <w:i/>
            <w:noProof/>
            <w:sz w:val="22"/>
            <w:szCs w:val="22"/>
            <w:lang w:val="en-US"/>
          </w:rPr>
          <w:t>36</w:t>
        </w:r>
        <w:r w:rsidR="00842191" w:rsidRPr="00CB21F1">
          <w:rPr>
            <w:rFonts w:ascii="Garamond" w:hAnsi="Garamond"/>
            <w:i/>
            <w:sz w:val="22"/>
            <w:szCs w:val="22"/>
          </w:rPr>
          <w:fldChar w:fldCharType="end"/>
        </w:r>
      </w:p>
      <w:p w14:paraId="51272287" w14:textId="39537B67" w:rsidR="00B37878" w:rsidRPr="00DA597D" w:rsidRDefault="00273EBA" w:rsidP="00545BE5">
        <w:pPr>
          <w:tabs>
            <w:tab w:val="right" w:pos="9638"/>
          </w:tabs>
          <w:suppressAutoHyphens w:val="0"/>
          <w:ind w:left="1362"/>
          <w:rPr>
            <w:color w:val="000000" w:themeColor="text1"/>
            <w:sz w:val="20"/>
            <w:szCs w:val="20"/>
            <w:lang w:val="en-US"/>
          </w:rPr>
        </w:pPr>
        <w:r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5127228F" wp14:editId="1A513B0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64134</wp:posOffset>
                  </wp:positionV>
                  <wp:extent cx="6600825" cy="0"/>
                  <wp:effectExtent l="0" t="0" r="0" b="0"/>
                  <wp:wrapNone/>
                  <wp:docPr id="4" name="Прямая соединительная линия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600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1F3304" id="Прямая соединительная линия 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5pt,5.05pt" to="52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" strokecolor="black [3213]">
                  <o:lock v:ext="edit" shapetype="f"/>
                </v:line>
              </w:pict>
            </mc:Fallback>
          </mc:AlternateContent>
        </w:r>
        <w:r w:rsidR="00B37878" w:rsidRPr="00DA597D">
          <w:rPr>
            <w:color w:val="000000" w:themeColor="text1"/>
            <w:sz w:val="20"/>
            <w:szCs w:val="20"/>
            <w:lang w:val="en-US"/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i/>
        <w:sz w:val="22"/>
        <w:szCs w:val="22"/>
      </w:rPr>
      <w:id w:val="417524946"/>
      <w:docPartObj>
        <w:docPartGallery w:val="Page Numbers (Top of Page)"/>
        <w:docPartUnique/>
      </w:docPartObj>
    </w:sdtPr>
    <w:sdtEndPr/>
    <w:sdtContent>
      <w:p w14:paraId="51272288" w14:textId="76CA0DDC" w:rsidR="00B37878" w:rsidRPr="00E1423D" w:rsidRDefault="00842191" w:rsidP="00295B0F">
        <w:pPr>
          <w:pStyle w:val="a4"/>
          <w:rPr>
            <w:rFonts w:ascii="Helvetica World" w:hAnsi="Helvetica World" w:cs="Helvetica World"/>
            <w:i/>
            <w:sz w:val="18"/>
            <w:szCs w:val="18"/>
          </w:rPr>
        </w:pPr>
        <w:r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B37878" w:rsidRPr="00DA597D">
          <w:rPr>
            <w:rFonts w:ascii="Garamond" w:hAnsi="Garamond"/>
            <w:i/>
            <w:sz w:val="22"/>
            <w:szCs w:val="22"/>
            <w:lang w:val="en-US"/>
          </w:rPr>
          <w:instrText>PAGE</w:instrText>
        </w:r>
        <w:r w:rsidR="00B37878" w:rsidRPr="008C1FB9">
          <w:rPr>
            <w:rFonts w:ascii="Garamond" w:hAnsi="Garamond"/>
            <w:i/>
            <w:sz w:val="22"/>
            <w:szCs w:val="22"/>
          </w:rPr>
          <w:instrText xml:space="preserve">   \* </w:instrText>
        </w:r>
        <w:r w:rsidR="00B37878" w:rsidRPr="00DA597D">
          <w:rPr>
            <w:rFonts w:ascii="Garamond" w:hAnsi="Garamond"/>
            <w:i/>
            <w:sz w:val="22"/>
            <w:szCs w:val="22"/>
            <w:lang w:val="en-US"/>
          </w:rPr>
          <w:instrText>MERGEFORMAT</w:instrText>
        </w:r>
        <w:r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6B67C1" w:rsidRPr="006B67C1">
          <w:rPr>
            <w:rFonts w:ascii="Garamond" w:hAnsi="Garamond"/>
            <w:i/>
            <w:noProof/>
            <w:sz w:val="22"/>
            <w:szCs w:val="22"/>
          </w:rPr>
          <w:t>35</w:t>
        </w:r>
        <w:r w:rsidRPr="00CB21F1">
          <w:rPr>
            <w:rFonts w:ascii="Garamond" w:hAnsi="Garamond"/>
            <w:i/>
            <w:sz w:val="22"/>
            <w:szCs w:val="22"/>
          </w:rPr>
          <w:fldChar w:fldCharType="end"/>
        </w:r>
        <w:r w:rsidR="00B37878" w:rsidRPr="008C1FB9">
          <w:rPr>
            <w:rFonts w:ascii="Garamond" w:hAnsi="Garamond"/>
            <w:i/>
            <w:sz w:val="22"/>
            <w:szCs w:val="22"/>
          </w:rPr>
          <w:tab/>
        </w:r>
        <w:proofErr w:type="spellStart"/>
        <w:r w:rsidR="001524D2">
          <w:rPr>
            <w:rFonts w:ascii="Garamond" w:hAnsi="Garamond"/>
            <w:i/>
            <w:sz w:val="22"/>
            <w:szCs w:val="22"/>
          </w:rPr>
          <w:t>Лингвоэкспертология</w:t>
        </w:r>
        <w:proofErr w:type="spellEnd"/>
      </w:p>
      <w:p w14:paraId="51272289" w14:textId="03CCEF2D" w:rsidR="00B37878" w:rsidRPr="00451C3A" w:rsidRDefault="00273EBA" w:rsidP="00295B0F">
        <w:pPr>
          <w:pStyle w:val="a4"/>
          <w:rPr>
            <w:rFonts w:ascii="Palatino Linotype" w:hAnsi="Palatino Linotype"/>
            <w:i/>
            <w:sz w:val="22"/>
            <w:szCs w:val="22"/>
          </w:rPr>
        </w:pPr>
        <w:r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51272290" wp14:editId="627D810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121284</wp:posOffset>
                  </wp:positionV>
                  <wp:extent cx="6581775" cy="0"/>
                  <wp:effectExtent l="0" t="0" r="0" b="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581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F99A04A" id="Прямая соединительная линия 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9.55pt" to="523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" strokecolor="black [3213]">
                  <o:lock v:ext="edit" shapetype="f"/>
                </v:line>
              </w:pict>
            </mc:Fallback>
          </mc:AlternateContent>
        </w:r>
        <w:r w:rsidR="00B37878" w:rsidRPr="008C1FB9">
          <w:rPr>
            <w:rFonts w:ascii="Palatino Linotype" w:hAnsi="Palatino Linotype"/>
            <w:i/>
            <w:sz w:val="22"/>
            <w:szCs w:val="22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"/>
      <w:lvlJc w:val="left"/>
      <w:pPr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Liberation Serif"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Liberation Serif" w:cs="Wingdings"/>
        <w:sz w:val="1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Liberation Serif"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Liberation Serif"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Liberation Serif"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Liberation Serif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4525B11"/>
    <w:multiLevelType w:val="hybridMultilevel"/>
    <w:tmpl w:val="BBE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E4D3A"/>
    <w:multiLevelType w:val="hybridMultilevel"/>
    <w:tmpl w:val="D5C0AE52"/>
    <w:name w:val="WW8Num11"/>
    <w:lvl w:ilvl="0" w:tplc="7BD656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962EF13C" w:tentative="1">
      <w:start w:val="1"/>
      <w:numFmt w:val="lowerLetter"/>
      <w:lvlText w:val="%2."/>
      <w:lvlJc w:val="left"/>
      <w:pPr>
        <w:ind w:left="1789" w:hanging="360"/>
      </w:pPr>
    </w:lvl>
    <w:lvl w:ilvl="2" w:tplc="186E9676" w:tentative="1">
      <w:start w:val="1"/>
      <w:numFmt w:val="lowerRoman"/>
      <w:lvlText w:val="%3."/>
      <w:lvlJc w:val="right"/>
      <w:pPr>
        <w:ind w:left="2509" w:hanging="180"/>
      </w:pPr>
    </w:lvl>
    <w:lvl w:ilvl="3" w:tplc="AAE255D4" w:tentative="1">
      <w:start w:val="1"/>
      <w:numFmt w:val="decimal"/>
      <w:lvlText w:val="%4."/>
      <w:lvlJc w:val="left"/>
      <w:pPr>
        <w:ind w:left="3229" w:hanging="360"/>
      </w:pPr>
    </w:lvl>
    <w:lvl w:ilvl="4" w:tplc="2EF620E6" w:tentative="1">
      <w:start w:val="1"/>
      <w:numFmt w:val="lowerLetter"/>
      <w:lvlText w:val="%5."/>
      <w:lvlJc w:val="left"/>
      <w:pPr>
        <w:ind w:left="3949" w:hanging="360"/>
      </w:pPr>
    </w:lvl>
    <w:lvl w:ilvl="5" w:tplc="9F7CE704" w:tentative="1">
      <w:start w:val="1"/>
      <w:numFmt w:val="lowerRoman"/>
      <w:lvlText w:val="%6."/>
      <w:lvlJc w:val="right"/>
      <w:pPr>
        <w:ind w:left="4669" w:hanging="180"/>
      </w:pPr>
    </w:lvl>
    <w:lvl w:ilvl="6" w:tplc="13D63AF0" w:tentative="1">
      <w:start w:val="1"/>
      <w:numFmt w:val="decimal"/>
      <w:lvlText w:val="%7."/>
      <w:lvlJc w:val="left"/>
      <w:pPr>
        <w:ind w:left="5389" w:hanging="360"/>
      </w:pPr>
    </w:lvl>
    <w:lvl w:ilvl="7" w:tplc="8F2AE586" w:tentative="1">
      <w:start w:val="1"/>
      <w:numFmt w:val="lowerLetter"/>
      <w:lvlText w:val="%8."/>
      <w:lvlJc w:val="left"/>
      <w:pPr>
        <w:ind w:left="6109" w:hanging="360"/>
      </w:pPr>
    </w:lvl>
    <w:lvl w:ilvl="8" w:tplc="F7C006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B07091"/>
    <w:multiLevelType w:val="hybridMultilevel"/>
    <w:tmpl w:val="5AB4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483D"/>
    <w:multiLevelType w:val="hybridMultilevel"/>
    <w:tmpl w:val="13C27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D39BD"/>
    <w:multiLevelType w:val="hybridMultilevel"/>
    <w:tmpl w:val="D9B821B4"/>
    <w:lvl w:ilvl="0" w:tplc="381E2E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D59"/>
    <w:multiLevelType w:val="hybridMultilevel"/>
    <w:tmpl w:val="29C26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392435"/>
    <w:multiLevelType w:val="hybridMultilevel"/>
    <w:tmpl w:val="D6A63168"/>
    <w:lvl w:ilvl="0" w:tplc="C1C061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970CF"/>
    <w:multiLevelType w:val="hybridMultilevel"/>
    <w:tmpl w:val="A1D2719C"/>
    <w:lvl w:ilvl="0" w:tplc="197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7CB"/>
    <w:multiLevelType w:val="hybridMultilevel"/>
    <w:tmpl w:val="7D3A9A9E"/>
    <w:name w:val="WW8Num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0041B"/>
    <w:multiLevelType w:val="hybridMultilevel"/>
    <w:tmpl w:val="266ED1FC"/>
    <w:lvl w:ilvl="0" w:tplc="E87C64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D66885"/>
    <w:multiLevelType w:val="hybridMultilevel"/>
    <w:tmpl w:val="1316AF34"/>
    <w:lvl w:ilvl="0" w:tplc="CC6015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4C29"/>
    <w:multiLevelType w:val="hybridMultilevel"/>
    <w:tmpl w:val="CAC6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E8ED9"/>
    <w:multiLevelType w:val="singleLevel"/>
    <w:tmpl w:val="51FE8ED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5421185"/>
    <w:multiLevelType w:val="hybridMultilevel"/>
    <w:tmpl w:val="A5DC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E09AF"/>
    <w:multiLevelType w:val="hybridMultilevel"/>
    <w:tmpl w:val="F110A9E4"/>
    <w:lvl w:ilvl="0" w:tplc="E2080F9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B615A67"/>
    <w:multiLevelType w:val="hybridMultilevel"/>
    <w:tmpl w:val="23D4F308"/>
    <w:name w:val="Outline"/>
    <w:lvl w:ilvl="0" w:tplc="B720DEC6">
      <w:start w:val="1"/>
      <w:numFmt w:val="bullet"/>
      <w:pStyle w:val="a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F0FF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2E6B1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C32E98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9228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2298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BEA9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9CE7B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CC0B5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7E4527"/>
    <w:multiLevelType w:val="hybridMultilevel"/>
    <w:tmpl w:val="F2A8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3C8F"/>
    <w:multiLevelType w:val="hybridMultilevel"/>
    <w:tmpl w:val="F2A8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1800"/>
    <w:multiLevelType w:val="hybridMultilevel"/>
    <w:tmpl w:val="F00E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E5B"/>
    <w:multiLevelType w:val="hybridMultilevel"/>
    <w:tmpl w:val="65E69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09CA"/>
    <w:multiLevelType w:val="multilevel"/>
    <w:tmpl w:val="779E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0782F"/>
    <w:multiLevelType w:val="hybridMultilevel"/>
    <w:tmpl w:val="5D8E9BCA"/>
    <w:lvl w:ilvl="0" w:tplc="59D244E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E6"/>
    <w:multiLevelType w:val="hybridMultilevel"/>
    <w:tmpl w:val="C124343C"/>
    <w:name w:val="WW8Num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E03AA"/>
    <w:multiLevelType w:val="hybridMultilevel"/>
    <w:tmpl w:val="6768574E"/>
    <w:lvl w:ilvl="0" w:tplc="BFE2F03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D7243AF"/>
    <w:multiLevelType w:val="hybridMultilevel"/>
    <w:tmpl w:val="AA90C0B2"/>
    <w:lvl w:ilvl="0" w:tplc="197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E1F83"/>
    <w:multiLevelType w:val="hybridMultilevel"/>
    <w:tmpl w:val="BE5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E6694"/>
    <w:multiLevelType w:val="hybridMultilevel"/>
    <w:tmpl w:val="5B52BC04"/>
    <w:lvl w:ilvl="0" w:tplc="0419000F">
      <w:start w:val="1"/>
      <w:numFmt w:val="decimal"/>
      <w:pStyle w:val="1"/>
      <w:lvlText w:val="%1."/>
      <w:lvlJc w:val="left"/>
      <w:pPr>
        <w:tabs>
          <w:tab w:val="num" w:pos="639"/>
        </w:tabs>
        <w:ind w:left="639" w:hanging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>
    <w:abstractNumId w:val="31"/>
  </w:num>
  <w:num w:numId="2">
    <w:abstractNumId w:val="20"/>
  </w:num>
  <w:num w:numId="3">
    <w:abstractNumId w:val="30"/>
  </w:num>
  <w:num w:numId="4">
    <w:abstractNumId w:val="23"/>
  </w:num>
  <w:num w:numId="5">
    <w:abstractNumId w:val="5"/>
  </w:num>
  <w:num w:numId="6">
    <w:abstractNumId w:val="11"/>
  </w:num>
  <w:num w:numId="7">
    <w:abstractNumId w:val="25"/>
  </w:num>
  <w:num w:numId="8">
    <w:abstractNumId w:val="22"/>
  </w:num>
  <w:num w:numId="9">
    <w:abstractNumId w:val="14"/>
  </w:num>
  <w:num w:numId="10">
    <w:abstractNumId w:val="21"/>
  </w:num>
  <w:num w:numId="11">
    <w:abstractNumId w:val="18"/>
  </w:num>
  <w:num w:numId="12">
    <w:abstractNumId w:val="16"/>
  </w:num>
  <w:num w:numId="13">
    <w:abstractNumId w:val="17"/>
  </w:num>
  <w:num w:numId="14">
    <w:abstractNumId w:val="24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  <w:num w:numId="19">
    <w:abstractNumId w:val="28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8"/>
  </w:num>
  <w:num w:numId="27">
    <w:abstractNumId w:val="12"/>
  </w:num>
  <w:num w:numId="28">
    <w:abstractNumId w:val="29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hideSpellingErrors/>
  <w:hideGrammaticalErrors/>
  <w:proofState w:spelling="clean" w:grammar="clean"/>
  <w:defaultTabStop w:val="454"/>
  <w:hyphenationZone w:val="170"/>
  <w:evenAndOddHeaders/>
  <w:drawingGridHorizontalSpacing w:val="12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6"/>
    <w:rsid w:val="00000313"/>
    <w:rsid w:val="00000E37"/>
    <w:rsid w:val="00001E77"/>
    <w:rsid w:val="00001FCC"/>
    <w:rsid w:val="000042A6"/>
    <w:rsid w:val="000043B1"/>
    <w:rsid w:val="000044D1"/>
    <w:rsid w:val="00004E4E"/>
    <w:rsid w:val="0000548A"/>
    <w:rsid w:val="000073D4"/>
    <w:rsid w:val="00007D1A"/>
    <w:rsid w:val="00007FBB"/>
    <w:rsid w:val="000109F3"/>
    <w:rsid w:val="00010AF4"/>
    <w:rsid w:val="00013B07"/>
    <w:rsid w:val="00013E47"/>
    <w:rsid w:val="00014954"/>
    <w:rsid w:val="00014A7F"/>
    <w:rsid w:val="00014AA0"/>
    <w:rsid w:val="00014D5A"/>
    <w:rsid w:val="00015946"/>
    <w:rsid w:val="000161E5"/>
    <w:rsid w:val="00017652"/>
    <w:rsid w:val="000178E5"/>
    <w:rsid w:val="000214F2"/>
    <w:rsid w:val="0002431B"/>
    <w:rsid w:val="00024725"/>
    <w:rsid w:val="0002511C"/>
    <w:rsid w:val="00025A75"/>
    <w:rsid w:val="00026B0E"/>
    <w:rsid w:val="00027592"/>
    <w:rsid w:val="00027A2A"/>
    <w:rsid w:val="00031419"/>
    <w:rsid w:val="00031D03"/>
    <w:rsid w:val="000333A9"/>
    <w:rsid w:val="000352E5"/>
    <w:rsid w:val="00036ED7"/>
    <w:rsid w:val="00037911"/>
    <w:rsid w:val="0004020E"/>
    <w:rsid w:val="00041AB3"/>
    <w:rsid w:val="00041C98"/>
    <w:rsid w:val="0004200A"/>
    <w:rsid w:val="000423C2"/>
    <w:rsid w:val="0004271E"/>
    <w:rsid w:val="00042733"/>
    <w:rsid w:val="0004282C"/>
    <w:rsid w:val="00042C9C"/>
    <w:rsid w:val="00043E4C"/>
    <w:rsid w:val="00044438"/>
    <w:rsid w:val="0004476B"/>
    <w:rsid w:val="000460A8"/>
    <w:rsid w:val="00046D37"/>
    <w:rsid w:val="000508A1"/>
    <w:rsid w:val="00050A09"/>
    <w:rsid w:val="00050DF7"/>
    <w:rsid w:val="00051227"/>
    <w:rsid w:val="0005218B"/>
    <w:rsid w:val="000525A4"/>
    <w:rsid w:val="000530A4"/>
    <w:rsid w:val="00054987"/>
    <w:rsid w:val="000552BA"/>
    <w:rsid w:val="00055B22"/>
    <w:rsid w:val="000569F5"/>
    <w:rsid w:val="00060CB6"/>
    <w:rsid w:val="00062DC2"/>
    <w:rsid w:val="00062E01"/>
    <w:rsid w:val="000630B8"/>
    <w:rsid w:val="00065A82"/>
    <w:rsid w:val="000662C2"/>
    <w:rsid w:val="00066866"/>
    <w:rsid w:val="00066924"/>
    <w:rsid w:val="00067986"/>
    <w:rsid w:val="00067C11"/>
    <w:rsid w:val="00070392"/>
    <w:rsid w:val="00071422"/>
    <w:rsid w:val="000724F1"/>
    <w:rsid w:val="000732E4"/>
    <w:rsid w:val="00074140"/>
    <w:rsid w:val="00074216"/>
    <w:rsid w:val="00074D28"/>
    <w:rsid w:val="000755DB"/>
    <w:rsid w:val="0007569B"/>
    <w:rsid w:val="00077F0F"/>
    <w:rsid w:val="000803B8"/>
    <w:rsid w:val="000804FA"/>
    <w:rsid w:val="00082C49"/>
    <w:rsid w:val="00082D16"/>
    <w:rsid w:val="0008326B"/>
    <w:rsid w:val="00083D5D"/>
    <w:rsid w:val="00083F6C"/>
    <w:rsid w:val="00085AC5"/>
    <w:rsid w:val="00085FC8"/>
    <w:rsid w:val="000874BB"/>
    <w:rsid w:val="00087E09"/>
    <w:rsid w:val="00090B1B"/>
    <w:rsid w:val="000912AD"/>
    <w:rsid w:val="00091577"/>
    <w:rsid w:val="00091D37"/>
    <w:rsid w:val="00093144"/>
    <w:rsid w:val="00093BF0"/>
    <w:rsid w:val="000947F2"/>
    <w:rsid w:val="00095034"/>
    <w:rsid w:val="0009621D"/>
    <w:rsid w:val="000967F2"/>
    <w:rsid w:val="000970BF"/>
    <w:rsid w:val="00097298"/>
    <w:rsid w:val="000A07DC"/>
    <w:rsid w:val="000A107F"/>
    <w:rsid w:val="000A168E"/>
    <w:rsid w:val="000A1B31"/>
    <w:rsid w:val="000A1D9F"/>
    <w:rsid w:val="000A2206"/>
    <w:rsid w:val="000A29FE"/>
    <w:rsid w:val="000A537F"/>
    <w:rsid w:val="000A5A1B"/>
    <w:rsid w:val="000A5B9B"/>
    <w:rsid w:val="000A6078"/>
    <w:rsid w:val="000A6253"/>
    <w:rsid w:val="000A6326"/>
    <w:rsid w:val="000A6587"/>
    <w:rsid w:val="000A6A98"/>
    <w:rsid w:val="000B095E"/>
    <w:rsid w:val="000B0984"/>
    <w:rsid w:val="000B12AA"/>
    <w:rsid w:val="000B1D76"/>
    <w:rsid w:val="000B1F39"/>
    <w:rsid w:val="000B3404"/>
    <w:rsid w:val="000B3584"/>
    <w:rsid w:val="000B3CC3"/>
    <w:rsid w:val="000B491D"/>
    <w:rsid w:val="000B4FB5"/>
    <w:rsid w:val="000B51FE"/>
    <w:rsid w:val="000B75AA"/>
    <w:rsid w:val="000B7E96"/>
    <w:rsid w:val="000C0833"/>
    <w:rsid w:val="000C180E"/>
    <w:rsid w:val="000C2FDE"/>
    <w:rsid w:val="000C451F"/>
    <w:rsid w:val="000C4EAC"/>
    <w:rsid w:val="000C527F"/>
    <w:rsid w:val="000C5FA2"/>
    <w:rsid w:val="000C6929"/>
    <w:rsid w:val="000C6D5A"/>
    <w:rsid w:val="000C7DF1"/>
    <w:rsid w:val="000D0704"/>
    <w:rsid w:val="000D3450"/>
    <w:rsid w:val="000D3D4E"/>
    <w:rsid w:val="000D5104"/>
    <w:rsid w:val="000D54D4"/>
    <w:rsid w:val="000D5EBA"/>
    <w:rsid w:val="000D625E"/>
    <w:rsid w:val="000D6435"/>
    <w:rsid w:val="000D72F8"/>
    <w:rsid w:val="000D7BA9"/>
    <w:rsid w:val="000E02EF"/>
    <w:rsid w:val="000E1693"/>
    <w:rsid w:val="000E17DF"/>
    <w:rsid w:val="000E1BB8"/>
    <w:rsid w:val="000E1EC7"/>
    <w:rsid w:val="000E20E8"/>
    <w:rsid w:val="000E3328"/>
    <w:rsid w:val="000E358D"/>
    <w:rsid w:val="000E381D"/>
    <w:rsid w:val="000E39A7"/>
    <w:rsid w:val="000E3CC5"/>
    <w:rsid w:val="000E3E67"/>
    <w:rsid w:val="000E49A9"/>
    <w:rsid w:val="000E4C21"/>
    <w:rsid w:val="000E4FFB"/>
    <w:rsid w:val="000E5356"/>
    <w:rsid w:val="000E6FE0"/>
    <w:rsid w:val="000F05B6"/>
    <w:rsid w:val="000F0746"/>
    <w:rsid w:val="000F08C2"/>
    <w:rsid w:val="000F0987"/>
    <w:rsid w:val="000F13DE"/>
    <w:rsid w:val="000F272C"/>
    <w:rsid w:val="000F27A9"/>
    <w:rsid w:val="000F3801"/>
    <w:rsid w:val="000F4C77"/>
    <w:rsid w:val="000F4F8F"/>
    <w:rsid w:val="000F52BE"/>
    <w:rsid w:val="000F5EEA"/>
    <w:rsid w:val="000F680D"/>
    <w:rsid w:val="000F6A38"/>
    <w:rsid w:val="000F7557"/>
    <w:rsid w:val="000F7AB8"/>
    <w:rsid w:val="000F7AFD"/>
    <w:rsid w:val="00100010"/>
    <w:rsid w:val="001008F1"/>
    <w:rsid w:val="00101978"/>
    <w:rsid w:val="001020DF"/>
    <w:rsid w:val="00102253"/>
    <w:rsid w:val="00103E29"/>
    <w:rsid w:val="00103F0F"/>
    <w:rsid w:val="00104974"/>
    <w:rsid w:val="0010555B"/>
    <w:rsid w:val="00105DB2"/>
    <w:rsid w:val="00105F64"/>
    <w:rsid w:val="00106DF6"/>
    <w:rsid w:val="00107069"/>
    <w:rsid w:val="001078CA"/>
    <w:rsid w:val="00107AAF"/>
    <w:rsid w:val="0011035A"/>
    <w:rsid w:val="00110616"/>
    <w:rsid w:val="00111B0D"/>
    <w:rsid w:val="001121F2"/>
    <w:rsid w:val="0011262B"/>
    <w:rsid w:val="00112FB6"/>
    <w:rsid w:val="001134F3"/>
    <w:rsid w:val="00114840"/>
    <w:rsid w:val="00115E57"/>
    <w:rsid w:val="0011686D"/>
    <w:rsid w:val="00117A9C"/>
    <w:rsid w:val="00117AE1"/>
    <w:rsid w:val="00121410"/>
    <w:rsid w:val="001227AD"/>
    <w:rsid w:val="00123315"/>
    <w:rsid w:val="0012374D"/>
    <w:rsid w:val="00123FC6"/>
    <w:rsid w:val="00124732"/>
    <w:rsid w:val="00125149"/>
    <w:rsid w:val="00126844"/>
    <w:rsid w:val="00126A13"/>
    <w:rsid w:val="00126F8D"/>
    <w:rsid w:val="001300A7"/>
    <w:rsid w:val="00133D32"/>
    <w:rsid w:val="00133DEB"/>
    <w:rsid w:val="001341BB"/>
    <w:rsid w:val="00134427"/>
    <w:rsid w:val="00134A49"/>
    <w:rsid w:val="00137285"/>
    <w:rsid w:val="00137E11"/>
    <w:rsid w:val="001408D1"/>
    <w:rsid w:val="00140D39"/>
    <w:rsid w:val="00140F73"/>
    <w:rsid w:val="00141734"/>
    <w:rsid w:val="001417FF"/>
    <w:rsid w:val="001418EF"/>
    <w:rsid w:val="00142171"/>
    <w:rsid w:val="001426EA"/>
    <w:rsid w:val="001427FC"/>
    <w:rsid w:val="001428EE"/>
    <w:rsid w:val="00142B64"/>
    <w:rsid w:val="00143199"/>
    <w:rsid w:val="00143328"/>
    <w:rsid w:val="001437D4"/>
    <w:rsid w:val="001447DF"/>
    <w:rsid w:val="00144B5E"/>
    <w:rsid w:val="00147492"/>
    <w:rsid w:val="0014756B"/>
    <w:rsid w:val="00150137"/>
    <w:rsid w:val="00150A32"/>
    <w:rsid w:val="00150B41"/>
    <w:rsid w:val="00150CB2"/>
    <w:rsid w:val="00150F1C"/>
    <w:rsid w:val="001524D2"/>
    <w:rsid w:val="0015261E"/>
    <w:rsid w:val="00152624"/>
    <w:rsid w:val="00152CED"/>
    <w:rsid w:val="00153C20"/>
    <w:rsid w:val="00153DC8"/>
    <w:rsid w:val="001541BB"/>
    <w:rsid w:val="001555E6"/>
    <w:rsid w:val="00155E8F"/>
    <w:rsid w:val="001571AF"/>
    <w:rsid w:val="00157774"/>
    <w:rsid w:val="001608DA"/>
    <w:rsid w:val="00161CA9"/>
    <w:rsid w:val="0016224B"/>
    <w:rsid w:val="00162A77"/>
    <w:rsid w:val="0016340F"/>
    <w:rsid w:val="001641C5"/>
    <w:rsid w:val="0016562F"/>
    <w:rsid w:val="001662FD"/>
    <w:rsid w:val="0016641D"/>
    <w:rsid w:val="00166890"/>
    <w:rsid w:val="00166CC2"/>
    <w:rsid w:val="001670E0"/>
    <w:rsid w:val="00170E5B"/>
    <w:rsid w:val="0017191B"/>
    <w:rsid w:val="00171B8E"/>
    <w:rsid w:val="00172D91"/>
    <w:rsid w:val="0017306F"/>
    <w:rsid w:val="001746D5"/>
    <w:rsid w:val="00175210"/>
    <w:rsid w:val="001756DC"/>
    <w:rsid w:val="001764F2"/>
    <w:rsid w:val="00176B00"/>
    <w:rsid w:val="001771C7"/>
    <w:rsid w:val="00177EE1"/>
    <w:rsid w:val="0018014C"/>
    <w:rsid w:val="0018118C"/>
    <w:rsid w:val="001816DC"/>
    <w:rsid w:val="001828A6"/>
    <w:rsid w:val="001828B0"/>
    <w:rsid w:val="00182A73"/>
    <w:rsid w:val="001830B8"/>
    <w:rsid w:val="001849D4"/>
    <w:rsid w:val="00184A8F"/>
    <w:rsid w:val="00184F37"/>
    <w:rsid w:val="001853CD"/>
    <w:rsid w:val="00186FB8"/>
    <w:rsid w:val="00190566"/>
    <w:rsid w:val="0019113D"/>
    <w:rsid w:val="00191D8E"/>
    <w:rsid w:val="001923F8"/>
    <w:rsid w:val="00192E58"/>
    <w:rsid w:val="0019371F"/>
    <w:rsid w:val="00193A33"/>
    <w:rsid w:val="00194278"/>
    <w:rsid w:val="001949EE"/>
    <w:rsid w:val="00195655"/>
    <w:rsid w:val="001964F9"/>
    <w:rsid w:val="00197D94"/>
    <w:rsid w:val="001A0A43"/>
    <w:rsid w:val="001A3323"/>
    <w:rsid w:val="001A3E0A"/>
    <w:rsid w:val="001A5017"/>
    <w:rsid w:val="001A54C4"/>
    <w:rsid w:val="001B0A3C"/>
    <w:rsid w:val="001B0AFD"/>
    <w:rsid w:val="001B1115"/>
    <w:rsid w:val="001B11C4"/>
    <w:rsid w:val="001B1421"/>
    <w:rsid w:val="001B1449"/>
    <w:rsid w:val="001B24C3"/>
    <w:rsid w:val="001B33A5"/>
    <w:rsid w:val="001B347D"/>
    <w:rsid w:val="001B360E"/>
    <w:rsid w:val="001B58A3"/>
    <w:rsid w:val="001B5D2F"/>
    <w:rsid w:val="001B66C1"/>
    <w:rsid w:val="001B74D2"/>
    <w:rsid w:val="001B76EC"/>
    <w:rsid w:val="001C06E6"/>
    <w:rsid w:val="001C08DD"/>
    <w:rsid w:val="001C125B"/>
    <w:rsid w:val="001C1551"/>
    <w:rsid w:val="001C1563"/>
    <w:rsid w:val="001C2834"/>
    <w:rsid w:val="001C2C1C"/>
    <w:rsid w:val="001C40C6"/>
    <w:rsid w:val="001C4AAE"/>
    <w:rsid w:val="001C50BD"/>
    <w:rsid w:val="001C6149"/>
    <w:rsid w:val="001C7237"/>
    <w:rsid w:val="001C74AB"/>
    <w:rsid w:val="001C74EB"/>
    <w:rsid w:val="001C7A5E"/>
    <w:rsid w:val="001D01B8"/>
    <w:rsid w:val="001D02B9"/>
    <w:rsid w:val="001D0EC2"/>
    <w:rsid w:val="001D1161"/>
    <w:rsid w:val="001D14B6"/>
    <w:rsid w:val="001D3CBD"/>
    <w:rsid w:val="001D4589"/>
    <w:rsid w:val="001D4963"/>
    <w:rsid w:val="001D5633"/>
    <w:rsid w:val="001D592F"/>
    <w:rsid w:val="001D5DFA"/>
    <w:rsid w:val="001D618C"/>
    <w:rsid w:val="001D6242"/>
    <w:rsid w:val="001D6345"/>
    <w:rsid w:val="001D65F5"/>
    <w:rsid w:val="001D6758"/>
    <w:rsid w:val="001E0E92"/>
    <w:rsid w:val="001E1177"/>
    <w:rsid w:val="001E1682"/>
    <w:rsid w:val="001E2274"/>
    <w:rsid w:val="001E241E"/>
    <w:rsid w:val="001E27D5"/>
    <w:rsid w:val="001E377E"/>
    <w:rsid w:val="001E41F9"/>
    <w:rsid w:val="001E64E7"/>
    <w:rsid w:val="001E66CC"/>
    <w:rsid w:val="001E6908"/>
    <w:rsid w:val="001F0F58"/>
    <w:rsid w:val="001F19BA"/>
    <w:rsid w:val="001F2539"/>
    <w:rsid w:val="001F2570"/>
    <w:rsid w:val="001F2A71"/>
    <w:rsid w:val="001F33E2"/>
    <w:rsid w:val="001F3DD0"/>
    <w:rsid w:val="001F4DFA"/>
    <w:rsid w:val="001F4ED4"/>
    <w:rsid w:val="001F55E1"/>
    <w:rsid w:val="001F626E"/>
    <w:rsid w:val="001F6C1E"/>
    <w:rsid w:val="001F6D0F"/>
    <w:rsid w:val="001F6D33"/>
    <w:rsid w:val="001F6FAB"/>
    <w:rsid w:val="001F70F1"/>
    <w:rsid w:val="001F76DD"/>
    <w:rsid w:val="001F7FDB"/>
    <w:rsid w:val="00200E05"/>
    <w:rsid w:val="0020335E"/>
    <w:rsid w:val="002039D5"/>
    <w:rsid w:val="00203EB9"/>
    <w:rsid w:val="0020665A"/>
    <w:rsid w:val="00206BB1"/>
    <w:rsid w:val="00207328"/>
    <w:rsid w:val="0020793B"/>
    <w:rsid w:val="00210046"/>
    <w:rsid w:val="00211637"/>
    <w:rsid w:val="002116DF"/>
    <w:rsid w:val="00211C25"/>
    <w:rsid w:val="00212491"/>
    <w:rsid w:val="00213470"/>
    <w:rsid w:val="00213596"/>
    <w:rsid w:val="00213807"/>
    <w:rsid w:val="00213C44"/>
    <w:rsid w:val="00213EF4"/>
    <w:rsid w:val="00214E01"/>
    <w:rsid w:val="00214EA2"/>
    <w:rsid w:val="00215767"/>
    <w:rsid w:val="00216FCE"/>
    <w:rsid w:val="00217A08"/>
    <w:rsid w:val="00217A2F"/>
    <w:rsid w:val="00217A76"/>
    <w:rsid w:val="0022021B"/>
    <w:rsid w:val="00224128"/>
    <w:rsid w:val="00225176"/>
    <w:rsid w:val="002256C1"/>
    <w:rsid w:val="0022608C"/>
    <w:rsid w:val="002274C4"/>
    <w:rsid w:val="00227863"/>
    <w:rsid w:val="00227F75"/>
    <w:rsid w:val="002300D6"/>
    <w:rsid w:val="00230484"/>
    <w:rsid w:val="00231A48"/>
    <w:rsid w:val="0023252B"/>
    <w:rsid w:val="00233044"/>
    <w:rsid w:val="00233264"/>
    <w:rsid w:val="002346C1"/>
    <w:rsid w:val="002350F5"/>
    <w:rsid w:val="00236155"/>
    <w:rsid w:val="00236A52"/>
    <w:rsid w:val="002402B5"/>
    <w:rsid w:val="002431DB"/>
    <w:rsid w:val="002436EB"/>
    <w:rsid w:val="0024436F"/>
    <w:rsid w:val="00244AED"/>
    <w:rsid w:val="0024587B"/>
    <w:rsid w:val="002458E8"/>
    <w:rsid w:val="00245D75"/>
    <w:rsid w:val="00245F69"/>
    <w:rsid w:val="00246240"/>
    <w:rsid w:val="00246A70"/>
    <w:rsid w:val="00247154"/>
    <w:rsid w:val="0025139B"/>
    <w:rsid w:val="00251528"/>
    <w:rsid w:val="002517DD"/>
    <w:rsid w:val="00251867"/>
    <w:rsid w:val="00251E23"/>
    <w:rsid w:val="00252110"/>
    <w:rsid w:val="00252441"/>
    <w:rsid w:val="002524DC"/>
    <w:rsid w:val="002536C0"/>
    <w:rsid w:val="00254499"/>
    <w:rsid w:val="00254A9F"/>
    <w:rsid w:val="00255FE1"/>
    <w:rsid w:val="00256060"/>
    <w:rsid w:val="00256399"/>
    <w:rsid w:val="00256839"/>
    <w:rsid w:val="00257496"/>
    <w:rsid w:val="0026028F"/>
    <w:rsid w:val="00260EF2"/>
    <w:rsid w:val="0026131E"/>
    <w:rsid w:val="0026135E"/>
    <w:rsid w:val="0026247B"/>
    <w:rsid w:val="00262941"/>
    <w:rsid w:val="00262B5B"/>
    <w:rsid w:val="00262D84"/>
    <w:rsid w:val="00263AF9"/>
    <w:rsid w:val="00264206"/>
    <w:rsid w:val="00265250"/>
    <w:rsid w:val="00265384"/>
    <w:rsid w:val="00267C0E"/>
    <w:rsid w:val="002706B8"/>
    <w:rsid w:val="002712E8"/>
    <w:rsid w:val="00273454"/>
    <w:rsid w:val="00273EBA"/>
    <w:rsid w:val="002741C6"/>
    <w:rsid w:val="002741FA"/>
    <w:rsid w:val="00275001"/>
    <w:rsid w:val="00276503"/>
    <w:rsid w:val="0027791A"/>
    <w:rsid w:val="00277ECD"/>
    <w:rsid w:val="00281A42"/>
    <w:rsid w:val="00281DEB"/>
    <w:rsid w:val="002830C5"/>
    <w:rsid w:val="002832BF"/>
    <w:rsid w:val="00283795"/>
    <w:rsid w:val="00285AE7"/>
    <w:rsid w:val="00287B5F"/>
    <w:rsid w:val="00290B5F"/>
    <w:rsid w:val="00290F18"/>
    <w:rsid w:val="00292526"/>
    <w:rsid w:val="00292A9A"/>
    <w:rsid w:val="002943B8"/>
    <w:rsid w:val="002945D8"/>
    <w:rsid w:val="00295200"/>
    <w:rsid w:val="00295975"/>
    <w:rsid w:val="00295B0F"/>
    <w:rsid w:val="00295B4A"/>
    <w:rsid w:val="0029639B"/>
    <w:rsid w:val="002963EF"/>
    <w:rsid w:val="00296AAD"/>
    <w:rsid w:val="002978B2"/>
    <w:rsid w:val="002A0D6E"/>
    <w:rsid w:val="002A1186"/>
    <w:rsid w:val="002A1677"/>
    <w:rsid w:val="002A1BA9"/>
    <w:rsid w:val="002A2930"/>
    <w:rsid w:val="002A2A94"/>
    <w:rsid w:val="002A3A29"/>
    <w:rsid w:val="002A5D35"/>
    <w:rsid w:val="002A6EE4"/>
    <w:rsid w:val="002A701B"/>
    <w:rsid w:val="002B090F"/>
    <w:rsid w:val="002B1B7A"/>
    <w:rsid w:val="002B1FD4"/>
    <w:rsid w:val="002B24F8"/>
    <w:rsid w:val="002B35ED"/>
    <w:rsid w:val="002B39D3"/>
    <w:rsid w:val="002B4D3C"/>
    <w:rsid w:val="002B63DA"/>
    <w:rsid w:val="002B739E"/>
    <w:rsid w:val="002B7899"/>
    <w:rsid w:val="002C0A16"/>
    <w:rsid w:val="002C1480"/>
    <w:rsid w:val="002C22CB"/>
    <w:rsid w:val="002C2619"/>
    <w:rsid w:val="002C3C38"/>
    <w:rsid w:val="002C54FA"/>
    <w:rsid w:val="002C5E0C"/>
    <w:rsid w:val="002C61BD"/>
    <w:rsid w:val="002C635B"/>
    <w:rsid w:val="002C6478"/>
    <w:rsid w:val="002C6A67"/>
    <w:rsid w:val="002C6ACB"/>
    <w:rsid w:val="002C6CEF"/>
    <w:rsid w:val="002C74D4"/>
    <w:rsid w:val="002C7E45"/>
    <w:rsid w:val="002D064F"/>
    <w:rsid w:val="002D1F54"/>
    <w:rsid w:val="002D3190"/>
    <w:rsid w:val="002D3490"/>
    <w:rsid w:val="002D4581"/>
    <w:rsid w:val="002D467C"/>
    <w:rsid w:val="002D5CFF"/>
    <w:rsid w:val="002D6166"/>
    <w:rsid w:val="002D645D"/>
    <w:rsid w:val="002D7443"/>
    <w:rsid w:val="002E0562"/>
    <w:rsid w:val="002E09C7"/>
    <w:rsid w:val="002E12CC"/>
    <w:rsid w:val="002E1B24"/>
    <w:rsid w:val="002E2093"/>
    <w:rsid w:val="002E235C"/>
    <w:rsid w:val="002E2B33"/>
    <w:rsid w:val="002E304A"/>
    <w:rsid w:val="002E3131"/>
    <w:rsid w:val="002E409C"/>
    <w:rsid w:val="002E4206"/>
    <w:rsid w:val="002E4482"/>
    <w:rsid w:val="002E5111"/>
    <w:rsid w:val="002E560C"/>
    <w:rsid w:val="002E5D0A"/>
    <w:rsid w:val="002E67DE"/>
    <w:rsid w:val="002E6AF4"/>
    <w:rsid w:val="002E6FC7"/>
    <w:rsid w:val="002E7231"/>
    <w:rsid w:val="002E7F3A"/>
    <w:rsid w:val="002F0D6E"/>
    <w:rsid w:val="002F168E"/>
    <w:rsid w:val="002F2177"/>
    <w:rsid w:val="002F2B30"/>
    <w:rsid w:val="002F3619"/>
    <w:rsid w:val="002F67AE"/>
    <w:rsid w:val="002F6860"/>
    <w:rsid w:val="002F77F1"/>
    <w:rsid w:val="002F7C80"/>
    <w:rsid w:val="00300B28"/>
    <w:rsid w:val="0030162D"/>
    <w:rsid w:val="00301CC3"/>
    <w:rsid w:val="00301FDE"/>
    <w:rsid w:val="0030219A"/>
    <w:rsid w:val="00303C6F"/>
    <w:rsid w:val="00304681"/>
    <w:rsid w:val="00306B03"/>
    <w:rsid w:val="00307AAB"/>
    <w:rsid w:val="00310263"/>
    <w:rsid w:val="00310723"/>
    <w:rsid w:val="003107F5"/>
    <w:rsid w:val="00310876"/>
    <w:rsid w:val="00310D38"/>
    <w:rsid w:val="00311BA6"/>
    <w:rsid w:val="00312D4A"/>
    <w:rsid w:val="00312DBD"/>
    <w:rsid w:val="00313719"/>
    <w:rsid w:val="00313EDB"/>
    <w:rsid w:val="0031430B"/>
    <w:rsid w:val="00315625"/>
    <w:rsid w:val="00316089"/>
    <w:rsid w:val="0031646F"/>
    <w:rsid w:val="00316FAB"/>
    <w:rsid w:val="003173D6"/>
    <w:rsid w:val="00317C65"/>
    <w:rsid w:val="00317E59"/>
    <w:rsid w:val="00321400"/>
    <w:rsid w:val="0032177E"/>
    <w:rsid w:val="003217A9"/>
    <w:rsid w:val="00321930"/>
    <w:rsid w:val="00321F52"/>
    <w:rsid w:val="00322FBB"/>
    <w:rsid w:val="00323520"/>
    <w:rsid w:val="00323824"/>
    <w:rsid w:val="00323A6A"/>
    <w:rsid w:val="00323B00"/>
    <w:rsid w:val="0032454F"/>
    <w:rsid w:val="0032524F"/>
    <w:rsid w:val="0032554C"/>
    <w:rsid w:val="003256DF"/>
    <w:rsid w:val="00325DC7"/>
    <w:rsid w:val="00325F22"/>
    <w:rsid w:val="00327B35"/>
    <w:rsid w:val="00327D48"/>
    <w:rsid w:val="00330ABE"/>
    <w:rsid w:val="003312F6"/>
    <w:rsid w:val="00331DD7"/>
    <w:rsid w:val="003320F0"/>
    <w:rsid w:val="0033223A"/>
    <w:rsid w:val="00332E23"/>
    <w:rsid w:val="00333149"/>
    <w:rsid w:val="00333696"/>
    <w:rsid w:val="0033399B"/>
    <w:rsid w:val="00333B57"/>
    <w:rsid w:val="00333E2A"/>
    <w:rsid w:val="00334748"/>
    <w:rsid w:val="00335BD5"/>
    <w:rsid w:val="003369A2"/>
    <w:rsid w:val="00336EB4"/>
    <w:rsid w:val="0033769B"/>
    <w:rsid w:val="003379A9"/>
    <w:rsid w:val="00337B48"/>
    <w:rsid w:val="00337ED8"/>
    <w:rsid w:val="00340267"/>
    <w:rsid w:val="00340509"/>
    <w:rsid w:val="0034068A"/>
    <w:rsid w:val="00340B11"/>
    <w:rsid w:val="00340D0E"/>
    <w:rsid w:val="00342170"/>
    <w:rsid w:val="00342C91"/>
    <w:rsid w:val="00343BD7"/>
    <w:rsid w:val="00347556"/>
    <w:rsid w:val="00347FFB"/>
    <w:rsid w:val="003507EE"/>
    <w:rsid w:val="0035120D"/>
    <w:rsid w:val="00351BE5"/>
    <w:rsid w:val="00352425"/>
    <w:rsid w:val="00354536"/>
    <w:rsid w:val="00354832"/>
    <w:rsid w:val="00355599"/>
    <w:rsid w:val="00356C2B"/>
    <w:rsid w:val="00357004"/>
    <w:rsid w:val="003578B7"/>
    <w:rsid w:val="00357D48"/>
    <w:rsid w:val="00360893"/>
    <w:rsid w:val="003619C6"/>
    <w:rsid w:val="0036206F"/>
    <w:rsid w:val="00362742"/>
    <w:rsid w:val="00365150"/>
    <w:rsid w:val="0036547C"/>
    <w:rsid w:val="00366A05"/>
    <w:rsid w:val="0036727C"/>
    <w:rsid w:val="00367AF5"/>
    <w:rsid w:val="00371D9B"/>
    <w:rsid w:val="003731D5"/>
    <w:rsid w:val="00374906"/>
    <w:rsid w:val="00374A4A"/>
    <w:rsid w:val="0037599B"/>
    <w:rsid w:val="00375E46"/>
    <w:rsid w:val="003802D0"/>
    <w:rsid w:val="003804C5"/>
    <w:rsid w:val="003818BE"/>
    <w:rsid w:val="00383DD2"/>
    <w:rsid w:val="003841EE"/>
    <w:rsid w:val="003844A1"/>
    <w:rsid w:val="0038546E"/>
    <w:rsid w:val="00385CAB"/>
    <w:rsid w:val="00385E14"/>
    <w:rsid w:val="0038610E"/>
    <w:rsid w:val="00386249"/>
    <w:rsid w:val="00386CD2"/>
    <w:rsid w:val="00387F07"/>
    <w:rsid w:val="0039004E"/>
    <w:rsid w:val="003908CE"/>
    <w:rsid w:val="0039139D"/>
    <w:rsid w:val="003920FA"/>
    <w:rsid w:val="00392FE7"/>
    <w:rsid w:val="003934E2"/>
    <w:rsid w:val="00393A37"/>
    <w:rsid w:val="00394379"/>
    <w:rsid w:val="003947E2"/>
    <w:rsid w:val="00395F3D"/>
    <w:rsid w:val="00396180"/>
    <w:rsid w:val="003979D6"/>
    <w:rsid w:val="00397E14"/>
    <w:rsid w:val="003A0986"/>
    <w:rsid w:val="003A1E8E"/>
    <w:rsid w:val="003A27D3"/>
    <w:rsid w:val="003A3D17"/>
    <w:rsid w:val="003A52A9"/>
    <w:rsid w:val="003A567A"/>
    <w:rsid w:val="003A5FBE"/>
    <w:rsid w:val="003A603D"/>
    <w:rsid w:val="003A6C06"/>
    <w:rsid w:val="003B0531"/>
    <w:rsid w:val="003B05E7"/>
    <w:rsid w:val="003B0991"/>
    <w:rsid w:val="003B0EF3"/>
    <w:rsid w:val="003B1508"/>
    <w:rsid w:val="003B1659"/>
    <w:rsid w:val="003B16C1"/>
    <w:rsid w:val="003B1ED1"/>
    <w:rsid w:val="003B2EF3"/>
    <w:rsid w:val="003B30C9"/>
    <w:rsid w:val="003B339A"/>
    <w:rsid w:val="003B429F"/>
    <w:rsid w:val="003B4DE2"/>
    <w:rsid w:val="003B5706"/>
    <w:rsid w:val="003B6234"/>
    <w:rsid w:val="003B6819"/>
    <w:rsid w:val="003B7B66"/>
    <w:rsid w:val="003B7F37"/>
    <w:rsid w:val="003C033C"/>
    <w:rsid w:val="003C06BF"/>
    <w:rsid w:val="003C0D52"/>
    <w:rsid w:val="003C1663"/>
    <w:rsid w:val="003C1E50"/>
    <w:rsid w:val="003C1F25"/>
    <w:rsid w:val="003C2561"/>
    <w:rsid w:val="003C2D15"/>
    <w:rsid w:val="003C3C6F"/>
    <w:rsid w:val="003C4D7A"/>
    <w:rsid w:val="003C643E"/>
    <w:rsid w:val="003C6CC2"/>
    <w:rsid w:val="003C7E8F"/>
    <w:rsid w:val="003D0E5B"/>
    <w:rsid w:val="003D15F6"/>
    <w:rsid w:val="003D1A6E"/>
    <w:rsid w:val="003D1BEA"/>
    <w:rsid w:val="003D21E2"/>
    <w:rsid w:val="003D32F1"/>
    <w:rsid w:val="003D33ED"/>
    <w:rsid w:val="003D38FE"/>
    <w:rsid w:val="003D3C3F"/>
    <w:rsid w:val="003D46DD"/>
    <w:rsid w:val="003D4C55"/>
    <w:rsid w:val="003D54E2"/>
    <w:rsid w:val="003D658F"/>
    <w:rsid w:val="003D661B"/>
    <w:rsid w:val="003D66ED"/>
    <w:rsid w:val="003D777D"/>
    <w:rsid w:val="003D7C28"/>
    <w:rsid w:val="003E0E51"/>
    <w:rsid w:val="003E152B"/>
    <w:rsid w:val="003E17C8"/>
    <w:rsid w:val="003E19F4"/>
    <w:rsid w:val="003E1E27"/>
    <w:rsid w:val="003E25C8"/>
    <w:rsid w:val="003E2F60"/>
    <w:rsid w:val="003E30BE"/>
    <w:rsid w:val="003E32A4"/>
    <w:rsid w:val="003E3363"/>
    <w:rsid w:val="003E3655"/>
    <w:rsid w:val="003E3EAC"/>
    <w:rsid w:val="003E4438"/>
    <w:rsid w:val="003E45E8"/>
    <w:rsid w:val="003E4B6D"/>
    <w:rsid w:val="003E575A"/>
    <w:rsid w:val="003E5AF4"/>
    <w:rsid w:val="003E61B4"/>
    <w:rsid w:val="003E748F"/>
    <w:rsid w:val="003E7A79"/>
    <w:rsid w:val="003F084A"/>
    <w:rsid w:val="003F09EC"/>
    <w:rsid w:val="003F15BC"/>
    <w:rsid w:val="003F16D6"/>
    <w:rsid w:val="003F2811"/>
    <w:rsid w:val="003F3A8A"/>
    <w:rsid w:val="003F4389"/>
    <w:rsid w:val="003F47E4"/>
    <w:rsid w:val="003F4A12"/>
    <w:rsid w:val="003F4DEC"/>
    <w:rsid w:val="003F5E4A"/>
    <w:rsid w:val="003F73C3"/>
    <w:rsid w:val="003F7934"/>
    <w:rsid w:val="003F793E"/>
    <w:rsid w:val="00400731"/>
    <w:rsid w:val="00401A89"/>
    <w:rsid w:val="004033A9"/>
    <w:rsid w:val="004036A5"/>
    <w:rsid w:val="00403B7F"/>
    <w:rsid w:val="004041B3"/>
    <w:rsid w:val="00404252"/>
    <w:rsid w:val="00404310"/>
    <w:rsid w:val="00404868"/>
    <w:rsid w:val="00406773"/>
    <w:rsid w:val="004073C4"/>
    <w:rsid w:val="004100B6"/>
    <w:rsid w:val="0041014E"/>
    <w:rsid w:val="004111CB"/>
    <w:rsid w:val="00411C33"/>
    <w:rsid w:val="00413618"/>
    <w:rsid w:val="00414D09"/>
    <w:rsid w:val="00414D92"/>
    <w:rsid w:val="00414EFA"/>
    <w:rsid w:val="00415990"/>
    <w:rsid w:val="00415C30"/>
    <w:rsid w:val="0041635D"/>
    <w:rsid w:val="0041673F"/>
    <w:rsid w:val="00416F1F"/>
    <w:rsid w:val="0041736F"/>
    <w:rsid w:val="00417BDC"/>
    <w:rsid w:val="004202D0"/>
    <w:rsid w:val="0042070E"/>
    <w:rsid w:val="00420887"/>
    <w:rsid w:val="00421754"/>
    <w:rsid w:val="00421B36"/>
    <w:rsid w:val="0042281A"/>
    <w:rsid w:val="00422D60"/>
    <w:rsid w:val="004236AF"/>
    <w:rsid w:val="00423B18"/>
    <w:rsid w:val="004255CB"/>
    <w:rsid w:val="004262FD"/>
    <w:rsid w:val="004269C4"/>
    <w:rsid w:val="004269CB"/>
    <w:rsid w:val="004274BF"/>
    <w:rsid w:val="00427A58"/>
    <w:rsid w:val="0043121C"/>
    <w:rsid w:val="0043163C"/>
    <w:rsid w:val="0043322E"/>
    <w:rsid w:val="004338AB"/>
    <w:rsid w:val="00434051"/>
    <w:rsid w:val="004341D4"/>
    <w:rsid w:val="00434A69"/>
    <w:rsid w:val="00435A7D"/>
    <w:rsid w:val="00435FAD"/>
    <w:rsid w:val="00436DD5"/>
    <w:rsid w:val="00437203"/>
    <w:rsid w:val="004414CC"/>
    <w:rsid w:val="00442C1F"/>
    <w:rsid w:val="00443342"/>
    <w:rsid w:val="00446181"/>
    <w:rsid w:val="004465DA"/>
    <w:rsid w:val="0044675D"/>
    <w:rsid w:val="004468EB"/>
    <w:rsid w:val="004472E0"/>
    <w:rsid w:val="004479D2"/>
    <w:rsid w:val="00450399"/>
    <w:rsid w:val="00450CC3"/>
    <w:rsid w:val="00451ABB"/>
    <w:rsid w:val="00451C3A"/>
    <w:rsid w:val="00451CFE"/>
    <w:rsid w:val="00452387"/>
    <w:rsid w:val="004524F7"/>
    <w:rsid w:val="00452F29"/>
    <w:rsid w:val="004536B5"/>
    <w:rsid w:val="0045416C"/>
    <w:rsid w:val="00454BDF"/>
    <w:rsid w:val="00457BC4"/>
    <w:rsid w:val="0046118C"/>
    <w:rsid w:val="00461B1E"/>
    <w:rsid w:val="00461F33"/>
    <w:rsid w:val="0046264D"/>
    <w:rsid w:val="0046383A"/>
    <w:rsid w:val="004639B6"/>
    <w:rsid w:val="004646F6"/>
    <w:rsid w:val="00464C50"/>
    <w:rsid w:val="00464F04"/>
    <w:rsid w:val="004650A1"/>
    <w:rsid w:val="00465937"/>
    <w:rsid w:val="00465CD4"/>
    <w:rsid w:val="0046640D"/>
    <w:rsid w:val="004670C9"/>
    <w:rsid w:val="00467930"/>
    <w:rsid w:val="00467BAE"/>
    <w:rsid w:val="0047019A"/>
    <w:rsid w:val="00470583"/>
    <w:rsid w:val="00471B03"/>
    <w:rsid w:val="004721E4"/>
    <w:rsid w:val="00472750"/>
    <w:rsid w:val="00472903"/>
    <w:rsid w:val="00472A82"/>
    <w:rsid w:val="00472D19"/>
    <w:rsid w:val="00472E5F"/>
    <w:rsid w:val="0047344D"/>
    <w:rsid w:val="00474EBF"/>
    <w:rsid w:val="00474FBF"/>
    <w:rsid w:val="00475325"/>
    <w:rsid w:val="00475AD4"/>
    <w:rsid w:val="00476A0A"/>
    <w:rsid w:val="00476E08"/>
    <w:rsid w:val="004771B3"/>
    <w:rsid w:val="00477644"/>
    <w:rsid w:val="00477BF6"/>
    <w:rsid w:val="00477C84"/>
    <w:rsid w:val="00477DBA"/>
    <w:rsid w:val="00480F2C"/>
    <w:rsid w:val="00481092"/>
    <w:rsid w:val="00481A0C"/>
    <w:rsid w:val="00481D2C"/>
    <w:rsid w:val="0048347B"/>
    <w:rsid w:val="00483F25"/>
    <w:rsid w:val="00484717"/>
    <w:rsid w:val="00485644"/>
    <w:rsid w:val="00486B3F"/>
    <w:rsid w:val="00486B42"/>
    <w:rsid w:val="004876FB"/>
    <w:rsid w:val="00490CA7"/>
    <w:rsid w:val="004912E5"/>
    <w:rsid w:val="004912F4"/>
    <w:rsid w:val="00492525"/>
    <w:rsid w:val="004925A7"/>
    <w:rsid w:val="00492E50"/>
    <w:rsid w:val="0049314D"/>
    <w:rsid w:val="004931D4"/>
    <w:rsid w:val="00493FF9"/>
    <w:rsid w:val="00494E69"/>
    <w:rsid w:val="00495B0B"/>
    <w:rsid w:val="00495F3A"/>
    <w:rsid w:val="00495FD6"/>
    <w:rsid w:val="0049747A"/>
    <w:rsid w:val="004A0E02"/>
    <w:rsid w:val="004A0E7E"/>
    <w:rsid w:val="004A1023"/>
    <w:rsid w:val="004A11D3"/>
    <w:rsid w:val="004A2A95"/>
    <w:rsid w:val="004A5B08"/>
    <w:rsid w:val="004A689F"/>
    <w:rsid w:val="004A697B"/>
    <w:rsid w:val="004B0D26"/>
    <w:rsid w:val="004B12AA"/>
    <w:rsid w:val="004B13CC"/>
    <w:rsid w:val="004B13E5"/>
    <w:rsid w:val="004B1C5E"/>
    <w:rsid w:val="004B512E"/>
    <w:rsid w:val="004B62EF"/>
    <w:rsid w:val="004B663B"/>
    <w:rsid w:val="004B6957"/>
    <w:rsid w:val="004B734F"/>
    <w:rsid w:val="004B7BC7"/>
    <w:rsid w:val="004C0E65"/>
    <w:rsid w:val="004C20F8"/>
    <w:rsid w:val="004C22C0"/>
    <w:rsid w:val="004C3872"/>
    <w:rsid w:val="004C40AB"/>
    <w:rsid w:val="004C519C"/>
    <w:rsid w:val="004C5E97"/>
    <w:rsid w:val="004C6AD6"/>
    <w:rsid w:val="004C6AED"/>
    <w:rsid w:val="004C7500"/>
    <w:rsid w:val="004C757E"/>
    <w:rsid w:val="004C7968"/>
    <w:rsid w:val="004D05F4"/>
    <w:rsid w:val="004D088E"/>
    <w:rsid w:val="004D09A5"/>
    <w:rsid w:val="004D0B5B"/>
    <w:rsid w:val="004D1416"/>
    <w:rsid w:val="004D1E5E"/>
    <w:rsid w:val="004D3249"/>
    <w:rsid w:val="004D4E5A"/>
    <w:rsid w:val="004D618A"/>
    <w:rsid w:val="004D69D5"/>
    <w:rsid w:val="004E03C5"/>
    <w:rsid w:val="004E08A8"/>
    <w:rsid w:val="004E0A01"/>
    <w:rsid w:val="004E1438"/>
    <w:rsid w:val="004E1B15"/>
    <w:rsid w:val="004E2579"/>
    <w:rsid w:val="004E2624"/>
    <w:rsid w:val="004E313D"/>
    <w:rsid w:val="004E316B"/>
    <w:rsid w:val="004E50D9"/>
    <w:rsid w:val="004E5734"/>
    <w:rsid w:val="004E6260"/>
    <w:rsid w:val="004E6A93"/>
    <w:rsid w:val="004E6BD7"/>
    <w:rsid w:val="004E6BF9"/>
    <w:rsid w:val="004E6D13"/>
    <w:rsid w:val="004E6E38"/>
    <w:rsid w:val="004F0361"/>
    <w:rsid w:val="004F09B3"/>
    <w:rsid w:val="004F0BF2"/>
    <w:rsid w:val="004F1675"/>
    <w:rsid w:val="004F16BC"/>
    <w:rsid w:val="004F17E4"/>
    <w:rsid w:val="004F1B8E"/>
    <w:rsid w:val="004F1DAC"/>
    <w:rsid w:val="004F2A2A"/>
    <w:rsid w:val="004F3884"/>
    <w:rsid w:val="004F51AE"/>
    <w:rsid w:val="004F5D74"/>
    <w:rsid w:val="004F60D5"/>
    <w:rsid w:val="004F6F8F"/>
    <w:rsid w:val="004F7419"/>
    <w:rsid w:val="005004B4"/>
    <w:rsid w:val="00500600"/>
    <w:rsid w:val="0050108A"/>
    <w:rsid w:val="005017DB"/>
    <w:rsid w:val="00501A14"/>
    <w:rsid w:val="00501E1C"/>
    <w:rsid w:val="00501FD3"/>
    <w:rsid w:val="0050204B"/>
    <w:rsid w:val="005040DB"/>
    <w:rsid w:val="00504B17"/>
    <w:rsid w:val="00504DF3"/>
    <w:rsid w:val="005060E8"/>
    <w:rsid w:val="00506210"/>
    <w:rsid w:val="00506280"/>
    <w:rsid w:val="0050632A"/>
    <w:rsid w:val="005067ED"/>
    <w:rsid w:val="00506A7A"/>
    <w:rsid w:val="005071C9"/>
    <w:rsid w:val="00507C95"/>
    <w:rsid w:val="00507D9B"/>
    <w:rsid w:val="00507E47"/>
    <w:rsid w:val="00510063"/>
    <w:rsid w:val="005110D0"/>
    <w:rsid w:val="00511BDD"/>
    <w:rsid w:val="00511D6D"/>
    <w:rsid w:val="00512D6F"/>
    <w:rsid w:val="00513B13"/>
    <w:rsid w:val="00513C9A"/>
    <w:rsid w:val="00513CF7"/>
    <w:rsid w:val="00515503"/>
    <w:rsid w:val="00516E64"/>
    <w:rsid w:val="00516EA8"/>
    <w:rsid w:val="00517814"/>
    <w:rsid w:val="00517CCF"/>
    <w:rsid w:val="00520006"/>
    <w:rsid w:val="00520236"/>
    <w:rsid w:val="005207AA"/>
    <w:rsid w:val="00520C72"/>
    <w:rsid w:val="005214E5"/>
    <w:rsid w:val="00521778"/>
    <w:rsid w:val="00521A32"/>
    <w:rsid w:val="005236C7"/>
    <w:rsid w:val="00523AB0"/>
    <w:rsid w:val="00523C51"/>
    <w:rsid w:val="00523F05"/>
    <w:rsid w:val="00523F83"/>
    <w:rsid w:val="00524171"/>
    <w:rsid w:val="0052541E"/>
    <w:rsid w:val="00525935"/>
    <w:rsid w:val="00525A9D"/>
    <w:rsid w:val="00527EEC"/>
    <w:rsid w:val="00530F4F"/>
    <w:rsid w:val="005312C8"/>
    <w:rsid w:val="0053140F"/>
    <w:rsid w:val="00531D40"/>
    <w:rsid w:val="00532FB0"/>
    <w:rsid w:val="005341EB"/>
    <w:rsid w:val="0053479F"/>
    <w:rsid w:val="0053541D"/>
    <w:rsid w:val="0053549A"/>
    <w:rsid w:val="00536BAB"/>
    <w:rsid w:val="00536D42"/>
    <w:rsid w:val="00537A9E"/>
    <w:rsid w:val="00540B00"/>
    <w:rsid w:val="00542343"/>
    <w:rsid w:val="005439A8"/>
    <w:rsid w:val="0054594F"/>
    <w:rsid w:val="00545BE5"/>
    <w:rsid w:val="00547684"/>
    <w:rsid w:val="00550083"/>
    <w:rsid w:val="005505AF"/>
    <w:rsid w:val="0055220E"/>
    <w:rsid w:val="005524C4"/>
    <w:rsid w:val="00552C78"/>
    <w:rsid w:val="00553253"/>
    <w:rsid w:val="005536FC"/>
    <w:rsid w:val="00553FFA"/>
    <w:rsid w:val="005546AB"/>
    <w:rsid w:val="005562B3"/>
    <w:rsid w:val="00556B0B"/>
    <w:rsid w:val="00557C0C"/>
    <w:rsid w:val="005607C3"/>
    <w:rsid w:val="005615BB"/>
    <w:rsid w:val="00562FE8"/>
    <w:rsid w:val="00563B9C"/>
    <w:rsid w:val="00563E3C"/>
    <w:rsid w:val="005647D5"/>
    <w:rsid w:val="00564F68"/>
    <w:rsid w:val="00566371"/>
    <w:rsid w:val="00566A52"/>
    <w:rsid w:val="00566E89"/>
    <w:rsid w:val="0056713D"/>
    <w:rsid w:val="00567F4E"/>
    <w:rsid w:val="0057098B"/>
    <w:rsid w:val="00570E8D"/>
    <w:rsid w:val="00571357"/>
    <w:rsid w:val="00571609"/>
    <w:rsid w:val="00571C51"/>
    <w:rsid w:val="00572AA4"/>
    <w:rsid w:val="0057346B"/>
    <w:rsid w:val="005737A1"/>
    <w:rsid w:val="00573CC5"/>
    <w:rsid w:val="0057465F"/>
    <w:rsid w:val="005753F4"/>
    <w:rsid w:val="00576007"/>
    <w:rsid w:val="005770DF"/>
    <w:rsid w:val="0057769B"/>
    <w:rsid w:val="00577E93"/>
    <w:rsid w:val="0058023F"/>
    <w:rsid w:val="0058278F"/>
    <w:rsid w:val="005830CD"/>
    <w:rsid w:val="00584DD2"/>
    <w:rsid w:val="005853BC"/>
    <w:rsid w:val="00586D7A"/>
    <w:rsid w:val="005870C4"/>
    <w:rsid w:val="0059005B"/>
    <w:rsid w:val="00590BB7"/>
    <w:rsid w:val="005921DA"/>
    <w:rsid w:val="00592BC6"/>
    <w:rsid w:val="00592E0F"/>
    <w:rsid w:val="005934EF"/>
    <w:rsid w:val="00594436"/>
    <w:rsid w:val="00594846"/>
    <w:rsid w:val="005951D7"/>
    <w:rsid w:val="00595203"/>
    <w:rsid w:val="0059531E"/>
    <w:rsid w:val="00595DD4"/>
    <w:rsid w:val="005964AF"/>
    <w:rsid w:val="005968B5"/>
    <w:rsid w:val="005968C5"/>
    <w:rsid w:val="00597B81"/>
    <w:rsid w:val="005A0EC9"/>
    <w:rsid w:val="005A1360"/>
    <w:rsid w:val="005A2537"/>
    <w:rsid w:val="005A2672"/>
    <w:rsid w:val="005A3B9E"/>
    <w:rsid w:val="005A5023"/>
    <w:rsid w:val="005A50FF"/>
    <w:rsid w:val="005A618C"/>
    <w:rsid w:val="005A6221"/>
    <w:rsid w:val="005A6257"/>
    <w:rsid w:val="005A6D65"/>
    <w:rsid w:val="005B02E7"/>
    <w:rsid w:val="005B0678"/>
    <w:rsid w:val="005B17CD"/>
    <w:rsid w:val="005B1E4B"/>
    <w:rsid w:val="005B23D0"/>
    <w:rsid w:val="005B2CD6"/>
    <w:rsid w:val="005B50EA"/>
    <w:rsid w:val="005B58E8"/>
    <w:rsid w:val="005B5907"/>
    <w:rsid w:val="005B5B9A"/>
    <w:rsid w:val="005B5DF4"/>
    <w:rsid w:val="005B657C"/>
    <w:rsid w:val="005B7678"/>
    <w:rsid w:val="005B76D7"/>
    <w:rsid w:val="005C05E7"/>
    <w:rsid w:val="005C0A3D"/>
    <w:rsid w:val="005C197F"/>
    <w:rsid w:val="005C1BF2"/>
    <w:rsid w:val="005C21C4"/>
    <w:rsid w:val="005C2811"/>
    <w:rsid w:val="005C31DF"/>
    <w:rsid w:val="005C32D9"/>
    <w:rsid w:val="005C336C"/>
    <w:rsid w:val="005C5084"/>
    <w:rsid w:val="005C6483"/>
    <w:rsid w:val="005C7392"/>
    <w:rsid w:val="005D12AC"/>
    <w:rsid w:val="005D165B"/>
    <w:rsid w:val="005D21A3"/>
    <w:rsid w:val="005D2B93"/>
    <w:rsid w:val="005D3586"/>
    <w:rsid w:val="005D5C9E"/>
    <w:rsid w:val="005D5DFE"/>
    <w:rsid w:val="005D5E0A"/>
    <w:rsid w:val="005D6712"/>
    <w:rsid w:val="005D68FB"/>
    <w:rsid w:val="005D6C59"/>
    <w:rsid w:val="005D7AE7"/>
    <w:rsid w:val="005E0247"/>
    <w:rsid w:val="005E128F"/>
    <w:rsid w:val="005E1309"/>
    <w:rsid w:val="005E1C48"/>
    <w:rsid w:val="005E2AF0"/>
    <w:rsid w:val="005E395F"/>
    <w:rsid w:val="005E48E9"/>
    <w:rsid w:val="005E530A"/>
    <w:rsid w:val="005E5637"/>
    <w:rsid w:val="005E6462"/>
    <w:rsid w:val="005E7691"/>
    <w:rsid w:val="005E7C41"/>
    <w:rsid w:val="005F1CCC"/>
    <w:rsid w:val="005F2058"/>
    <w:rsid w:val="005F2D41"/>
    <w:rsid w:val="005F3508"/>
    <w:rsid w:val="005F357B"/>
    <w:rsid w:val="005F3692"/>
    <w:rsid w:val="005F3BE8"/>
    <w:rsid w:val="005F4BF3"/>
    <w:rsid w:val="005F4D5E"/>
    <w:rsid w:val="005F6003"/>
    <w:rsid w:val="005F6684"/>
    <w:rsid w:val="005F6D70"/>
    <w:rsid w:val="00601EA2"/>
    <w:rsid w:val="00602DD7"/>
    <w:rsid w:val="006034D5"/>
    <w:rsid w:val="00604BEC"/>
    <w:rsid w:val="00604FBF"/>
    <w:rsid w:val="006053B7"/>
    <w:rsid w:val="00605C41"/>
    <w:rsid w:val="00605E3B"/>
    <w:rsid w:val="00606E68"/>
    <w:rsid w:val="006073A7"/>
    <w:rsid w:val="00607CE8"/>
    <w:rsid w:val="00607D17"/>
    <w:rsid w:val="006109AD"/>
    <w:rsid w:val="006110E9"/>
    <w:rsid w:val="00611886"/>
    <w:rsid w:val="00612A0B"/>
    <w:rsid w:val="00614133"/>
    <w:rsid w:val="00614283"/>
    <w:rsid w:val="006149C6"/>
    <w:rsid w:val="00614D6D"/>
    <w:rsid w:val="00614D94"/>
    <w:rsid w:val="00615BF1"/>
    <w:rsid w:val="00617FD4"/>
    <w:rsid w:val="006204BE"/>
    <w:rsid w:val="0062079B"/>
    <w:rsid w:val="00620C33"/>
    <w:rsid w:val="00621590"/>
    <w:rsid w:val="00621611"/>
    <w:rsid w:val="0062198F"/>
    <w:rsid w:val="00621A84"/>
    <w:rsid w:val="00621AE8"/>
    <w:rsid w:val="00622BCB"/>
    <w:rsid w:val="0062329C"/>
    <w:rsid w:val="00623A69"/>
    <w:rsid w:val="00623CB0"/>
    <w:rsid w:val="006247A5"/>
    <w:rsid w:val="0062552B"/>
    <w:rsid w:val="006262F8"/>
    <w:rsid w:val="006273D8"/>
    <w:rsid w:val="00630AD0"/>
    <w:rsid w:val="00630AF9"/>
    <w:rsid w:val="0063158F"/>
    <w:rsid w:val="00632213"/>
    <w:rsid w:val="0063326C"/>
    <w:rsid w:val="0063479F"/>
    <w:rsid w:val="00634C41"/>
    <w:rsid w:val="00634C88"/>
    <w:rsid w:val="00634EE1"/>
    <w:rsid w:val="0063730E"/>
    <w:rsid w:val="0063738A"/>
    <w:rsid w:val="00637459"/>
    <w:rsid w:val="006401A0"/>
    <w:rsid w:val="006409CC"/>
    <w:rsid w:val="00641A7C"/>
    <w:rsid w:val="0064260C"/>
    <w:rsid w:val="00642933"/>
    <w:rsid w:val="00642ABA"/>
    <w:rsid w:val="00642C5A"/>
    <w:rsid w:val="00642CCD"/>
    <w:rsid w:val="00642F3C"/>
    <w:rsid w:val="00643A4D"/>
    <w:rsid w:val="00643DB6"/>
    <w:rsid w:val="006443BA"/>
    <w:rsid w:val="0064515A"/>
    <w:rsid w:val="00645273"/>
    <w:rsid w:val="006457DB"/>
    <w:rsid w:val="006466EF"/>
    <w:rsid w:val="00646FBA"/>
    <w:rsid w:val="006473E2"/>
    <w:rsid w:val="006475AD"/>
    <w:rsid w:val="00650664"/>
    <w:rsid w:val="006507B2"/>
    <w:rsid w:val="00650C94"/>
    <w:rsid w:val="00651060"/>
    <w:rsid w:val="00651615"/>
    <w:rsid w:val="00651B8F"/>
    <w:rsid w:val="006525BE"/>
    <w:rsid w:val="006534EB"/>
    <w:rsid w:val="0065357E"/>
    <w:rsid w:val="0065363D"/>
    <w:rsid w:val="00654D28"/>
    <w:rsid w:val="00656F71"/>
    <w:rsid w:val="0065768B"/>
    <w:rsid w:val="0066035E"/>
    <w:rsid w:val="00660703"/>
    <w:rsid w:val="00660DD6"/>
    <w:rsid w:val="00660E31"/>
    <w:rsid w:val="006616AB"/>
    <w:rsid w:val="00662300"/>
    <w:rsid w:val="00662480"/>
    <w:rsid w:val="00663153"/>
    <w:rsid w:val="0066315A"/>
    <w:rsid w:val="00663BE2"/>
    <w:rsid w:val="0066510D"/>
    <w:rsid w:val="006655DD"/>
    <w:rsid w:val="006656C4"/>
    <w:rsid w:val="00665BD1"/>
    <w:rsid w:val="00665F90"/>
    <w:rsid w:val="006666A4"/>
    <w:rsid w:val="0066670E"/>
    <w:rsid w:val="006672E6"/>
    <w:rsid w:val="00670162"/>
    <w:rsid w:val="00671FD3"/>
    <w:rsid w:val="006729F7"/>
    <w:rsid w:val="0067353C"/>
    <w:rsid w:val="00673680"/>
    <w:rsid w:val="006736DB"/>
    <w:rsid w:val="00673B54"/>
    <w:rsid w:val="00674F38"/>
    <w:rsid w:val="00674F65"/>
    <w:rsid w:val="00675000"/>
    <w:rsid w:val="00675191"/>
    <w:rsid w:val="00675354"/>
    <w:rsid w:val="0067587A"/>
    <w:rsid w:val="006758B7"/>
    <w:rsid w:val="006759F5"/>
    <w:rsid w:val="006767F0"/>
    <w:rsid w:val="00676CC9"/>
    <w:rsid w:val="00676E35"/>
    <w:rsid w:val="00677123"/>
    <w:rsid w:val="00677376"/>
    <w:rsid w:val="00677788"/>
    <w:rsid w:val="0068028C"/>
    <w:rsid w:val="00680537"/>
    <w:rsid w:val="00680D29"/>
    <w:rsid w:val="006811BC"/>
    <w:rsid w:val="00681E5F"/>
    <w:rsid w:val="0068206D"/>
    <w:rsid w:val="00682399"/>
    <w:rsid w:val="006837E1"/>
    <w:rsid w:val="00683FF3"/>
    <w:rsid w:val="00684FB1"/>
    <w:rsid w:val="00686598"/>
    <w:rsid w:val="00687005"/>
    <w:rsid w:val="0068778D"/>
    <w:rsid w:val="00693A2A"/>
    <w:rsid w:val="00693F6F"/>
    <w:rsid w:val="006941C9"/>
    <w:rsid w:val="006963E8"/>
    <w:rsid w:val="006A09F2"/>
    <w:rsid w:val="006A0E32"/>
    <w:rsid w:val="006A0FED"/>
    <w:rsid w:val="006A11F2"/>
    <w:rsid w:val="006A278A"/>
    <w:rsid w:val="006A32CB"/>
    <w:rsid w:val="006A3B56"/>
    <w:rsid w:val="006A3D6D"/>
    <w:rsid w:val="006A407D"/>
    <w:rsid w:val="006A430A"/>
    <w:rsid w:val="006A4A92"/>
    <w:rsid w:val="006A4C34"/>
    <w:rsid w:val="006A50AA"/>
    <w:rsid w:val="006A51DD"/>
    <w:rsid w:val="006A5443"/>
    <w:rsid w:val="006A544B"/>
    <w:rsid w:val="006A5687"/>
    <w:rsid w:val="006A5DBD"/>
    <w:rsid w:val="006A6B8F"/>
    <w:rsid w:val="006B01C1"/>
    <w:rsid w:val="006B1D45"/>
    <w:rsid w:val="006B21F1"/>
    <w:rsid w:val="006B3008"/>
    <w:rsid w:val="006B341A"/>
    <w:rsid w:val="006B3871"/>
    <w:rsid w:val="006B472B"/>
    <w:rsid w:val="006B50B2"/>
    <w:rsid w:val="006B5603"/>
    <w:rsid w:val="006B59AC"/>
    <w:rsid w:val="006B6020"/>
    <w:rsid w:val="006B67C1"/>
    <w:rsid w:val="006B798D"/>
    <w:rsid w:val="006C02F6"/>
    <w:rsid w:val="006C0944"/>
    <w:rsid w:val="006C1197"/>
    <w:rsid w:val="006C2156"/>
    <w:rsid w:val="006C2641"/>
    <w:rsid w:val="006C2BD9"/>
    <w:rsid w:val="006C3026"/>
    <w:rsid w:val="006C36C0"/>
    <w:rsid w:val="006C3AFC"/>
    <w:rsid w:val="006C4FF2"/>
    <w:rsid w:val="006C5250"/>
    <w:rsid w:val="006C527D"/>
    <w:rsid w:val="006C5D0F"/>
    <w:rsid w:val="006C7D97"/>
    <w:rsid w:val="006D0528"/>
    <w:rsid w:val="006D0A1C"/>
    <w:rsid w:val="006D147A"/>
    <w:rsid w:val="006D175D"/>
    <w:rsid w:val="006D1A75"/>
    <w:rsid w:val="006D298A"/>
    <w:rsid w:val="006D4534"/>
    <w:rsid w:val="006D4F23"/>
    <w:rsid w:val="006D4FD7"/>
    <w:rsid w:val="006D5170"/>
    <w:rsid w:val="006D5B4F"/>
    <w:rsid w:val="006D701F"/>
    <w:rsid w:val="006D7765"/>
    <w:rsid w:val="006D784B"/>
    <w:rsid w:val="006D7F22"/>
    <w:rsid w:val="006E0097"/>
    <w:rsid w:val="006E0D63"/>
    <w:rsid w:val="006E2D69"/>
    <w:rsid w:val="006E34D0"/>
    <w:rsid w:val="006E3984"/>
    <w:rsid w:val="006E3E05"/>
    <w:rsid w:val="006E4661"/>
    <w:rsid w:val="006F1AF0"/>
    <w:rsid w:val="006F1ED4"/>
    <w:rsid w:val="006F2500"/>
    <w:rsid w:val="006F2C7D"/>
    <w:rsid w:val="006F2D43"/>
    <w:rsid w:val="006F2D5B"/>
    <w:rsid w:val="006F3E0D"/>
    <w:rsid w:val="006F48DC"/>
    <w:rsid w:val="006F4CAC"/>
    <w:rsid w:val="006F552C"/>
    <w:rsid w:val="006F5924"/>
    <w:rsid w:val="006F6BC1"/>
    <w:rsid w:val="006F6E13"/>
    <w:rsid w:val="006F7E2B"/>
    <w:rsid w:val="00700889"/>
    <w:rsid w:val="00700BEC"/>
    <w:rsid w:val="00700DF0"/>
    <w:rsid w:val="00701382"/>
    <w:rsid w:val="0070194D"/>
    <w:rsid w:val="007036FC"/>
    <w:rsid w:val="007048B5"/>
    <w:rsid w:val="0070636F"/>
    <w:rsid w:val="00706D6A"/>
    <w:rsid w:val="00706E9D"/>
    <w:rsid w:val="00707012"/>
    <w:rsid w:val="00707609"/>
    <w:rsid w:val="0070760D"/>
    <w:rsid w:val="007078EF"/>
    <w:rsid w:val="0071051E"/>
    <w:rsid w:val="00710936"/>
    <w:rsid w:val="00710BDC"/>
    <w:rsid w:val="00710DC5"/>
    <w:rsid w:val="00710E88"/>
    <w:rsid w:val="00711264"/>
    <w:rsid w:val="00712917"/>
    <w:rsid w:val="007130C0"/>
    <w:rsid w:val="007136E7"/>
    <w:rsid w:val="00713A97"/>
    <w:rsid w:val="00714F27"/>
    <w:rsid w:val="00715220"/>
    <w:rsid w:val="00716075"/>
    <w:rsid w:val="007165D7"/>
    <w:rsid w:val="00716613"/>
    <w:rsid w:val="0071703C"/>
    <w:rsid w:val="0072035F"/>
    <w:rsid w:val="00720B83"/>
    <w:rsid w:val="00720F07"/>
    <w:rsid w:val="007211B9"/>
    <w:rsid w:val="00721467"/>
    <w:rsid w:val="007220FF"/>
    <w:rsid w:val="00722ACD"/>
    <w:rsid w:val="00722EED"/>
    <w:rsid w:val="0072340E"/>
    <w:rsid w:val="00725138"/>
    <w:rsid w:val="0072575F"/>
    <w:rsid w:val="00725BC4"/>
    <w:rsid w:val="00726138"/>
    <w:rsid w:val="007262D0"/>
    <w:rsid w:val="007316AC"/>
    <w:rsid w:val="00731D0C"/>
    <w:rsid w:val="007320BE"/>
    <w:rsid w:val="00732741"/>
    <w:rsid w:val="00732CD7"/>
    <w:rsid w:val="007339F7"/>
    <w:rsid w:val="00735096"/>
    <w:rsid w:val="00735B15"/>
    <w:rsid w:val="00736EE7"/>
    <w:rsid w:val="007372EB"/>
    <w:rsid w:val="00740028"/>
    <w:rsid w:val="00740414"/>
    <w:rsid w:val="00740E63"/>
    <w:rsid w:val="00741472"/>
    <w:rsid w:val="00741C8B"/>
    <w:rsid w:val="00741C97"/>
    <w:rsid w:val="00741D02"/>
    <w:rsid w:val="007423C5"/>
    <w:rsid w:val="007428D6"/>
    <w:rsid w:val="00742E58"/>
    <w:rsid w:val="00743005"/>
    <w:rsid w:val="00743547"/>
    <w:rsid w:val="007443E2"/>
    <w:rsid w:val="00744A42"/>
    <w:rsid w:val="00744B90"/>
    <w:rsid w:val="0074525E"/>
    <w:rsid w:val="007452CC"/>
    <w:rsid w:val="007465D9"/>
    <w:rsid w:val="00746A7D"/>
    <w:rsid w:val="00747850"/>
    <w:rsid w:val="00747C8A"/>
    <w:rsid w:val="00747EEB"/>
    <w:rsid w:val="0075254F"/>
    <w:rsid w:val="007527C0"/>
    <w:rsid w:val="00752B33"/>
    <w:rsid w:val="00752D85"/>
    <w:rsid w:val="007532B8"/>
    <w:rsid w:val="00753750"/>
    <w:rsid w:val="007545A5"/>
    <w:rsid w:val="00754ED6"/>
    <w:rsid w:val="007571B7"/>
    <w:rsid w:val="007577FD"/>
    <w:rsid w:val="007607B1"/>
    <w:rsid w:val="007609C0"/>
    <w:rsid w:val="0076140F"/>
    <w:rsid w:val="00762269"/>
    <w:rsid w:val="0076276A"/>
    <w:rsid w:val="007637B7"/>
    <w:rsid w:val="00764976"/>
    <w:rsid w:val="00764BE7"/>
    <w:rsid w:val="007651E3"/>
    <w:rsid w:val="0076533B"/>
    <w:rsid w:val="0076550D"/>
    <w:rsid w:val="00765850"/>
    <w:rsid w:val="00765E9F"/>
    <w:rsid w:val="007661C2"/>
    <w:rsid w:val="00766674"/>
    <w:rsid w:val="0076696F"/>
    <w:rsid w:val="0076729B"/>
    <w:rsid w:val="0076761A"/>
    <w:rsid w:val="0077027F"/>
    <w:rsid w:val="007708F3"/>
    <w:rsid w:val="00773760"/>
    <w:rsid w:val="0077500F"/>
    <w:rsid w:val="00775F3B"/>
    <w:rsid w:val="0077689A"/>
    <w:rsid w:val="00776C01"/>
    <w:rsid w:val="00776EDA"/>
    <w:rsid w:val="007778E4"/>
    <w:rsid w:val="007815B8"/>
    <w:rsid w:val="007820EB"/>
    <w:rsid w:val="0078286C"/>
    <w:rsid w:val="0078392A"/>
    <w:rsid w:val="00784887"/>
    <w:rsid w:val="00784AA2"/>
    <w:rsid w:val="00784AF7"/>
    <w:rsid w:val="00786AAD"/>
    <w:rsid w:val="0078710B"/>
    <w:rsid w:val="0078726C"/>
    <w:rsid w:val="0078764F"/>
    <w:rsid w:val="00791222"/>
    <w:rsid w:val="00792B62"/>
    <w:rsid w:val="00792DBE"/>
    <w:rsid w:val="0079329A"/>
    <w:rsid w:val="00793703"/>
    <w:rsid w:val="00794079"/>
    <w:rsid w:val="00796866"/>
    <w:rsid w:val="007972DF"/>
    <w:rsid w:val="007A3759"/>
    <w:rsid w:val="007A4393"/>
    <w:rsid w:val="007A4F4F"/>
    <w:rsid w:val="007A536D"/>
    <w:rsid w:val="007A5D68"/>
    <w:rsid w:val="007A6011"/>
    <w:rsid w:val="007A603D"/>
    <w:rsid w:val="007A61AE"/>
    <w:rsid w:val="007A677B"/>
    <w:rsid w:val="007A7515"/>
    <w:rsid w:val="007A7BD0"/>
    <w:rsid w:val="007B01A3"/>
    <w:rsid w:val="007B0236"/>
    <w:rsid w:val="007B06F4"/>
    <w:rsid w:val="007B15D6"/>
    <w:rsid w:val="007B2372"/>
    <w:rsid w:val="007B23D3"/>
    <w:rsid w:val="007B30D5"/>
    <w:rsid w:val="007B3459"/>
    <w:rsid w:val="007B38A5"/>
    <w:rsid w:val="007B45E5"/>
    <w:rsid w:val="007B4D7F"/>
    <w:rsid w:val="007B6D01"/>
    <w:rsid w:val="007B6EDE"/>
    <w:rsid w:val="007B6FA6"/>
    <w:rsid w:val="007B7E8C"/>
    <w:rsid w:val="007C0176"/>
    <w:rsid w:val="007C1347"/>
    <w:rsid w:val="007C13B6"/>
    <w:rsid w:val="007C24B5"/>
    <w:rsid w:val="007C3709"/>
    <w:rsid w:val="007C3A3C"/>
    <w:rsid w:val="007C6992"/>
    <w:rsid w:val="007C69BF"/>
    <w:rsid w:val="007C7503"/>
    <w:rsid w:val="007C7DAD"/>
    <w:rsid w:val="007D05B4"/>
    <w:rsid w:val="007D10F8"/>
    <w:rsid w:val="007D1E5B"/>
    <w:rsid w:val="007D204F"/>
    <w:rsid w:val="007D3E13"/>
    <w:rsid w:val="007D4513"/>
    <w:rsid w:val="007D5308"/>
    <w:rsid w:val="007D5863"/>
    <w:rsid w:val="007D6779"/>
    <w:rsid w:val="007D6B16"/>
    <w:rsid w:val="007D7C59"/>
    <w:rsid w:val="007E1E8D"/>
    <w:rsid w:val="007E27B1"/>
    <w:rsid w:val="007E28A9"/>
    <w:rsid w:val="007E4334"/>
    <w:rsid w:val="007E52E3"/>
    <w:rsid w:val="007E57EB"/>
    <w:rsid w:val="007E5A65"/>
    <w:rsid w:val="007E662A"/>
    <w:rsid w:val="007E66D8"/>
    <w:rsid w:val="007E77EF"/>
    <w:rsid w:val="007F0433"/>
    <w:rsid w:val="007F084F"/>
    <w:rsid w:val="007F0971"/>
    <w:rsid w:val="007F0CC5"/>
    <w:rsid w:val="007F0E84"/>
    <w:rsid w:val="007F16BB"/>
    <w:rsid w:val="007F18D7"/>
    <w:rsid w:val="007F20EC"/>
    <w:rsid w:val="007F33A9"/>
    <w:rsid w:val="007F37C6"/>
    <w:rsid w:val="007F61D1"/>
    <w:rsid w:val="007F7304"/>
    <w:rsid w:val="007F745B"/>
    <w:rsid w:val="007F78EA"/>
    <w:rsid w:val="007F7BFC"/>
    <w:rsid w:val="00800448"/>
    <w:rsid w:val="008004DC"/>
    <w:rsid w:val="00801F0B"/>
    <w:rsid w:val="00802E9E"/>
    <w:rsid w:val="0080341B"/>
    <w:rsid w:val="00803B27"/>
    <w:rsid w:val="00805B68"/>
    <w:rsid w:val="008061DD"/>
    <w:rsid w:val="008063C7"/>
    <w:rsid w:val="00806AC1"/>
    <w:rsid w:val="00807567"/>
    <w:rsid w:val="008101D4"/>
    <w:rsid w:val="00811BE6"/>
    <w:rsid w:val="008134CC"/>
    <w:rsid w:val="0081397C"/>
    <w:rsid w:val="00813A69"/>
    <w:rsid w:val="00814410"/>
    <w:rsid w:val="00814789"/>
    <w:rsid w:val="00815A6D"/>
    <w:rsid w:val="008169D9"/>
    <w:rsid w:val="00817420"/>
    <w:rsid w:val="00817641"/>
    <w:rsid w:val="00817ACD"/>
    <w:rsid w:val="00820970"/>
    <w:rsid w:val="008210FE"/>
    <w:rsid w:val="0082131A"/>
    <w:rsid w:val="008213B1"/>
    <w:rsid w:val="00821D34"/>
    <w:rsid w:val="008221AC"/>
    <w:rsid w:val="008224AE"/>
    <w:rsid w:val="00822836"/>
    <w:rsid w:val="0082330A"/>
    <w:rsid w:val="008242B9"/>
    <w:rsid w:val="00824618"/>
    <w:rsid w:val="00824EDD"/>
    <w:rsid w:val="00826586"/>
    <w:rsid w:val="0083057F"/>
    <w:rsid w:val="00832607"/>
    <w:rsid w:val="00833F73"/>
    <w:rsid w:val="008353C2"/>
    <w:rsid w:val="00835F8B"/>
    <w:rsid w:val="008367DD"/>
    <w:rsid w:val="00836C68"/>
    <w:rsid w:val="008370E1"/>
    <w:rsid w:val="0083796C"/>
    <w:rsid w:val="008402AA"/>
    <w:rsid w:val="00840321"/>
    <w:rsid w:val="00841783"/>
    <w:rsid w:val="00842191"/>
    <w:rsid w:val="0084349A"/>
    <w:rsid w:val="00843F9E"/>
    <w:rsid w:val="008448D7"/>
    <w:rsid w:val="00845C68"/>
    <w:rsid w:val="00846429"/>
    <w:rsid w:val="008465A5"/>
    <w:rsid w:val="008469F5"/>
    <w:rsid w:val="00846E2E"/>
    <w:rsid w:val="00846E62"/>
    <w:rsid w:val="00852D75"/>
    <w:rsid w:val="008531EE"/>
    <w:rsid w:val="0085481E"/>
    <w:rsid w:val="0085551D"/>
    <w:rsid w:val="00855D48"/>
    <w:rsid w:val="0085618E"/>
    <w:rsid w:val="00856D2C"/>
    <w:rsid w:val="00856DD0"/>
    <w:rsid w:val="00860DB0"/>
    <w:rsid w:val="00861869"/>
    <w:rsid w:val="008619C2"/>
    <w:rsid w:val="00862928"/>
    <w:rsid w:val="00863A18"/>
    <w:rsid w:val="00864897"/>
    <w:rsid w:val="00865DAC"/>
    <w:rsid w:val="008706AD"/>
    <w:rsid w:val="00871411"/>
    <w:rsid w:val="00871811"/>
    <w:rsid w:val="00871899"/>
    <w:rsid w:val="00872F4F"/>
    <w:rsid w:val="00873672"/>
    <w:rsid w:val="00875310"/>
    <w:rsid w:val="0087535F"/>
    <w:rsid w:val="0087556C"/>
    <w:rsid w:val="008759FB"/>
    <w:rsid w:val="00875BC4"/>
    <w:rsid w:val="0087624A"/>
    <w:rsid w:val="00877942"/>
    <w:rsid w:val="00877F3A"/>
    <w:rsid w:val="00883956"/>
    <w:rsid w:val="0088415A"/>
    <w:rsid w:val="00884EFF"/>
    <w:rsid w:val="00885F7D"/>
    <w:rsid w:val="00886B9F"/>
    <w:rsid w:val="00886C2A"/>
    <w:rsid w:val="00887129"/>
    <w:rsid w:val="008871E2"/>
    <w:rsid w:val="008878E0"/>
    <w:rsid w:val="00887A33"/>
    <w:rsid w:val="00887AAD"/>
    <w:rsid w:val="008904AE"/>
    <w:rsid w:val="00890ECF"/>
    <w:rsid w:val="00891EC2"/>
    <w:rsid w:val="008931ED"/>
    <w:rsid w:val="00893EC0"/>
    <w:rsid w:val="00893F85"/>
    <w:rsid w:val="008940BD"/>
    <w:rsid w:val="008942B4"/>
    <w:rsid w:val="008949F4"/>
    <w:rsid w:val="0089649D"/>
    <w:rsid w:val="0089667B"/>
    <w:rsid w:val="00896972"/>
    <w:rsid w:val="00897CA5"/>
    <w:rsid w:val="00897F06"/>
    <w:rsid w:val="008A00DD"/>
    <w:rsid w:val="008A1450"/>
    <w:rsid w:val="008A1888"/>
    <w:rsid w:val="008A2025"/>
    <w:rsid w:val="008A231A"/>
    <w:rsid w:val="008A2845"/>
    <w:rsid w:val="008A2FDE"/>
    <w:rsid w:val="008A35BC"/>
    <w:rsid w:val="008A375C"/>
    <w:rsid w:val="008A3D11"/>
    <w:rsid w:val="008A3FD6"/>
    <w:rsid w:val="008A45FE"/>
    <w:rsid w:val="008A4AF2"/>
    <w:rsid w:val="008A793C"/>
    <w:rsid w:val="008B0303"/>
    <w:rsid w:val="008B04BE"/>
    <w:rsid w:val="008B19A4"/>
    <w:rsid w:val="008B1E52"/>
    <w:rsid w:val="008B1ED3"/>
    <w:rsid w:val="008B21AF"/>
    <w:rsid w:val="008B262A"/>
    <w:rsid w:val="008B2C9D"/>
    <w:rsid w:val="008B4858"/>
    <w:rsid w:val="008B5283"/>
    <w:rsid w:val="008B5689"/>
    <w:rsid w:val="008B7914"/>
    <w:rsid w:val="008C103C"/>
    <w:rsid w:val="008C10DD"/>
    <w:rsid w:val="008C1868"/>
    <w:rsid w:val="008C1D2C"/>
    <w:rsid w:val="008C1FB9"/>
    <w:rsid w:val="008C2264"/>
    <w:rsid w:val="008C2CD9"/>
    <w:rsid w:val="008C2D8D"/>
    <w:rsid w:val="008C2DEA"/>
    <w:rsid w:val="008C38F4"/>
    <w:rsid w:val="008C3EA8"/>
    <w:rsid w:val="008C3FDF"/>
    <w:rsid w:val="008C47E5"/>
    <w:rsid w:val="008C4CD3"/>
    <w:rsid w:val="008C4E5E"/>
    <w:rsid w:val="008C586D"/>
    <w:rsid w:val="008C5CBF"/>
    <w:rsid w:val="008C6B4C"/>
    <w:rsid w:val="008C7F14"/>
    <w:rsid w:val="008D020A"/>
    <w:rsid w:val="008D0A38"/>
    <w:rsid w:val="008D10EC"/>
    <w:rsid w:val="008D13A6"/>
    <w:rsid w:val="008D19C6"/>
    <w:rsid w:val="008D1AE9"/>
    <w:rsid w:val="008D1E38"/>
    <w:rsid w:val="008D2AD9"/>
    <w:rsid w:val="008D3237"/>
    <w:rsid w:val="008D3AA2"/>
    <w:rsid w:val="008D4DBC"/>
    <w:rsid w:val="008D5F22"/>
    <w:rsid w:val="008D5F56"/>
    <w:rsid w:val="008D64F7"/>
    <w:rsid w:val="008D6865"/>
    <w:rsid w:val="008D6BE9"/>
    <w:rsid w:val="008D718B"/>
    <w:rsid w:val="008D78C5"/>
    <w:rsid w:val="008D7A37"/>
    <w:rsid w:val="008E1995"/>
    <w:rsid w:val="008E19FE"/>
    <w:rsid w:val="008E278D"/>
    <w:rsid w:val="008E2BF9"/>
    <w:rsid w:val="008F09E3"/>
    <w:rsid w:val="008F1690"/>
    <w:rsid w:val="008F2CC8"/>
    <w:rsid w:val="008F3B15"/>
    <w:rsid w:val="008F520D"/>
    <w:rsid w:val="008F736E"/>
    <w:rsid w:val="008F741E"/>
    <w:rsid w:val="008F771B"/>
    <w:rsid w:val="008F7863"/>
    <w:rsid w:val="009001F8"/>
    <w:rsid w:val="009004DC"/>
    <w:rsid w:val="0090058A"/>
    <w:rsid w:val="00901031"/>
    <w:rsid w:val="009012DE"/>
    <w:rsid w:val="00901CF8"/>
    <w:rsid w:val="00902B5B"/>
    <w:rsid w:val="0090312E"/>
    <w:rsid w:val="00903BA4"/>
    <w:rsid w:val="009046EA"/>
    <w:rsid w:val="009054AD"/>
    <w:rsid w:val="00906DD6"/>
    <w:rsid w:val="00907C22"/>
    <w:rsid w:val="0091077A"/>
    <w:rsid w:val="00910FB5"/>
    <w:rsid w:val="00910FC5"/>
    <w:rsid w:val="00911349"/>
    <w:rsid w:val="00911497"/>
    <w:rsid w:val="00911E8E"/>
    <w:rsid w:val="009126A8"/>
    <w:rsid w:val="00913009"/>
    <w:rsid w:val="00913750"/>
    <w:rsid w:val="009139C3"/>
    <w:rsid w:val="00913AC9"/>
    <w:rsid w:val="00913B83"/>
    <w:rsid w:val="00914E11"/>
    <w:rsid w:val="00914E9D"/>
    <w:rsid w:val="00916E07"/>
    <w:rsid w:val="00920CAE"/>
    <w:rsid w:val="00920E41"/>
    <w:rsid w:val="00921038"/>
    <w:rsid w:val="009217F7"/>
    <w:rsid w:val="00921C37"/>
    <w:rsid w:val="00921E93"/>
    <w:rsid w:val="00923521"/>
    <w:rsid w:val="009260E7"/>
    <w:rsid w:val="00926227"/>
    <w:rsid w:val="009302BC"/>
    <w:rsid w:val="00930DE1"/>
    <w:rsid w:val="00930FCE"/>
    <w:rsid w:val="00931246"/>
    <w:rsid w:val="00932442"/>
    <w:rsid w:val="00932463"/>
    <w:rsid w:val="0093298B"/>
    <w:rsid w:val="00932D79"/>
    <w:rsid w:val="00933BCE"/>
    <w:rsid w:val="009343FF"/>
    <w:rsid w:val="00934D2D"/>
    <w:rsid w:val="009357E4"/>
    <w:rsid w:val="00935F66"/>
    <w:rsid w:val="00936162"/>
    <w:rsid w:val="00936DEF"/>
    <w:rsid w:val="009377B5"/>
    <w:rsid w:val="00937FC1"/>
    <w:rsid w:val="009419C0"/>
    <w:rsid w:val="00941A37"/>
    <w:rsid w:val="00942AEF"/>
    <w:rsid w:val="00942F4E"/>
    <w:rsid w:val="0094503F"/>
    <w:rsid w:val="009458C9"/>
    <w:rsid w:val="00945C16"/>
    <w:rsid w:val="00946017"/>
    <w:rsid w:val="00946194"/>
    <w:rsid w:val="00946C08"/>
    <w:rsid w:val="00946E6F"/>
    <w:rsid w:val="009476BE"/>
    <w:rsid w:val="0095095E"/>
    <w:rsid w:val="00950C14"/>
    <w:rsid w:val="00951448"/>
    <w:rsid w:val="00951A44"/>
    <w:rsid w:val="00951C3C"/>
    <w:rsid w:val="0095267D"/>
    <w:rsid w:val="00953DBA"/>
    <w:rsid w:val="009540B2"/>
    <w:rsid w:val="00954C2B"/>
    <w:rsid w:val="0095528E"/>
    <w:rsid w:val="00955499"/>
    <w:rsid w:val="009556E0"/>
    <w:rsid w:val="00955AFB"/>
    <w:rsid w:val="009568B0"/>
    <w:rsid w:val="009569A6"/>
    <w:rsid w:val="00956AAE"/>
    <w:rsid w:val="00956C42"/>
    <w:rsid w:val="009570F4"/>
    <w:rsid w:val="00957A89"/>
    <w:rsid w:val="009614AA"/>
    <w:rsid w:val="00961C16"/>
    <w:rsid w:val="009627B9"/>
    <w:rsid w:val="00962ADA"/>
    <w:rsid w:val="009634AB"/>
    <w:rsid w:val="00963A71"/>
    <w:rsid w:val="009641E9"/>
    <w:rsid w:val="0096431F"/>
    <w:rsid w:val="00964DF2"/>
    <w:rsid w:val="00965FFC"/>
    <w:rsid w:val="00967453"/>
    <w:rsid w:val="00967589"/>
    <w:rsid w:val="0096760C"/>
    <w:rsid w:val="00967FBC"/>
    <w:rsid w:val="0097002B"/>
    <w:rsid w:val="00970B1B"/>
    <w:rsid w:val="009718C6"/>
    <w:rsid w:val="00971CA4"/>
    <w:rsid w:val="009723EE"/>
    <w:rsid w:val="009727BA"/>
    <w:rsid w:val="00972E59"/>
    <w:rsid w:val="00973B5B"/>
    <w:rsid w:val="0097463A"/>
    <w:rsid w:val="00975E6F"/>
    <w:rsid w:val="00977582"/>
    <w:rsid w:val="00980CF4"/>
    <w:rsid w:val="009843CF"/>
    <w:rsid w:val="00984874"/>
    <w:rsid w:val="00985061"/>
    <w:rsid w:val="00985A96"/>
    <w:rsid w:val="00985F97"/>
    <w:rsid w:val="009860CF"/>
    <w:rsid w:val="00986669"/>
    <w:rsid w:val="0098699C"/>
    <w:rsid w:val="00986AA8"/>
    <w:rsid w:val="00987868"/>
    <w:rsid w:val="0099074B"/>
    <w:rsid w:val="00990862"/>
    <w:rsid w:val="00990DCA"/>
    <w:rsid w:val="0099101D"/>
    <w:rsid w:val="009917DF"/>
    <w:rsid w:val="00991F34"/>
    <w:rsid w:val="009931A4"/>
    <w:rsid w:val="009935CC"/>
    <w:rsid w:val="0099418B"/>
    <w:rsid w:val="0099432E"/>
    <w:rsid w:val="009946A6"/>
    <w:rsid w:val="0099593F"/>
    <w:rsid w:val="009978A7"/>
    <w:rsid w:val="009A0F5E"/>
    <w:rsid w:val="009A19BB"/>
    <w:rsid w:val="009A1AD8"/>
    <w:rsid w:val="009A20B1"/>
    <w:rsid w:val="009A213F"/>
    <w:rsid w:val="009A3440"/>
    <w:rsid w:val="009A3453"/>
    <w:rsid w:val="009A4301"/>
    <w:rsid w:val="009A45D0"/>
    <w:rsid w:val="009A46DA"/>
    <w:rsid w:val="009A566E"/>
    <w:rsid w:val="009A5AEA"/>
    <w:rsid w:val="009A6794"/>
    <w:rsid w:val="009B2018"/>
    <w:rsid w:val="009B3360"/>
    <w:rsid w:val="009B3478"/>
    <w:rsid w:val="009B3528"/>
    <w:rsid w:val="009B3C89"/>
    <w:rsid w:val="009B4019"/>
    <w:rsid w:val="009B4577"/>
    <w:rsid w:val="009B5ED0"/>
    <w:rsid w:val="009B6435"/>
    <w:rsid w:val="009B76C1"/>
    <w:rsid w:val="009C171F"/>
    <w:rsid w:val="009C2230"/>
    <w:rsid w:val="009C29B5"/>
    <w:rsid w:val="009C30EF"/>
    <w:rsid w:val="009C37D5"/>
    <w:rsid w:val="009C47A1"/>
    <w:rsid w:val="009C7358"/>
    <w:rsid w:val="009C761F"/>
    <w:rsid w:val="009C77FB"/>
    <w:rsid w:val="009C7B5C"/>
    <w:rsid w:val="009D0BDC"/>
    <w:rsid w:val="009D1367"/>
    <w:rsid w:val="009D170B"/>
    <w:rsid w:val="009D1CD3"/>
    <w:rsid w:val="009D2045"/>
    <w:rsid w:val="009D552C"/>
    <w:rsid w:val="009D59EA"/>
    <w:rsid w:val="009D7CCB"/>
    <w:rsid w:val="009E0178"/>
    <w:rsid w:val="009E0659"/>
    <w:rsid w:val="009E095A"/>
    <w:rsid w:val="009E0C2B"/>
    <w:rsid w:val="009E13F1"/>
    <w:rsid w:val="009E19D8"/>
    <w:rsid w:val="009E1FC1"/>
    <w:rsid w:val="009E2667"/>
    <w:rsid w:val="009E26CA"/>
    <w:rsid w:val="009E3637"/>
    <w:rsid w:val="009E5AB7"/>
    <w:rsid w:val="009E5ADD"/>
    <w:rsid w:val="009F0CEC"/>
    <w:rsid w:val="009F25A2"/>
    <w:rsid w:val="009F2B99"/>
    <w:rsid w:val="009F3135"/>
    <w:rsid w:val="009F31BC"/>
    <w:rsid w:val="009F4341"/>
    <w:rsid w:val="009F555C"/>
    <w:rsid w:val="009F57A9"/>
    <w:rsid w:val="009F5A0E"/>
    <w:rsid w:val="009F5B7F"/>
    <w:rsid w:val="009F620F"/>
    <w:rsid w:val="009F636C"/>
    <w:rsid w:val="00A00B9B"/>
    <w:rsid w:val="00A00F0C"/>
    <w:rsid w:val="00A01297"/>
    <w:rsid w:val="00A021C1"/>
    <w:rsid w:val="00A0264B"/>
    <w:rsid w:val="00A0312D"/>
    <w:rsid w:val="00A0422D"/>
    <w:rsid w:val="00A05B6D"/>
    <w:rsid w:val="00A06B49"/>
    <w:rsid w:val="00A07680"/>
    <w:rsid w:val="00A076E1"/>
    <w:rsid w:val="00A07ACF"/>
    <w:rsid w:val="00A07F82"/>
    <w:rsid w:val="00A104B5"/>
    <w:rsid w:val="00A10673"/>
    <w:rsid w:val="00A10A7D"/>
    <w:rsid w:val="00A1141B"/>
    <w:rsid w:val="00A11D5C"/>
    <w:rsid w:val="00A149D3"/>
    <w:rsid w:val="00A14F63"/>
    <w:rsid w:val="00A162B5"/>
    <w:rsid w:val="00A1647F"/>
    <w:rsid w:val="00A165A6"/>
    <w:rsid w:val="00A16747"/>
    <w:rsid w:val="00A20B0A"/>
    <w:rsid w:val="00A20DE9"/>
    <w:rsid w:val="00A220CD"/>
    <w:rsid w:val="00A24E3F"/>
    <w:rsid w:val="00A267F7"/>
    <w:rsid w:val="00A26B42"/>
    <w:rsid w:val="00A26F36"/>
    <w:rsid w:val="00A3096D"/>
    <w:rsid w:val="00A30E33"/>
    <w:rsid w:val="00A31194"/>
    <w:rsid w:val="00A32D47"/>
    <w:rsid w:val="00A33080"/>
    <w:rsid w:val="00A3319F"/>
    <w:rsid w:val="00A336D8"/>
    <w:rsid w:val="00A340E1"/>
    <w:rsid w:val="00A3596D"/>
    <w:rsid w:val="00A35FD8"/>
    <w:rsid w:val="00A3679B"/>
    <w:rsid w:val="00A36892"/>
    <w:rsid w:val="00A377CC"/>
    <w:rsid w:val="00A37CC6"/>
    <w:rsid w:val="00A37EB1"/>
    <w:rsid w:val="00A4001B"/>
    <w:rsid w:val="00A4161C"/>
    <w:rsid w:val="00A41C93"/>
    <w:rsid w:val="00A41EC2"/>
    <w:rsid w:val="00A42EEE"/>
    <w:rsid w:val="00A4575B"/>
    <w:rsid w:val="00A46462"/>
    <w:rsid w:val="00A4653B"/>
    <w:rsid w:val="00A503AC"/>
    <w:rsid w:val="00A52B01"/>
    <w:rsid w:val="00A52E0D"/>
    <w:rsid w:val="00A54594"/>
    <w:rsid w:val="00A54994"/>
    <w:rsid w:val="00A54A20"/>
    <w:rsid w:val="00A562CC"/>
    <w:rsid w:val="00A562E5"/>
    <w:rsid w:val="00A56666"/>
    <w:rsid w:val="00A56A82"/>
    <w:rsid w:val="00A57E57"/>
    <w:rsid w:val="00A6059A"/>
    <w:rsid w:val="00A60A48"/>
    <w:rsid w:val="00A621B4"/>
    <w:rsid w:val="00A6234C"/>
    <w:rsid w:val="00A62611"/>
    <w:rsid w:val="00A639C2"/>
    <w:rsid w:val="00A63D86"/>
    <w:rsid w:val="00A649FF"/>
    <w:rsid w:val="00A65A56"/>
    <w:rsid w:val="00A65CF7"/>
    <w:rsid w:val="00A6613D"/>
    <w:rsid w:val="00A66FE1"/>
    <w:rsid w:val="00A702E3"/>
    <w:rsid w:val="00A70535"/>
    <w:rsid w:val="00A7103E"/>
    <w:rsid w:val="00A714B3"/>
    <w:rsid w:val="00A72BBE"/>
    <w:rsid w:val="00A73200"/>
    <w:rsid w:val="00A73E64"/>
    <w:rsid w:val="00A74B55"/>
    <w:rsid w:val="00A74C09"/>
    <w:rsid w:val="00A75644"/>
    <w:rsid w:val="00A8038B"/>
    <w:rsid w:val="00A8081E"/>
    <w:rsid w:val="00A8164C"/>
    <w:rsid w:val="00A81D63"/>
    <w:rsid w:val="00A82068"/>
    <w:rsid w:val="00A824E7"/>
    <w:rsid w:val="00A825B4"/>
    <w:rsid w:val="00A84012"/>
    <w:rsid w:val="00A8421B"/>
    <w:rsid w:val="00A8477A"/>
    <w:rsid w:val="00A85EC9"/>
    <w:rsid w:val="00A86167"/>
    <w:rsid w:val="00A86FD3"/>
    <w:rsid w:val="00A87BB0"/>
    <w:rsid w:val="00A90CD5"/>
    <w:rsid w:val="00A90F02"/>
    <w:rsid w:val="00A922C3"/>
    <w:rsid w:val="00A93C10"/>
    <w:rsid w:val="00A93CDB"/>
    <w:rsid w:val="00A943B1"/>
    <w:rsid w:val="00A947D3"/>
    <w:rsid w:val="00A94D40"/>
    <w:rsid w:val="00A951DB"/>
    <w:rsid w:val="00A95789"/>
    <w:rsid w:val="00A97AD2"/>
    <w:rsid w:val="00AA002B"/>
    <w:rsid w:val="00AA0035"/>
    <w:rsid w:val="00AA2E63"/>
    <w:rsid w:val="00AA2E87"/>
    <w:rsid w:val="00AA3D0D"/>
    <w:rsid w:val="00AA4443"/>
    <w:rsid w:val="00AA4DE3"/>
    <w:rsid w:val="00AA5C25"/>
    <w:rsid w:val="00AA6AF0"/>
    <w:rsid w:val="00AB02B8"/>
    <w:rsid w:val="00AB1740"/>
    <w:rsid w:val="00AB1F22"/>
    <w:rsid w:val="00AB3443"/>
    <w:rsid w:val="00AB4BC1"/>
    <w:rsid w:val="00AB52ED"/>
    <w:rsid w:val="00AB5BAD"/>
    <w:rsid w:val="00AB62BC"/>
    <w:rsid w:val="00AB6393"/>
    <w:rsid w:val="00AB734F"/>
    <w:rsid w:val="00AB7436"/>
    <w:rsid w:val="00AB7DBA"/>
    <w:rsid w:val="00AC0E56"/>
    <w:rsid w:val="00AC1266"/>
    <w:rsid w:val="00AC129C"/>
    <w:rsid w:val="00AC207B"/>
    <w:rsid w:val="00AC2335"/>
    <w:rsid w:val="00AC289F"/>
    <w:rsid w:val="00AC2E4F"/>
    <w:rsid w:val="00AC3232"/>
    <w:rsid w:val="00AC3464"/>
    <w:rsid w:val="00AC35C5"/>
    <w:rsid w:val="00AC3A43"/>
    <w:rsid w:val="00AC3E83"/>
    <w:rsid w:val="00AC4005"/>
    <w:rsid w:val="00AC453F"/>
    <w:rsid w:val="00AC4907"/>
    <w:rsid w:val="00AC4E73"/>
    <w:rsid w:val="00AC5188"/>
    <w:rsid w:val="00AC543E"/>
    <w:rsid w:val="00AC557C"/>
    <w:rsid w:val="00AC567B"/>
    <w:rsid w:val="00AC5862"/>
    <w:rsid w:val="00AC67CD"/>
    <w:rsid w:val="00AC690F"/>
    <w:rsid w:val="00AC787F"/>
    <w:rsid w:val="00AD03B0"/>
    <w:rsid w:val="00AD0B49"/>
    <w:rsid w:val="00AD0CB8"/>
    <w:rsid w:val="00AD22FD"/>
    <w:rsid w:val="00AD2BB7"/>
    <w:rsid w:val="00AD30D1"/>
    <w:rsid w:val="00AD317E"/>
    <w:rsid w:val="00AD31B4"/>
    <w:rsid w:val="00AD3249"/>
    <w:rsid w:val="00AD3619"/>
    <w:rsid w:val="00AD3A6B"/>
    <w:rsid w:val="00AD42DC"/>
    <w:rsid w:val="00AD4449"/>
    <w:rsid w:val="00AD4938"/>
    <w:rsid w:val="00AD574C"/>
    <w:rsid w:val="00AD6394"/>
    <w:rsid w:val="00AD661F"/>
    <w:rsid w:val="00AD6DB5"/>
    <w:rsid w:val="00AD7421"/>
    <w:rsid w:val="00AE02B8"/>
    <w:rsid w:val="00AE0E88"/>
    <w:rsid w:val="00AE1E8C"/>
    <w:rsid w:val="00AE2DBA"/>
    <w:rsid w:val="00AE3210"/>
    <w:rsid w:val="00AE3AAF"/>
    <w:rsid w:val="00AE3DCB"/>
    <w:rsid w:val="00AE49A9"/>
    <w:rsid w:val="00AE5745"/>
    <w:rsid w:val="00AE78BB"/>
    <w:rsid w:val="00AE7DFF"/>
    <w:rsid w:val="00AE7F61"/>
    <w:rsid w:val="00AF112D"/>
    <w:rsid w:val="00AF34EF"/>
    <w:rsid w:val="00AF3EA1"/>
    <w:rsid w:val="00AF3EAB"/>
    <w:rsid w:val="00AF4FFF"/>
    <w:rsid w:val="00AF5793"/>
    <w:rsid w:val="00AF5986"/>
    <w:rsid w:val="00AF61D1"/>
    <w:rsid w:val="00AF6469"/>
    <w:rsid w:val="00AF6759"/>
    <w:rsid w:val="00AF6918"/>
    <w:rsid w:val="00AF765B"/>
    <w:rsid w:val="00AF7B00"/>
    <w:rsid w:val="00AF7BD9"/>
    <w:rsid w:val="00B00AEE"/>
    <w:rsid w:val="00B00BA0"/>
    <w:rsid w:val="00B015A6"/>
    <w:rsid w:val="00B01CA3"/>
    <w:rsid w:val="00B02D2F"/>
    <w:rsid w:val="00B02EF2"/>
    <w:rsid w:val="00B030C9"/>
    <w:rsid w:val="00B038A0"/>
    <w:rsid w:val="00B03D7A"/>
    <w:rsid w:val="00B04F21"/>
    <w:rsid w:val="00B0690D"/>
    <w:rsid w:val="00B06DB8"/>
    <w:rsid w:val="00B072B0"/>
    <w:rsid w:val="00B0732F"/>
    <w:rsid w:val="00B11E69"/>
    <w:rsid w:val="00B137EE"/>
    <w:rsid w:val="00B14582"/>
    <w:rsid w:val="00B14925"/>
    <w:rsid w:val="00B15020"/>
    <w:rsid w:val="00B15389"/>
    <w:rsid w:val="00B1730B"/>
    <w:rsid w:val="00B177FC"/>
    <w:rsid w:val="00B20A3E"/>
    <w:rsid w:val="00B20C45"/>
    <w:rsid w:val="00B20DBB"/>
    <w:rsid w:val="00B218BB"/>
    <w:rsid w:val="00B23027"/>
    <w:rsid w:val="00B23DF4"/>
    <w:rsid w:val="00B24A3E"/>
    <w:rsid w:val="00B24B46"/>
    <w:rsid w:val="00B24CC7"/>
    <w:rsid w:val="00B257B6"/>
    <w:rsid w:val="00B25896"/>
    <w:rsid w:val="00B25DA4"/>
    <w:rsid w:val="00B26C40"/>
    <w:rsid w:val="00B27A5D"/>
    <w:rsid w:val="00B30102"/>
    <w:rsid w:val="00B30CEE"/>
    <w:rsid w:val="00B319B3"/>
    <w:rsid w:val="00B31B1C"/>
    <w:rsid w:val="00B31BD9"/>
    <w:rsid w:val="00B33005"/>
    <w:rsid w:val="00B34101"/>
    <w:rsid w:val="00B35258"/>
    <w:rsid w:val="00B37878"/>
    <w:rsid w:val="00B378CB"/>
    <w:rsid w:val="00B37D03"/>
    <w:rsid w:val="00B4019D"/>
    <w:rsid w:val="00B405BD"/>
    <w:rsid w:val="00B40AD7"/>
    <w:rsid w:val="00B40B0A"/>
    <w:rsid w:val="00B41906"/>
    <w:rsid w:val="00B42509"/>
    <w:rsid w:val="00B426D8"/>
    <w:rsid w:val="00B428B6"/>
    <w:rsid w:val="00B4292D"/>
    <w:rsid w:val="00B42C4A"/>
    <w:rsid w:val="00B4332B"/>
    <w:rsid w:val="00B43751"/>
    <w:rsid w:val="00B44A21"/>
    <w:rsid w:val="00B44FE4"/>
    <w:rsid w:val="00B459EB"/>
    <w:rsid w:val="00B4605B"/>
    <w:rsid w:val="00B469C1"/>
    <w:rsid w:val="00B47B88"/>
    <w:rsid w:val="00B5009D"/>
    <w:rsid w:val="00B5065A"/>
    <w:rsid w:val="00B50D5B"/>
    <w:rsid w:val="00B5142C"/>
    <w:rsid w:val="00B517EA"/>
    <w:rsid w:val="00B52488"/>
    <w:rsid w:val="00B52B45"/>
    <w:rsid w:val="00B52B75"/>
    <w:rsid w:val="00B52CB3"/>
    <w:rsid w:val="00B52E22"/>
    <w:rsid w:val="00B5326E"/>
    <w:rsid w:val="00B53B87"/>
    <w:rsid w:val="00B545DC"/>
    <w:rsid w:val="00B54937"/>
    <w:rsid w:val="00B54E3C"/>
    <w:rsid w:val="00B562F2"/>
    <w:rsid w:val="00B57126"/>
    <w:rsid w:val="00B6011C"/>
    <w:rsid w:val="00B60841"/>
    <w:rsid w:val="00B60EE2"/>
    <w:rsid w:val="00B60F3B"/>
    <w:rsid w:val="00B61E88"/>
    <w:rsid w:val="00B62992"/>
    <w:rsid w:val="00B6333D"/>
    <w:rsid w:val="00B646D8"/>
    <w:rsid w:val="00B65AC7"/>
    <w:rsid w:val="00B66406"/>
    <w:rsid w:val="00B667D5"/>
    <w:rsid w:val="00B67CCF"/>
    <w:rsid w:val="00B67D3C"/>
    <w:rsid w:val="00B70145"/>
    <w:rsid w:val="00B70AC6"/>
    <w:rsid w:val="00B70CCA"/>
    <w:rsid w:val="00B71F16"/>
    <w:rsid w:val="00B720B7"/>
    <w:rsid w:val="00B724AA"/>
    <w:rsid w:val="00B72A80"/>
    <w:rsid w:val="00B72FC7"/>
    <w:rsid w:val="00B745E4"/>
    <w:rsid w:val="00B75F04"/>
    <w:rsid w:val="00B765E6"/>
    <w:rsid w:val="00B76F2A"/>
    <w:rsid w:val="00B777A4"/>
    <w:rsid w:val="00B80C2F"/>
    <w:rsid w:val="00B80C81"/>
    <w:rsid w:val="00B81502"/>
    <w:rsid w:val="00B8265F"/>
    <w:rsid w:val="00B83315"/>
    <w:rsid w:val="00B835B5"/>
    <w:rsid w:val="00B837C4"/>
    <w:rsid w:val="00B84219"/>
    <w:rsid w:val="00B848DD"/>
    <w:rsid w:val="00B85E77"/>
    <w:rsid w:val="00B86117"/>
    <w:rsid w:val="00B8629A"/>
    <w:rsid w:val="00B8717B"/>
    <w:rsid w:val="00B87500"/>
    <w:rsid w:val="00B87952"/>
    <w:rsid w:val="00B9160E"/>
    <w:rsid w:val="00B9215C"/>
    <w:rsid w:val="00B94671"/>
    <w:rsid w:val="00B96C14"/>
    <w:rsid w:val="00B96CFB"/>
    <w:rsid w:val="00B973BF"/>
    <w:rsid w:val="00B97462"/>
    <w:rsid w:val="00BA04E4"/>
    <w:rsid w:val="00BA0B16"/>
    <w:rsid w:val="00BA1451"/>
    <w:rsid w:val="00BA1962"/>
    <w:rsid w:val="00BA19D6"/>
    <w:rsid w:val="00BA1B25"/>
    <w:rsid w:val="00BA1E10"/>
    <w:rsid w:val="00BA32B3"/>
    <w:rsid w:val="00BA495D"/>
    <w:rsid w:val="00BA55E4"/>
    <w:rsid w:val="00BA5629"/>
    <w:rsid w:val="00BA6381"/>
    <w:rsid w:val="00BA63D9"/>
    <w:rsid w:val="00BA6D2D"/>
    <w:rsid w:val="00BB0438"/>
    <w:rsid w:val="00BB190F"/>
    <w:rsid w:val="00BB245C"/>
    <w:rsid w:val="00BB2C01"/>
    <w:rsid w:val="00BB2EAE"/>
    <w:rsid w:val="00BB4523"/>
    <w:rsid w:val="00BB49D9"/>
    <w:rsid w:val="00BB5B41"/>
    <w:rsid w:val="00BB5E94"/>
    <w:rsid w:val="00BB69B0"/>
    <w:rsid w:val="00BB6C25"/>
    <w:rsid w:val="00BC0F8F"/>
    <w:rsid w:val="00BC10BE"/>
    <w:rsid w:val="00BC13A4"/>
    <w:rsid w:val="00BC24CD"/>
    <w:rsid w:val="00BC29E0"/>
    <w:rsid w:val="00BC2AA5"/>
    <w:rsid w:val="00BC4051"/>
    <w:rsid w:val="00BC4C6D"/>
    <w:rsid w:val="00BC5EC8"/>
    <w:rsid w:val="00BC62B8"/>
    <w:rsid w:val="00BC6B15"/>
    <w:rsid w:val="00BD0372"/>
    <w:rsid w:val="00BD064C"/>
    <w:rsid w:val="00BD06BC"/>
    <w:rsid w:val="00BD0778"/>
    <w:rsid w:val="00BD0CF5"/>
    <w:rsid w:val="00BD19EA"/>
    <w:rsid w:val="00BD25B0"/>
    <w:rsid w:val="00BD2642"/>
    <w:rsid w:val="00BD58A4"/>
    <w:rsid w:val="00BD6341"/>
    <w:rsid w:val="00BD6E4D"/>
    <w:rsid w:val="00BD724E"/>
    <w:rsid w:val="00BD7CA1"/>
    <w:rsid w:val="00BE0518"/>
    <w:rsid w:val="00BE0857"/>
    <w:rsid w:val="00BE0945"/>
    <w:rsid w:val="00BE1D9A"/>
    <w:rsid w:val="00BE2020"/>
    <w:rsid w:val="00BE23DC"/>
    <w:rsid w:val="00BE2897"/>
    <w:rsid w:val="00BE2F99"/>
    <w:rsid w:val="00BE46DE"/>
    <w:rsid w:val="00BE50DB"/>
    <w:rsid w:val="00BE75CA"/>
    <w:rsid w:val="00BE7D67"/>
    <w:rsid w:val="00BE7E44"/>
    <w:rsid w:val="00BF11BF"/>
    <w:rsid w:val="00BF157C"/>
    <w:rsid w:val="00BF1B5B"/>
    <w:rsid w:val="00BF26C7"/>
    <w:rsid w:val="00BF42A2"/>
    <w:rsid w:val="00BF4382"/>
    <w:rsid w:val="00BF4401"/>
    <w:rsid w:val="00BF4E52"/>
    <w:rsid w:val="00BF4F6C"/>
    <w:rsid w:val="00BF60E2"/>
    <w:rsid w:val="00BF65DF"/>
    <w:rsid w:val="00BF6849"/>
    <w:rsid w:val="00BF6BA9"/>
    <w:rsid w:val="00BF7969"/>
    <w:rsid w:val="00C004A6"/>
    <w:rsid w:val="00C00C79"/>
    <w:rsid w:val="00C01041"/>
    <w:rsid w:val="00C011F2"/>
    <w:rsid w:val="00C01BE0"/>
    <w:rsid w:val="00C01C72"/>
    <w:rsid w:val="00C01E83"/>
    <w:rsid w:val="00C022DE"/>
    <w:rsid w:val="00C02A9C"/>
    <w:rsid w:val="00C02AAB"/>
    <w:rsid w:val="00C03175"/>
    <w:rsid w:val="00C03D03"/>
    <w:rsid w:val="00C04777"/>
    <w:rsid w:val="00C04949"/>
    <w:rsid w:val="00C04C4D"/>
    <w:rsid w:val="00C05BE2"/>
    <w:rsid w:val="00C05DFE"/>
    <w:rsid w:val="00C06829"/>
    <w:rsid w:val="00C1105C"/>
    <w:rsid w:val="00C12DBB"/>
    <w:rsid w:val="00C133B1"/>
    <w:rsid w:val="00C13852"/>
    <w:rsid w:val="00C138AE"/>
    <w:rsid w:val="00C13A07"/>
    <w:rsid w:val="00C13F37"/>
    <w:rsid w:val="00C1426A"/>
    <w:rsid w:val="00C14B1A"/>
    <w:rsid w:val="00C14D79"/>
    <w:rsid w:val="00C15295"/>
    <w:rsid w:val="00C1612E"/>
    <w:rsid w:val="00C17230"/>
    <w:rsid w:val="00C1789F"/>
    <w:rsid w:val="00C178C1"/>
    <w:rsid w:val="00C17BE9"/>
    <w:rsid w:val="00C2019D"/>
    <w:rsid w:val="00C20991"/>
    <w:rsid w:val="00C22B71"/>
    <w:rsid w:val="00C22E32"/>
    <w:rsid w:val="00C2321F"/>
    <w:rsid w:val="00C238E3"/>
    <w:rsid w:val="00C2503D"/>
    <w:rsid w:val="00C251C4"/>
    <w:rsid w:val="00C25BFB"/>
    <w:rsid w:val="00C26750"/>
    <w:rsid w:val="00C321D6"/>
    <w:rsid w:val="00C32839"/>
    <w:rsid w:val="00C3287B"/>
    <w:rsid w:val="00C33A63"/>
    <w:rsid w:val="00C34649"/>
    <w:rsid w:val="00C34ECD"/>
    <w:rsid w:val="00C35C69"/>
    <w:rsid w:val="00C36DE9"/>
    <w:rsid w:val="00C37913"/>
    <w:rsid w:val="00C4040C"/>
    <w:rsid w:val="00C4358A"/>
    <w:rsid w:val="00C43986"/>
    <w:rsid w:val="00C44242"/>
    <w:rsid w:val="00C47A32"/>
    <w:rsid w:val="00C506BF"/>
    <w:rsid w:val="00C51588"/>
    <w:rsid w:val="00C526A9"/>
    <w:rsid w:val="00C53A63"/>
    <w:rsid w:val="00C54299"/>
    <w:rsid w:val="00C54FC2"/>
    <w:rsid w:val="00C55022"/>
    <w:rsid w:val="00C55C2B"/>
    <w:rsid w:val="00C56693"/>
    <w:rsid w:val="00C56D75"/>
    <w:rsid w:val="00C5778F"/>
    <w:rsid w:val="00C626E8"/>
    <w:rsid w:val="00C6287B"/>
    <w:rsid w:val="00C63B13"/>
    <w:rsid w:val="00C65E0D"/>
    <w:rsid w:val="00C66A42"/>
    <w:rsid w:val="00C67CB2"/>
    <w:rsid w:val="00C67D59"/>
    <w:rsid w:val="00C70BAC"/>
    <w:rsid w:val="00C72791"/>
    <w:rsid w:val="00C74FF4"/>
    <w:rsid w:val="00C769AF"/>
    <w:rsid w:val="00C80024"/>
    <w:rsid w:val="00C80ABA"/>
    <w:rsid w:val="00C80AEE"/>
    <w:rsid w:val="00C8253C"/>
    <w:rsid w:val="00C834D0"/>
    <w:rsid w:val="00C83616"/>
    <w:rsid w:val="00C83AB7"/>
    <w:rsid w:val="00C843E0"/>
    <w:rsid w:val="00C856BC"/>
    <w:rsid w:val="00C8576D"/>
    <w:rsid w:val="00C86EFA"/>
    <w:rsid w:val="00C87178"/>
    <w:rsid w:val="00C87273"/>
    <w:rsid w:val="00C87310"/>
    <w:rsid w:val="00C9065B"/>
    <w:rsid w:val="00C91E47"/>
    <w:rsid w:val="00C925A3"/>
    <w:rsid w:val="00C925CC"/>
    <w:rsid w:val="00C92673"/>
    <w:rsid w:val="00C92737"/>
    <w:rsid w:val="00C92820"/>
    <w:rsid w:val="00C9334B"/>
    <w:rsid w:val="00C93E23"/>
    <w:rsid w:val="00C9440F"/>
    <w:rsid w:val="00C94476"/>
    <w:rsid w:val="00C951CD"/>
    <w:rsid w:val="00C96661"/>
    <w:rsid w:val="00C96961"/>
    <w:rsid w:val="00CA01C4"/>
    <w:rsid w:val="00CA12A9"/>
    <w:rsid w:val="00CA16FD"/>
    <w:rsid w:val="00CA1776"/>
    <w:rsid w:val="00CA190D"/>
    <w:rsid w:val="00CA206F"/>
    <w:rsid w:val="00CA2278"/>
    <w:rsid w:val="00CA238A"/>
    <w:rsid w:val="00CA2C3A"/>
    <w:rsid w:val="00CA3ECB"/>
    <w:rsid w:val="00CA420A"/>
    <w:rsid w:val="00CA48A6"/>
    <w:rsid w:val="00CA521A"/>
    <w:rsid w:val="00CA6E81"/>
    <w:rsid w:val="00CA7ACC"/>
    <w:rsid w:val="00CB03B9"/>
    <w:rsid w:val="00CB0AB7"/>
    <w:rsid w:val="00CB0E7A"/>
    <w:rsid w:val="00CB20E3"/>
    <w:rsid w:val="00CB21F1"/>
    <w:rsid w:val="00CB2361"/>
    <w:rsid w:val="00CB2DB9"/>
    <w:rsid w:val="00CB3333"/>
    <w:rsid w:val="00CB511A"/>
    <w:rsid w:val="00CB57A1"/>
    <w:rsid w:val="00CB6557"/>
    <w:rsid w:val="00CB70D1"/>
    <w:rsid w:val="00CB7C76"/>
    <w:rsid w:val="00CC09CC"/>
    <w:rsid w:val="00CC0EB6"/>
    <w:rsid w:val="00CC1891"/>
    <w:rsid w:val="00CC3147"/>
    <w:rsid w:val="00CC350A"/>
    <w:rsid w:val="00CC393F"/>
    <w:rsid w:val="00CC3B7E"/>
    <w:rsid w:val="00CC3D9A"/>
    <w:rsid w:val="00CC532B"/>
    <w:rsid w:val="00CC557C"/>
    <w:rsid w:val="00CC62BD"/>
    <w:rsid w:val="00CC6A65"/>
    <w:rsid w:val="00CC74BA"/>
    <w:rsid w:val="00CD0313"/>
    <w:rsid w:val="00CD1DF5"/>
    <w:rsid w:val="00CD2FBF"/>
    <w:rsid w:val="00CD35D7"/>
    <w:rsid w:val="00CD4932"/>
    <w:rsid w:val="00CD5259"/>
    <w:rsid w:val="00CD698E"/>
    <w:rsid w:val="00CD6F1F"/>
    <w:rsid w:val="00CD6F3B"/>
    <w:rsid w:val="00CE05CC"/>
    <w:rsid w:val="00CE073A"/>
    <w:rsid w:val="00CE1060"/>
    <w:rsid w:val="00CE19E3"/>
    <w:rsid w:val="00CE227C"/>
    <w:rsid w:val="00CE3244"/>
    <w:rsid w:val="00CE3907"/>
    <w:rsid w:val="00CE3CB6"/>
    <w:rsid w:val="00CE4804"/>
    <w:rsid w:val="00CE4F46"/>
    <w:rsid w:val="00CE5961"/>
    <w:rsid w:val="00CE64A4"/>
    <w:rsid w:val="00CF04F7"/>
    <w:rsid w:val="00CF0B56"/>
    <w:rsid w:val="00CF17B7"/>
    <w:rsid w:val="00CF2870"/>
    <w:rsid w:val="00CF2F00"/>
    <w:rsid w:val="00CF3335"/>
    <w:rsid w:val="00CF3339"/>
    <w:rsid w:val="00CF37B2"/>
    <w:rsid w:val="00CF3895"/>
    <w:rsid w:val="00CF3A40"/>
    <w:rsid w:val="00CF4008"/>
    <w:rsid w:val="00CF42C3"/>
    <w:rsid w:val="00CF47DB"/>
    <w:rsid w:val="00CF4EC9"/>
    <w:rsid w:val="00CF5870"/>
    <w:rsid w:val="00CF5A86"/>
    <w:rsid w:val="00CF6105"/>
    <w:rsid w:val="00D00CAB"/>
    <w:rsid w:val="00D01353"/>
    <w:rsid w:val="00D0187C"/>
    <w:rsid w:val="00D02161"/>
    <w:rsid w:val="00D02435"/>
    <w:rsid w:val="00D027CB"/>
    <w:rsid w:val="00D02817"/>
    <w:rsid w:val="00D039BA"/>
    <w:rsid w:val="00D048F9"/>
    <w:rsid w:val="00D05A50"/>
    <w:rsid w:val="00D05F7C"/>
    <w:rsid w:val="00D06661"/>
    <w:rsid w:val="00D10130"/>
    <w:rsid w:val="00D10D6F"/>
    <w:rsid w:val="00D1135A"/>
    <w:rsid w:val="00D123E3"/>
    <w:rsid w:val="00D12C94"/>
    <w:rsid w:val="00D12CAF"/>
    <w:rsid w:val="00D13213"/>
    <w:rsid w:val="00D141A7"/>
    <w:rsid w:val="00D143E7"/>
    <w:rsid w:val="00D14C5B"/>
    <w:rsid w:val="00D158AD"/>
    <w:rsid w:val="00D16B6D"/>
    <w:rsid w:val="00D17014"/>
    <w:rsid w:val="00D17BA3"/>
    <w:rsid w:val="00D203E0"/>
    <w:rsid w:val="00D20687"/>
    <w:rsid w:val="00D2113B"/>
    <w:rsid w:val="00D21CA5"/>
    <w:rsid w:val="00D21F84"/>
    <w:rsid w:val="00D22EDF"/>
    <w:rsid w:val="00D238F7"/>
    <w:rsid w:val="00D23A71"/>
    <w:rsid w:val="00D24C18"/>
    <w:rsid w:val="00D25237"/>
    <w:rsid w:val="00D2583F"/>
    <w:rsid w:val="00D26173"/>
    <w:rsid w:val="00D26B68"/>
    <w:rsid w:val="00D26B6D"/>
    <w:rsid w:val="00D27468"/>
    <w:rsid w:val="00D274A6"/>
    <w:rsid w:val="00D301B7"/>
    <w:rsid w:val="00D312B6"/>
    <w:rsid w:val="00D313DB"/>
    <w:rsid w:val="00D319F8"/>
    <w:rsid w:val="00D31F9E"/>
    <w:rsid w:val="00D322B6"/>
    <w:rsid w:val="00D3342C"/>
    <w:rsid w:val="00D3343F"/>
    <w:rsid w:val="00D33576"/>
    <w:rsid w:val="00D33B76"/>
    <w:rsid w:val="00D33D2F"/>
    <w:rsid w:val="00D33DF8"/>
    <w:rsid w:val="00D34DF1"/>
    <w:rsid w:val="00D35281"/>
    <w:rsid w:val="00D35AD4"/>
    <w:rsid w:val="00D36DDA"/>
    <w:rsid w:val="00D3765B"/>
    <w:rsid w:val="00D40521"/>
    <w:rsid w:val="00D43D62"/>
    <w:rsid w:val="00D445E3"/>
    <w:rsid w:val="00D4540C"/>
    <w:rsid w:val="00D50330"/>
    <w:rsid w:val="00D51B25"/>
    <w:rsid w:val="00D5234F"/>
    <w:rsid w:val="00D53A49"/>
    <w:rsid w:val="00D53BF8"/>
    <w:rsid w:val="00D5449F"/>
    <w:rsid w:val="00D54978"/>
    <w:rsid w:val="00D5530B"/>
    <w:rsid w:val="00D56011"/>
    <w:rsid w:val="00D5695E"/>
    <w:rsid w:val="00D56D61"/>
    <w:rsid w:val="00D5729B"/>
    <w:rsid w:val="00D57700"/>
    <w:rsid w:val="00D57B7E"/>
    <w:rsid w:val="00D57C15"/>
    <w:rsid w:val="00D6092A"/>
    <w:rsid w:val="00D61AF7"/>
    <w:rsid w:val="00D61CA7"/>
    <w:rsid w:val="00D621E9"/>
    <w:rsid w:val="00D62298"/>
    <w:rsid w:val="00D62F42"/>
    <w:rsid w:val="00D6330A"/>
    <w:rsid w:val="00D6345C"/>
    <w:rsid w:val="00D6446A"/>
    <w:rsid w:val="00D64A77"/>
    <w:rsid w:val="00D64B4D"/>
    <w:rsid w:val="00D64EF2"/>
    <w:rsid w:val="00D65272"/>
    <w:rsid w:val="00D66606"/>
    <w:rsid w:val="00D6682B"/>
    <w:rsid w:val="00D66C16"/>
    <w:rsid w:val="00D67874"/>
    <w:rsid w:val="00D7037B"/>
    <w:rsid w:val="00D70C50"/>
    <w:rsid w:val="00D71601"/>
    <w:rsid w:val="00D719BC"/>
    <w:rsid w:val="00D719E0"/>
    <w:rsid w:val="00D72BF0"/>
    <w:rsid w:val="00D73F9B"/>
    <w:rsid w:val="00D74B1B"/>
    <w:rsid w:val="00D74DBA"/>
    <w:rsid w:val="00D75926"/>
    <w:rsid w:val="00D75ABA"/>
    <w:rsid w:val="00D7721D"/>
    <w:rsid w:val="00D81350"/>
    <w:rsid w:val="00D813FD"/>
    <w:rsid w:val="00D81EC6"/>
    <w:rsid w:val="00D83973"/>
    <w:rsid w:val="00D84B89"/>
    <w:rsid w:val="00D84B8B"/>
    <w:rsid w:val="00D8619F"/>
    <w:rsid w:val="00D8643F"/>
    <w:rsid w:val="00D8686C"/>
    <w:rsid w:val="00D87A4F"/>
    <w:rsid w:val="00D914A5"/>
    <w:rsid w:val="00D91C12"/>
    <w:rsid w:val="00D923A4"/>
    <w:rsid w:val="00D93096"/>
    <w:rsid w:val="00D93C9B"/>
    <w:rsid w:val="00D94CD2"/>
    <w:rsid w:val="00D9672E"/>
    <w:rsid w:val="00DA040B"/>
    <w:rsid w:val="00DA040E"/>
    <w:rsid w:val="00DA1222"/>
    <w:rsid w:val="00DA1FE9"/>
    <w:rsid w:val="00DA25E4"/>
    <w:rsid w:val="00DA2F68"/>
    <w:rsid w:val="00DA31F4"/>
    <w:rsid w:val="00DA3ECC"/>
    <w:rsid w:val="00DA421E"/>
    <w:rsid w:val="00DA4220"/>
    <w:rsid w:val="00DA5657"/>
    <w:rsid w:val="00DA58A0"/>
    <w:rsid w:val="00DA597D"/>
    <w:rsid w:val="00DA6DB3"/>
    <w:rsid w:val="00DA6E01"/>
    <w:rsid w:val="00DA7070"/>
    <w:rsid w:val="00DB0420"/>
    <w:rsid w:val="00DB08DD"/>
    <w:rsid w:val="00DB1481"/>
    <w:rsid w:val="00DB149A"/>
    <w:rsid w:val="00DB2426"/>
    <w:rsid w:val="00DB24E3"/>
    <w:rsid w:val="00DB2932"/>
    <w:rsid w:val="00DB3C32"/>
    <w:rsid w:val="00DB4660"/>
    <w:rsid w:val="00DB5775"/>
    <w:rsid w:val="00DB65B2"/>
    <w:rsid w:val="00DB7B88"/>
    <w:rsid w:val="00DB7C53"/>
    <w:rsid w:val="00DC0C04"/>
    <w:rsid w:val="00DC16E4"/>
    <w:rsid w:val="00DC42F5"/>
    <w:rsid w:val="00DC4371"/>
    <w:rsid w:val="00DC4750"/>
    <w:rsid w:val="00DC47A5"/>
    <w:rsid w:val="00DC4F67"/>
    <w:rsid w:val="00DC6D2C"/>
    <w:rsid w:val="00DC6E01"/>
    <w:rsid w:val="00DC75CE"/>
    <w:rsid w:val="00DD07DF"/>
    <w:rsid w:val="00DD0E80"/>
    <w:rsid w:val="00DD1880"/>
    <w:rsid w:val="00DD1C2A"/>
    <w:rsid w:val="00DD35C4"/>
    <w:rsid w:val="00DD52B1"/>
    <w:rsid w:val="00DD5B60"/>
    <w:rsid w:val="00DD683D"/>
    <w:rsid w:val="00DD7595"/>
    <w:rsid w:val="00DD7BB1"/>
    <w:rsid w:val="00DE0A30"/>
    <w:rsid w:val="00DE2726"/>
    <w:rsid w:val="00DE2948"/>
    <w:rsid w:val="00DE2B55"/>
    <w:rsid w:val="00DE3837"/>
    <w:rsid w:val="00DE3CFC"/>
    <w:rsid w:val="00DE47DA"/>
    <w:rsid w:val="00DE4A70"/>
    <w:rsid w:val="00DE621D"/>
    <w:rsid w:val="00DE6B3D"/>
    <w:rsid w:val="00DE7892"/>
    <w:rsid w:val="00DE7C54"/>
    <w:rsid w:val="00DF01A5"/>
    <w:rsid w:val="00DF0ABD"/>
    <w:rsid w:val="00DF1489"/>
    <w:rsid w:val="00DF14A1"/>
    <w:rsid w:val="00DF1A2A"/>
    <w:rsid w:val="00DF221D"/>
    <w:rsid w:val="00DF243E"/>
    <w:rsid w:val="00DF3780"/>
    <w:rsid w:val="00DF37CD"/>
    <w:rsid w:val="00DF39C0"/>
    <w:rsid w:val="00DF45C0"/>
    <w:rsid w:val="00DF4995"/>
    <w:rsid w:val="00DF5A74"/>
    <w:rsid w:val="00DF5D8B"/>
    <w:rsid w:val="00DF62E1"/>
    <w:rsid w:val="00DF6D6A"/>
    <w:rsid w:val="00E00115"/>
    <w:rsid w:val="00E007B0"/>
    <w:rsid w:val="00E03C2B"/>
    <w:rsid w:val="00E03DC7"/>
    <w:rsid w:val="00E0402B"/>
    <w:rsid w:val="00E067C3"/>
    <w:rsid w:val="00E10BC8"/>
    <w:rsid w:val="00E11100"/>
    <w:rsid w:val="00E11234"/>
    <w:rsid w:val="00E11293"/>
    <w:rsid w:val="00E11576"/>
    <w:rsid w:val="00E1206D"/>
    <w:rsid w:val="00E1423D"/>
    <w:rsid w:val="00E14C0C"/>
    <w:rsid w:val="00E159D1"/>
    <w:rsid w:val="00E169FB"/>
    <w:rsid w:val="00E170B2"/>
    <w:rsid w:val="00E1773B"/>
    <w:rsid w:val="00E179A0"/>
    <w:rsid w:val="00E200C2"/>
    <w:rsid w:val="00E217BD"/>
    <w:rsid w:val="00E21B24"/>
    <w:rsid w:val="00E21B34"/>
    <w:rsid w:val="00E21C01"/>
    <w:rsid w:val="00E232E4"/>
    <w:rsid w:val="00E23AF1"/>
    <w:rsid w:val="00E246B5"/>
    <w:rsid w:val="00E247E2"/>
    <w:rsid w:val="00E251FD"/>
    <w:rsid w:val="00E25A69"/>
    <w:rsid w:val="00E26366"/>
    <w:rsid w:val="00E26A9D"/>
    <w:rsid w:val="00E26BBD"/>
    <w:rsid w:val="00E26DAC"/>
    <w:rsid w:val="00E30F1B"/>
    <w:rsid w:val="00E310DA"/>
    <w:rsid w:val="00E312E9"/>
    <w:rsid w:val="00E31831"/>
    <w:rsid w:val="00E347FC"/>
    <w:rsid w:val="00E34DB3"/>
    <w:rsid w:val="00E35A3E"/>
    <w:rsid w:val="00E35C53"/>
    <w:rsid w:val="00E36555"/>
    <w:rsid w:val="00E37DBB"/>
    <w:rsid w:val="00E41DEF"/>
    <w:rsid w:val="00E421FD"/>
    <w:rsid w:val="00E42618"/>
    <w:rsid w:val="00E4268F"/>
    <w:rsid w:val="00E43AFE"/>
    <w:rsid w:val="00E43F15"/>
    <w:rsid w:val="00E44719"/>
    <w:rsid w:val="00E44B0D"/>
    <w:rsid w:val="00E45015"/>
    <w:rsid w:val="00E45563"/>
    <w:rsid w:val="00E457FC"/>
    <w:rsid w:val="00E4723D"/>
    <w:rsid w:val="00E50D4B"/>
    <w:rsid w:val="00E515E1"/>
    <w:rsid w:val="00E519AB"/>
    <w:rsid w:val="00E52570"/>
    <w:rsid w:val="00E527A8"/>
    <w:rsid w:val="00E52D3C"/>
    <w:rsid w:val="00E53668"/>
    <w:rsid w:val="00E56240"/>
    <w:rsid w:val="00E56F6A"/>
    <w:rsid w:val="00E622D2"/>
    <w:rsid w:val="00E6304A"/>
    <w:rsid w:val="00E63415"/>
    <w:rsid w:val="00E6489E"/>
    <w:rsid w:val="00E66553"/>
    <w:rsid w:val="00E670E6"/>
    <w:rsid w:val="00E673BE"/>
    <w:rsid w:val="00E677E7"/>
    <w:rsid w:val="00E711A0"/>
    <w:rsid w:val="00E7268A"/>
    <w:rsid w:val="00E73C06"/>
    <w:rsid w:val="00E746C1"/>
    <w:rsid w:val="00E749CB"/>
    <w:rsid w:val="00E74FEB"/>
    <w:rsid w:val="00E7584E"/>
    <w:rsid w:val="00E76769"/>
    <w:rsid w:val="00E76B71"/>
    <w:rsid w:val="00E76F94"/>
    <w:rsid w:val="00E777C4"/>
    <w:rsid w:val="00E77E3D"/>
    <w:rsid w:val="00E80498"/>
    <w:rsid w:val="00E806A5"/>
    <w:rsid w:val="00E819D6"/>
    <w:rsid w:val="00E81F27"/>
    <w:rsid w:val="00E825F4"/>
    <w:rsid w:val="00E835FA"/>
    <w:rsid w:val="00E8494C"/>
    <w:rsid w:val="00E84FB8"/>
    <w:rsid w:val="00E85FB1"/>
    <w:rsid w:val="00E86573"/>
    <w:rsid w:val="00E86BCF"/>
    <w:rsid w:val="00E8783F"/>
    <w:rsid w:val="00E90E3A"/>
    <w:rsid w:val="00E90F4B"/>
    <w:rsid w:val="00E91960"/>
    <w:rsid w:val="00E92015"/>
    <w:rsid w:val="00E927D4"/>
    <w:rsid w:val="00E92F45"/>
    <w:rsid w:val="00E934A1"/>
    <w:rsid w:val="00E939BC"/>
    <w:rsid w:val="00E94398"/>
    <w:rsid w:val="00E953E0"/>
    <w:rsid w:val="00E958CF"/>
    <w:rsid w:val="00E95C3F"/>
    <w:rsid w:val="00E960E5"/>
    <w:rsid w:val="00E96987"/>
    <w:rsid w:val="00E973E2"/>
    <w:rsid w:val="00EA12E2"/>
    <w:rsid w:val="00EA176F"/>
    <w:rsid w:val="00EA1C45"/>
    <w:rsid w:val="00EA25BD"/>
    <w:rsid w:val="00EA37A5"/>
    <w:rsid w:val="00EA4536"/>
    <w:rsid w:val="00EA532C"/>
    <w:rsid w:val="00EA571A"/>
    <w:rsid w:val="00EA6A5C"/>
    <w:rsid w:val="00EA6D90"/>
    <w:rsid w:val="00EB0014"/>
    <w:rsid w:val="00EB0435"/>
    <w:rsid w:val="00EB0B70"/>
    <w:rsid w:val="00EB20EA"/>
    <w:rsid w:val="00EB2E3F"/>
    <w:rsid w:val="00EB4165"/>
    <w:rsid w:val="00EB43B7"/>
    <w:rsid w:val="00EB53F5"/>
    <w:rsid w:val="00EB6C00"/>
    <w:rsid w:val="00EB707D"/>
    <w:rsid w:val="00EB7771"/>
    <w:rsid w:val="00EC0F02"/>
    <w:rsid w:val="00EC1221"/>
    <w:rsid w:val="00EC191C"/>
    <w:rsid w:val="00EC1ED0"/>
    <w:rsid w:val="00EC2CEE"/>
    <w:rsid w:val="00EC3BD4"/>
    <w:rsid w:val="00EC4064"/>
    <w:rsid w:val="00EC41CF"/>
    <w:rsid w:val="00EC49B7"/>
    <w:rsid w:val="00EC71D1"/>
    <w:rsid w:val="00EC7467"/>
    <w:rsid w:val="00EC7B1E"/>
    <w:rsid w:val="00EC7FF5"/>
    <w:rsid w:val="00ED052B"/>
    <w:rsid w:val="00ED0B3D"/>
    <w:rsid w:val="00ED1DE6"/>
    <w:rsid w:val="00ED23D8"/>
    <w:rsid w:val="00ED3BDC"/>
    <w:rsid w:val="00ED3CEE"/>
    <w:rsid w:val="00ED3F74"/>
    <w:rsid w:val="00ED46EF"/>
    <w:rsid w:val="00ED4E84"/>
    <w:rsid w:val="00ED550E"/>
    <w:rsid w:val="00ED57A1"/>
    <w:rsid w:val="00ED59E6"/>
    <w:rsid w:val="00ED6050"/>
    <w:rsid w:val="00ED6517"/>
    <w:rsid w:val="00ED6704"/>
    <w:rsid w:val="00EE1291"/>
    <w:rsid w:val="00EE169A"/>
    <w:rsid w:val="00EE18D8"/>
    <w:rsid w:val="00EE289A"/>
    <w:rsid w:val="00EE2BB5"/>
    <w:rsid w:val="00EE429E"/>
    <w:rsid w:val="00EE536B"/>
    <w:rsid w:val="00EE5E09"/>
    <w:rsid w:val="00EE6D0C"/>
    <w:rsid w:val="00EE7FE7"/>
    <w:rsid w:val="00EF02AC"/>
    <w:rsid w:val="00EF2137"/>
    <w:rsid w:val="00EF2524"/>
    <w:rsid w:val="00EF2817"/>
    <w:rsid w:val="00EF38A5"/>
    <w:rsid w:val="00EF496C"/>
    <w:rsid w:val="00EF55B5"/>
    <w:rsid w:val="00EF69FB"/>
    <w:rsid w:val="00EF70FC"/>
    <w:rsid w:val="00F00183"/>
    <w:rsid w:val="00F005D4"/>
    <w:rsid w:val="00F00E95"/>
    <w:rsid w:val="00F03097"/>
    <w:rsid w:val="00F03398"/>
    <w:rsid w:val="00F03400"/>
    <w:rsid w:val="00F0345F"/>
    <w:rsid w:val="00F034CD"/>
    <w:rsid w:val="00F05B2F"/>
    <w:rsid w:val="00F06B5B"/>
    <w:rsid w:val="00F06E5E"/>
    <w:rsid w:val="00F10150"/>
    <w:rsid w:val="00F10F97"/>
    <w:rsid w:val="00F1102B"/>
    <w:rsid w:val="00F11DC5"/>
    <w:rsid w:val="00F11F0E"/>
    <w:rsid w:val="00F13025"/>
    <w:rsid w:val="00F13A9D"/>
    <w:rsid w:val="00F13D38"/>
    <w:rsid w:val="00F13DCB"/>
    <w:rsid w:val="00F13FDA"/>
    <w:rsid w:val="00F14B67"/>
    <w:rsid w:val="00F15146"/>
    <w:rsid w:val="00F15C87"/>
    <w:rsid w:val="00F162DB"/>
    <w:rsid w:val="00F17131"/>
    <w:rsid w:val="00F17C16"/>
    <w:rsid w:val="00F20027"/>
    <w:rsid w:val="00F20311"/>
    <w:rsid w:val="00F209D3"/>
    <w:rsid w:val="00F21676"/>
    <w:rsid w:val="00F22A01"/>
    <w:rsid w:val="00F22E38"/>
    <w:rsid w:val="00F23DE4"/>
    <w:rsid w:val="00F25BF6"/>
    <w:rsid w:val="00F26C15"/>
    <w:rsid w:val="00F27A1A"/>
    <w:rsid w:val="00F30C56"/>
    <w:rsid w:val="00F30FF0"/>
    <w:rsid w:val="00F3155C"/>
    <w:rsid w:val="00F32342"/>
    <w:rsid w:val="00F32A3B"/>
    <w:rsid w:val="00F33754"/>
    <w:rsid w:val="00F33ECE"/>
    <w:rsid w:val="00F3412E"/>
    <w:rsid w:val="00F344D1"/>
    <w:rsid w:val="00F34C5F"/>
    <w:rsid w:val="00F34FA5"/>
    <w:rsid w:val="00F3592E"/>
    <w:rsid w:val="00F3675C"/>
    <w:rsid w:val="00F36F97"/>
    <w:rsid w:val="00F414AA"/>
    <w:rsid w:val="00F42C0C"/>
    <w:rsid w:val="00F4331B"/>
    <w:rsid w:val="00F43B5E"/>
    <w:rsid w:val="00F45B1E"/>
    <w:rsid w:val="00F47D66"/>
    <w:rsid w:val="00F50A07"/>
    <w:rsid w:val="00F51402"/>
    <w:rsid w:val="00F5158C"/>
    <w:rsid w:val="00F53E97"/>
    <w:rsid w:val="00F5422A"/>
    <w:rsid w:val="00F551D4"/>
    <w:rsid w:val="00F5591B"/>
    <w:rsid w:val="00F56657"/>
    <w:rsid w:val="00F57AAD"/>
    <w:rsid w:val="00F6051E"/>
    <w:rsid w:val="00F61D60"/>
    <w:rsid w:val="00F62321"/>
    <w:rsid w:val="00F623B5"/>
    <w:rsid w:val="00F623EF"/>
    <w:rsid w:val="00F62C7F"/>
    <w:rsid w:val="00F633F4"/>
    <w:rsid w:val="00F634DF"/>
    <w:rsid w:val="00F63517"/>
    <w:rsid w:val="00F63585"/>
    <w:rsid w:val="00F644E1"/>
    <w:rsid w:val="00F644F5"/>
    <w:rsid w:val="00F64959"/>
    <w:rsid w:val="00F64992"/>
    <w:rsid w:val="00F65013"/>
    <w:rsid w:val="00F65DF0"/>
    <w:rsid w:val="00F66790"/>
    <w:rsid w:val="00F67C17"/>
    <w:rsid w:val="00F70216"/>
    <w:rsid w:val="00F70807"/>
    <w:rsid w:val="00F710B8"/>
    <w:rsid w:val="00F72DFD"/>
    <w:rsid w:val="00F73AB8"/>
    <w:rsid w:val="00F74C56"/>
    <w:rsid w:val="00F7533A"/>
    <w:rsid w:val="00F75821"/>
    <w:rsid w:val="00F779F4"/>
    <w:rsid w:val="00F80411"/>
    <w:rsid w:val="00F8094F"/>
    <w:rsid w:val="00F817FC"/>
    <w:rsid w:val="00F81A08"/>
    <w:rsid w:val="00F82BD7"/>
    <w:rsid w:val="00F830EC"/>
    <w:rsid w:val="00F83D2C"/>
    <w:rsid w:val="00F84AA1"/>
    <w:rsid w:val="00F87DBC"/>
    <w:rsid w:val="00F90388"/>
    <w:rsid w:val="00F9049E"/>
    <w:rsid w:val="00F90943"/>
    <w:rsid w:val="00F9099E"/>
    <w:rsid w:val="00F9245D"/>
    <w:rsid w:val="00F924B9"/>
    <w:rsid w:val="00F927A7"/>
    <w:rsid w:val="00F93175"/>
    <w:rsid w:val="00F93295"/>
    <w:rsid w:val="00F93CF2"/>
    <w:rsid w:val="00F95AC7"/>
    <w:rsid w:val="00F96FB5"/>
    <w:rsid w:val="00F96FBB"/>
    <w:rsid w:val="00F973B1"/>
    <w:rsid w:val="00F97B44"/>
    <w:rsid w:val="00F97CE4"/>
    <w:rsid w:val="00F97ECF"/>
    <w:rsid w:val="00FA0200"/>
    <w:rsid w:val="00FA1117"/>
    <w:rsid w:val="00FA1EF2"/>
    <w:rsid w:val="00FA33B5"/>
    <w:rsid w:val="00FA3FB2"/>
    <w:rsid w:val="00FA40AB"/>
    <w:rsid w:val="00FA4BBE"/>
    <w:rsid w:val="00FA6C56"/>
    <w:rsid w:val="00FA77B2"/>
    <w:rsid w:val="00FA7F61"/>
    <w:rsid w:val="00FB08E9"/>
    <w:rsid w:val="00FB0CDE"/>
    <w:rsid w:val="00FB12FB"/>
    <w:rsid w:val="00FB1758"/>
    <w:rsid w:val="00FB1BDC"/>
    <w:rsid w:val="00FB1CCF"/>
    <w:rsid w:val="00FB1E9A"/>
    <w:rsid w:val="00FB2272"/>
    <w:rsid w:val="00FB721F"/>
    <w:rsid w:val="00FB78B9"/>
    <w:rsid w:val="00FC07AE"/>
    <w:rsid w:val="00FC1574"/>
    <w:rsid w:val="00FC1D25"/>
    <w:rsid w:val="00FC34EB"/>
    <w:rsid w:val="00FC3CD9"/>
    <w:rsid w:val="00FC44EE"/>
    <w:rsid w:val="00FC46D9"/>
    <w:rsid w:val="00FC483B"/>
    <w:rsid w:val="00FC6817"/>
    <w:rsid w:val="00FD073D"/>
    <w:rsid w:val="00FD0885"/>
    <w:rsid w:val="00FD09AF"/>
    <w:rsid w:val="00FD3CCB"/>
    <w:rsid w:val="00FD4CDF"/>
    <w:rsid w:val="00FD5206"/>
    <w:rsid w:val="00FD6F0F"/>
    <w:rsid w:val="00FE0533"/>
    <w:rsid w:val="00FE062B"/>
    <w:rsid w:val="00FE0694"/>
    <w:rsid w:val="00FE081B"/>
    <w:rsid w:val="00FE40E3"/>
    <w:rsid w:val="00FE4483"/>
    <w:rsid w:val="00FE4DCE"/>
    <w:rsid w:val="00FE4E0C"/>
    <w:rsid w:val="00FE571F"/>
    <w:rsid w:val="00FE6D99"/>
    <w:rsid w:val="00FE6E43"/>
    <w:rsid w:val="00FE730C"/>
    <w:rsid w:val="00FF053E"/>
    <w:rsid w:val="00FF123E"/>
    <w:rsid w:val="00FF1D39"/>
    <w:rsid w:val="00FF2055"/>
    <w:rsid w:val="00FF252E"/>
    <w:rsid w:val="00FF2CEE"/>
    <w:rsid w:val="00FF576B"/>
    <w:rsid w:val="00FF5B7F"/>
    <w:rsid w:val="00FF61B8"/>
    <w:rsid w:val="00FF6902"/>
    <w:rsid w:val="00FF6C79"/>
    <w:rsid w:val="00FF785C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2721A9"/>
  <w15:docId w15:val="{AA8ED29C-3D12-4307-A37E-089CE9C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1A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646F6"/>
    <w:pPr>
      <w:keepNext/>
      <w:numPr>
        <w:numId w:val="1"/>
      </w:numPr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4646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464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02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E7A79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F55E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E7A79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1E22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F55E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6F6"/>
    <w:rPr>
      <w:rFonts w:ascii="Times New Roman" w:eastAsia="Times New Roman" w:hAnsi="Times New Roman"/>
      <w:sz w:val="32"/>
      <w:lang w:val="en-US" w:eastAsia="ar-SA"/>
    </w:rPr>
  </w:style>
  <w:style w:type="character" w:customStyle="1" w:styleId="20">
    <w:name w:val="Заголовок 2 Знак"/>
    <w:link w:val="2"/>
    <w:rsid w:val="004646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rsid w:val="004646F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A021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header"/>
    <w:basedOn w:val="a0"/>
    <w:link w:val="a5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1"/>
    <w:rsid w:val="004646F6"/>
  </w:style>
  <w:style w:type="paragraph" w:styleId="a7">
    <w:name w:val="footer"/>
    <w:basedOn w:val="a0"/>
    <w:link w:val="a8"/>
    <w:rsid w:val="0046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4646F6"/>
    <w:rPr>
      <w:color w:val="0000FF"/>
      <w:u w:val="single"/>
    </w:rPr>
  </w:style>
  <w:style w:type="paragraph" w:customStyle="1" w:styleId="textzagolovok">
    <w:name w:val="text_zagolovok"/>
    <w:basedOn w:val="a0"/>
    <w:rsid w:val="004646F6"/>
    <w:pPr>
      <w:spacing w:before="280" w:after="280"/>
    </w:pPr>
  </w:style>
  <w:style w:type="paragraph" w:customStyle="1" w:styleId="text">
    <w:name w:val="text"/>
    <w:basedOn w:val="a0"/>
    <w:rsid w:val="004646F6"/>
    <w:pPr>
      <w:spacing w:before="280" w:after="280"/>
    </w:pPr>
  </w:style>
  <w:style w:type="paragraph" w:styleId="aa">
    <w:name w:val="Plain Text"/>
    <w:aliases w:val=" Знак"/>
    <w:basedOn w:val="a0"/>
    <w:link w:val="ab"/>
    <w:uiPriority w:val="99"/>
    <w:rsid w:val="004646F6"/>
    <w:pPr>
      <w:widowControl w:val="0"/>
      <w:suppressAutoHyphens w:val="0"/>
      <w:autoSpaceDE w:val="0"/>
      <w:autoSpaceDN w:val="0"/>
    </w:pPr>
    <w:rPr>
      <w:rFonts w:ascii="Courier New" w:hAnsi="Courier New"/>
      <w:sz w:val="20"/>
      <w:szCs w:val="20"/>
      <w:lang w:val="uk-UA" w:eastAsia="ru-RU"/>
    </w:rPr>
  </w:style>
  <w:style w:type="character" w:customStyle="1" w:styleId="ab">
    <w:name w:val="Текст Знак"/>
    <w:aliases w:val=" Знак Знак"/>
    <w:link w:val="aa"/>
    <w:uiPriority w:val="99"/>
    <w:rsid w:val="004646F6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aliases w:val="Обычный (Web)"/>
    <w:basedOn w:val="a0"/>
    <w:rsid w:val="004646F6"/>
    <w:pPr>
      <w:suppressAutoHyphens w:val="0"/>
      <w:spacing w:before="100" w:beforeAutospacing="1" w:after="100" w:afterAutospacing="1"/>
      <w:ind w:firstLine="300"/>
    </w:pPr>
    <w:rPr>
      <w:rFonts w:eastAsia="Calibri"/>
      <w:lang w:eastAsia="ru-RU"/>
    </w:rPr>
  </w:style>
  <w:style w:type="paragraph" w:styleId="ad">
    <w:name w:val="Body Text"/>
    <w:basedOn w:val="a0"/>
    <w:link w:val="ae"/>
    <w:uiPriority w:val="99"/>
    <w:rsid w:val="004646F6"/>
    <w:pPr>
      <w:spacing w:line="360" w:lineRule="auto"/>
      <w:jc w:val="both"/>
    </w:pPr>
    <w:rPr>
      <w:sz w:val="20"/>
      <w:lang w:eastAsia="he-IL" w:bidi="he-IL"/>
    </w:rPr>
  </w:style>
  <w:style w:type="character" w:customStyle="1" w:styleId="ae">
    <w:name w:val="Основной текст Знак"/>
    <w:link w:val="ad"/>
    <w:uiPriority w:val="99"/>
    <w:rsid w:val="004646F6"/>
    <w:rPr>
      <w:rFonts w:ascii="Times New Roman" w:eastAsia="Times New Roman" w:hAnsi="Times New Roman" w:cs="Times New Roman"/>
      <w:szCs w:val="24"/>
      <w:lang w:eastAsia="he-IL" w:bidi="he-IL"/>
    </w:rPr>
  </w:style>
  <w:style w:type="table" w:styleId="af">
    <w:name w:val="Table Grid"/>
    <w:basedOn w:val="a2"/>
    <w:uiPriority w:val="39"/>
    <w:rsid w:val="004646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1"/>
    <w:rsid w:val="004646F6"/>
  </w:style>
  <w:style w:type="character" w:customStyle="1" w:styleId="apple-style-span">
    <w:name w:val="apple-style-span"/>
    <w:basedOn w:val="a1"/>
    <w:rsid w:val="004646F6"/>
  </w:style>
  <w:style w:type="paragraph" w:styleId="af0">
    <w:name w:val="No Spacing"/>
    <w:link w:val="af1"/>
    <w:uiPriority w:val="1"/>
    <w:qFormat/>
    <w:rsid w:val="004646F6"/>
    <w:rPr>
      <w:rFonts w:eastAsia="Times New Roman"/>
      <w:sz w:val="22"/>
      <w:szCs w:val="22"/>
    </w:rPr>
  </w:style>
  <w:style w:type="character" w:styleId="af2">
    <w:name w:val="Emphasis"/>
    <w:uiPriority w:val="20"/>
    <w:qFormat/>
    <w:rsid w:val="004646F6"/>
    <w:rPr>
      <w:i/>
      <w:iCs/>
    </w:rPr>
  </w:style>
  <w:style w:type="paragraph" w:styleId="21">
    <w:name w:val="Body Text Indent 2"/>
    <w:basedOn w:val="a0"/>
    <w:link w:val="22"/>
    <w:rsid w:val="004646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uiPriority w:val="99"/>
    <w:rsid w:val="004646F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4646F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4646F6"/>
    <w:pPr>
      <w:spacing w:after="120" w:line="480" w:lineRule="auto"/>
      <w:ind w:left="283"/>
    </w:pPr>
    <w:rPr>
      <w:sz w:val="20"/>
      <w:szCs w:val="20"/>
    </w:rPr>
  </w:style>
  <w:style w:type="character" w:customStyle="1" w:styleId="atn">
    <w:name w:val="atn"/>
    <w:basedOn w:val="a1"/>
    <w:rsid w:val="004646F6"/>
  </w:style>
  <w:style w:type="paragraph" w:styleId="af5">
    <w:name w:val="List Paragraph"/>
    <w:basedOn w:val="a0"/>
    <w:uiPriority w:val="34"/>
    <w:qFormat/>
    <w:rsid w:val="004646F6"/>
    <w:pPr>
      <w:ind w:left="720"/>
    </w:pPr>
    <w:rPr>
      <w:rFonts w:cs="Calibri"/>
    </w:rPr>
  </w:style>
  <w:style w:type="character" w:customStyle="1" w:styleId="apple-converted-space">
    <w:name w:val="apple-converted-space"/>
    <w:basedOn w:val="a1"/>
    <w:rsid w:val="004646F6"/>
  </w:style>
  <w:style w:type="character" w:customStyle="1" w:styleId="longtext">
    <w:name w:val="long_text"/>
    <w:basedOn w:val="a1"/>
    <w:rsid w:val="004646F6"/>
  </w:style>
  <w:style w:type="character" w:customStyle="1" w:styleId="FontStyle16">
    <w:name w:val="Font Style16"/>
    <w:rsid w:val="004646F6"/>
    <w:rPr>
      <w:rFonts w:ascii="Times New Roman" w:hAnsi="Times New Roman" w:cs="Times New Roman"/>
      <w:sz w:val="28"/>
      <w:szCs w:val="28"/>
    </w:rPr>
  </w:style>
  <w:style w:type="character" w:customStyle="1" w:styleId="shorttext">
    <w:name w:val="short_text"/>
    <w:basedOn w:val="a1"/>
    <w:rsid w:val="004646F6"/>
  </w:style>
  <w:style w:type="character" w:customStyle="1" w:styleId="FontStyle175">
    <w:name w:val="Font Style175"/>
    <w:rsid w:val="004646F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4646F6"/>
    <w:pPr>
      <w:widowControl w:val="0"/>
      <w:autoSpaceDE w:val="0"/>
      <w:spacing w:line="219" w:lineRule="exact"/>
      <w:ind w:firstLine="230"/>
      <w:jc w:val="both"/>
    </w:pPr>
  </w:style>
  <w:style w:type="paragraph" w:customStyle="1" w:styleId="Style3">
    <w:name w:val="Style3"/>
    <w:basedOn w:val="a0"/>
    <w:rsid w:val="004646F6"/>
    <w:pPr>
      <w:widowControl w:val="0"/>
      <w:autoSpaceDE w:val="0"/>
      <w:jc w:val="both"/>
    </w:pPr>
  </w:style>
  <w:style w:type="paragraph" w:customStyle="1" w:styleId="211">
    <w:name w:val="Основной текст 21"/>
    <w:basedOn w:val="a0"/>
    <w:rsid w:val="004646F6"/>
    <w:pPr>
      <w:spacing w:after="120" w:line="480" w:lineRule="auto"/>
    </w:pPr>
  </w:style>
  <w:style w:type="paragraph" w:customStyle="1" w:styleId="Default">
    <w:name w:val="Default"/>
    <w:rsid w:val="00464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0"/>
    <w:rsid w:val="004646F6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Norm-txt">
    <w:name w:val="Norm-txt"/>
    <w:basedOn w:val="a0"/>
    <w:rsid w:val="004646F6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 w:eastAsia="en-US"/>
    </w:rPr>
  </w:style>
  <w:style w:type="paragraph" w:styleId="af6">
    <w:name w:val="footnote text"/>
    <w:basedOn w:val="a0"/>
    <w:link w:val="af7"/>
    <w:uiPriority w:val="99"/>
    <w:rsid w:val="004646F6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464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Стиль"/>
    <w:rsid w:val="004646F6"/>
    <w:pPr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9">
    <w:name w:val="Title"/>
    <w:basedOn w:val="a0"/>
    <w:link w:val="11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11">
    <w:name w:val="Название Знак1"/>
    <w:link w:val="af9"/>
    <w:uiPriority w:val="99"/>
    <w:rsid w:val="00464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a">
    <w:name w:val="Subtitle"/>
    <w:basedOn w:val="a0"/>
    <w:link w:val="afb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color w:val="000000"/>
      <w:sz w:val="28"/>
      <w:szCs w:val="28"/>
      <w:lang w:val="en-US" w:eastAsia="ru-RU"/>
    </w:rPr>
  </w:style>
  <w:style w:type="character" w:customStyle="1" w:styleId="afb">
    <w:name w:val="Подзаголовок Знак"/>
    <w:link w:val="afa"/>
    <w:uiPriority w:val="99"/>
    <w:rsid w:val="004646F6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FontStyle170">
    <w:name w:val="Font Style170"/>
    <w:rsid w:val="004646F6"/>
    <w:rPr>
      <w:rFonts w:ascii="Times New Roman" w:hAnsi="Times New Roman" w:cs="Times New Roman"/>
      <w:smallCaps/>
      <w:sz w:val="16"/>
      <w:szCs w:val="16"/>
    </w:rPr>
  </w:style>
  <w:style w:type="paragraph" w:styleId="afc">
    <w:name w:val="Balloon Text"/>
    <w:basedOn w:val="a0"/>
    <w:link w:val="afd"/>
    <w:unhideWhenUsed/>
    <w:rsid w:val="004646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4646F6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autoRedefine/>
    <w:uiPriority w:val="99"/>
    <w:unhideWhenUsed/>
    <w:rsid w:val="004646F6"/>
    <w:pPr>
      <w:numPr>
        <w:numId w:val="2"/>
      </w:numPr>
      <w:tabs>
        <w:tab w:val="left" w:pos="0"/>
      </w:tabs>
      <w:suppressAutoHyphens w:val="0"/>
      <w:jc w:val="both"/>
    </w:pPr>
    <w:rPr>
      <w:lang w:val="uk-UA" w:eastAsia="ru-RU"/>
    </w:rPr>
  </w:style>
  <w:style w:type="paragraph" w:customStyle="1" w:styleId="23">
    <w:name w:val="Основной стиль с отступом 2"/>
    <w:basedOn w:val="21"/>
    <w:rsid w:val="004646F6"/>
    <w:pPr>
      <w:suppressAutoHyphens w:val="0"/>
    </w:pPr>
    <w:rPr>
      <w:lang w:val="uk-UA" w:eastAsia="ru-RU"/>
    </w:rPr>
  </w:style>
  <w:style w:type="paragraph" w:styleId="32">
    <w:name w:val="Body Text 3"/>
    <w:basedOn w:val="a0"/>
    <w:link w:val="33"/>
    <w:uiPriority w:val="99"/>
    <w:rsid w:val="004646F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rsid w:val="004646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atn">
    <w:name w:val="hps atn"/>
    <w:basedOn w:val="a1"/>
    <w:rsid w:val="009E3637"/>
  </w:style>
  <w:style w:type="paragraph" w:styleId="24">
    <w:name w:val="Body Text 2"/>
    <w:basedOn w:val="a0"/>
    <w:link w:val="25"/>
    <w:unhideWhenUsed/>
    <w:rsid w:val="000A29FE"/>
    <w:pPr>
      <w:spacing w:after="120" w:line="480" w:lineRule="auto"/>
    </w:pPr>
  </w:style>
  <w:style w:type="character" w:customStyle="1" w:styleId="25">
    <w:name w:val="Основной текст 2 Знак"/>
    <w:link w:val="24"/>
    <w:rsid w:val="000A29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Текст1"/>
    <w:basedOn w:val="a0"/>
    <w:rsid w:val="00722EED"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  <w:lang w:val="uk-UA"/>
    </w:rPr>
  </w:style>
  <w:style w:type="paragraph" w:styleId="34">
    <w:name w:val="Body Text Indent 3"/>
    <w:basedOn w:val="a0"/>
    <w:link w:val="35"/>
    <w:unhideWhenUsed/>
    <w:rsid w:val="00A021C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021C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leChar">
    <w:name w:val="Title Char"/>
    <w:locked/>
    <w:rsid w:val="001B347D"/>
    <w:rPr>
      <w:rFonts w:ascii="Times New Roman" w:hAnsi="Times New Roman" w:cs="Times New Roman"/>
      <w:b/>
      <w:sz w:val="28"/>
      <w:lang w:val="uk-UA" w:eastAsia="ru-RU"/>
    </w:rPr>
  </w:style>
  <w:style w:type="character" w:customStyle="1" w:styleId="SubtitleChar">
    <w:name w:val="Subtitle Char"/>
    <w:locked/>
    <w:rsid w:val="001B347D"/>
    <w:rPr>
      <w:rFonts w:ascii="Times New Roman" w:hAnsi="Times New Roman" w:cs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0"/>
    <w:uiPriority w:val="99"/>
    <w:rsid w:val="008101D4"/>
    <w:pPr>
      <w:ind w:left="720"/>
    </w:pPr>
    <w:rPr>
      <w:rFonts w:eastAsia="Calibri" w:cs="Calibri"/>
    </w:rPr>
  </w:style>
  <w:style w:type="character" w:styleId="afe">
    <w:name w:val="footnote reference"/>
    <w:rsid w:val="004338AB"/>
    <w:rPr>
      <w:vertAlign w:val="superscript"/>
    </w:rPr>
  </w:style>
  <w:style w:type="character" w:customStyle="1" w:styleId="Heading1Char">
    <w:name w:val="Heading 1 Char"/>
    <w:locked/>
    <w:rsid w:val="001F55E1"/>
    <w:rPr>
      <w:rFonts w:ascii="Calibri" w:hAnsi="Calibri"/>
      <w:sz w:val="32"/>
      <w:lang w:val="en-US" w:eastAsia="ar-SA" w:bidi="ar-SA"/>
    </w:rPr>
  </w:style>
  <w:style w:type="character" w:customStyle="1" w:styleId="HeaderChar">
    <w:name w:val="Head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PlainTextChar">
    <w:name w:val="Plain Text Char"/>
    <w:locked/>
    <w:rsid w:val="001F55E1"/>
    <w:rPr>
      <w:rFonts w:ascii="Courier New" w:hAnsi="Courier New"/>
      <w:sz w:val="20"/>
      <w:lang w:val="uk-UA" w:eastAsia="ru-RU"/>
    </w:rPr>
  </w:style>
  <w:style w:type="character" w:customStyle="1" w:styleId="BodyTextChar">
    <w:name w:val="Body Text Char"/>
    <w:locked/>
    <w:rsid w:val="001F55E1"/>
    <w:rPr>
      <w:rFonts w:ascii="Times New Roman" w:hAnsi="Times New Roman"/>
      <w:sz w:val="24"/>
      <w:lang w:eastAsia="he-IL" w:bidi="he-IL"/>
    </w:rPr>
  </w:style>
  <w:style w:type="paragraph" w:customStyle="1" w:styleId="14">
    <w:name w:val="Без интервала1"/>
    <w:rsid w:val="001F55E1"/>
    <w:rPr>
      <w:sz w:val="22"/>
      <w:szCs w:val="22"/>
    </w:rPr>
  </w:style>
  <w:style w:type="character" w:customStyle="1" w:styleId="BodyTextIndent2Char">
    <w:name w:val="Body Text Indent 2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BodyTextIndentChar">
    <w:name w:val="Body Text Indent Char"/>
    <w:locked/>
    <w:rsid w:val="001F55E1"/>
    <w:rPr>
      <w:rFonts w:ascii="Times New Roman" w:hAnsi="Times New Roman"/>
      <w:sz w:val="24"/>
      <w:lang w:eastAsia="ar-SA" w:bidi="ar-SA"/>
    </w:rPr>
  </w:style>
  <w:style w:type="paragraph" w:customStyle="1" w:styleId="221">
    <w:name w:val="Основной текст 221"/>
    <w:basedOn w:val="a0"/>
    <w:rsid w:val="001F55E1"/>
    <w:pPr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TitleChar1">
    <w:name w:val="Title Char1"/>
    <w:locked/>
    <w:rsid w:val="001F55E1"/>
    <w:rPr>
      <w:rFonts w:ascii="Times New Roman" w:hAnsi="Times New Roman"/>
      <w:b/>
      <w:sz w:val="28"/>
      <w:lang w:val="uk-UA" w:eastAsia="ru-RU"/>
    </w:rPr>
  </w:style>
  <w:style w:type="character" w:customStyle="1" w:styleId="SubtitleChar1">
    <w:name w:val="Subtitle Char1"/>
    <w:locked/>
    <w:rsid w:val="001F55E1"/>
    <w:rPr>
      <w:rFonts w:ascii="Times New Roman" w:hAnsi="Times New Roman"/>
      <w:color w:val="000000"/>
      <w:sz w:val="28"/>
      <w:lang w:val="en-US" w:eastAsia="ru-RU"/>
    </w:rPr>
  </w:style>
  <w:style w:type="character" w:customStyle="1" w:styleId="BodyText3Char">
    <w:name w:val="Body Text 3 Char"/>
    <w:locked/>
    <w:rsid w:val="001F55E1"/>
    <w:rPr>
      <w:rFonts w:ascii="Times New Roman" w:hAnsi="Times New Roman"/>
      <w:sz w:val="16"/>
      <w:lang w:eastAsia="ru-RU"/>
    </w:rPr>
  </w:style>
  <w:style w:type="character" w:customStyle="1" w:styleId="BodyTextIndent3Char">
    <w:name w:val="Body Text Indent 3 Char"/>
    <w:locked/>
    <w:rsid w:val="001F55E1"/>
    <w:rPr>
      <w:rFonts w:ascii="Times New Roman" w:hAnsi="Times New Roman"/>
      <w:sz w:val="16"/>
      <w:lang w:eastAsia="ar-SA" w:bidi="ar-SA"/>
    </w:rPr>
  </w:style>
  <w:style w:type="paragraph" w:customStyle="1" w:styleId="120">
    <w:name w:val="Абзац списка12"/>
    <w:basedOn w:val="a0"/>
    <w:uiPriority w:val="99"/>
    <w:rsid w:val="001F55E1"/>
    <w:pPr>
      <w:ind w:left="720"/>
    </w:pPr>
    <w:rPr>
      <w:rFonts w:cs="Calibri"/>
    </w:rPr>
  </w:style>
  <w:style w:type="paragraph" w:customStyle="1" w:styleId="110">
    <w:name w:val="Абзац списка11"/>
    <w:basedOn w:val="a0"/>
    <w:rsid w:val="001F55E1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n">
    <w:name w:val="fn"/>
    <w:rsid w:val="001F55E1"/>
    <w:rPr>
      <w:rFonts w:cs="Times New Roman"/>
    </w:rPr>
  </w:style>
  <w:style w:type="character" w:customStyle="1" w:styleId="comma">
    <w:name w:val="comma"/>
    <w:rsid w:val="001F55E1"/>
    <w:rPr>
      <w:rFonts w:cs="Times New Roman"/>
    </w:rPr>
  </w:style>
  <w:style w:type="character" w:customStyle="1" w:styleId="name">
    <w:name w:val="name"/>
    <w:rsid w:val="001F55E1"/>
    <w:rPr>
      <w:rFonts w:cs="Times New Roman"/>
    </w:rPr>
  </w:style>
  <w:style w:type="character" w:customStyle="1" w:styleId="jrnl">
    <w:name w:val="jrnl"/>
    <w:rsid w:val="001F55E1"/>
    <w:rPr>
      <w:rFonts w:cs="Times New Roman"/>
    </w:rPr>
  </w:style>
  <w:style w:type="character" w:customStyle="1" w:styleId="personname">
    <w:name w:val="person_name"/>
    <w:rsid w:val="001F55E1"/>
    <w:rPr>
      <w:rFonts w:cs="Times New Roman"/>
    </w:rPr>
  </w:style>
  <w:style w:type="character" w:customStyle="1" w:styleId="cit-print-date">
    <w:name w:val="cit-print-date"/>
    <w:rsid w:val="001F55E1"/>
    <w:rPr>
      <w:rFonts w:cs="Times New Roman"/>
    </w:rPr>
  </w:style>
  <w:style w:type="character" w:customStyle="1" w:styleId="pagination">
    <w:name w:val="pagination"/>
    <w:rsid w:val="001F55E1"/>
    <w:rPr>
      <w:rFonts w:cs="Times New Roman"/>
    </w:rPr>
  </w:style>
  <w:style w:type="character" w:customStyle="1" w:styleId="doi">
    <w:name w:val="doi"/>
    <w:rsid w:val="001F55E1"/>
    <w:rPr>
      <w:rFonts w:cs="Times New Roman"/>
    </w:rPr>
  </w:style>
  <w:style w:type="paragraph" w:customStyle="1" w:styleId="authors">
    <w:name w:val="authors"/>
    <w:basedOn w:val="a0"/>
    <w:rsid w:val="001F55E1"/>
    <w:pPr>
      <w:suppressAutoHyphens w:val="0"/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fresult3">
    <w:name w:val="refresult3"/>
    <w:rsid w:val="001F55E1"/>
    <w:rPr>
      <w:rFonts w:cs="Times New Roman"/>
    </w:rPr>
  </w:style>
  <w:style w:type="paragraph" w:customStyle="1" w:styleId="aff">
    <w:name w:val="Базовый"/>
    <w:rsid w:val="001F55E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citation">
    <w:name w:val="citation"/>
    <w:uiPriority w:val="99"/>
    <w:rsid w:val="001F55E1"/>
    <w:rPr>
      <w:rFonts w:cs="Times New Roman"/>
    </w:rPr>
  </w:style>
  <w:style w:type="character" w:customStyle="1" w:styleId="alt-edited1">
    <w:name w:val="alt-edited1"/>
    <w:rsid w:val="001F55E1"/>
    <w:rPr>
      <w:color w:val="4D90F0"/>
    </w:rPr>
  </w:style>
  <w:style w:type="character" w:customStyle="1" w:styleId="arrow">
    <w:name w:val="arrow"/>
    <w:rsid w:val="001F55E1"/>
    <w:rPr>
      <w:rFonts w:cs="Times New Roman"/>
    </w:rPr>
  </w:style>
  <w:style w:type="character" w:styleId="aff0">
    <w:name w:val="Strong"/>
    <w:uiPriority w:val="22"/>
    <w:qFormat/>
    <w:rsid w:val="001F55E1"/>
    <w:rPr>
      <w:b/>
    </w:rPr>
  </w:style>
  <w:style w:type="character" w:customStyle="1" w:styleId="taxon-name">
    <w:name w:val="taxon-name"/>
    <w:rsid w:val="001F55E1"/>
    <w:rPr>
      <w:rFonts w:cs="Times New Roman"/>
    </w:rPr>
  </w:style>
  <w:style w:type="character" w:customStyle="1" w:styleId="taxon-author">
    <w:name w:val="taxon-author"/>
    <w:rsid w:val="001F55E1"/>
    <w:rPr>
      <w:rFonts w:cs="Times New Roman"/>
    </w:rPr>
  </w:style>
  <w:style w:type="character" w:customStyle="1" w:styleId="st">
    <w:name w:val="st"/>
    <w:rsid w:val="001F55E1"/>
    <w:rPr>
      <w:rFonts w:cs="Times New Roman"/>
    </w:rPr>
  </w:style>
  <w:style w:type="character" w:customStyle="1" w:styleId="binomial">
    <w:name w:val="binomial"/>
    <w:rsid w:val="001F55E1"/>
    <w:rPr>
      <w:rFonts w:cs="Times New Roman"/>
    </w:rPr>
  </w:style>
  <w:style w:type="character" w:customStyle="1" w:styleId="taxon-nametaxon-name-modern">
    <w:name w:val="taxon-name taxon-name-modern"/>
    <w:rsid w:val="001F55E1"/>
    <w:rPr>
      <w:rFonts w:cs="Times New Roman"/>
    </w:rPr>
  </w:style>
  <w:style w:type="paragraph" w:customStyle="1" w:styleId="Famil">
    <w:name w:val="Famil"/>
    <w:basedOn w:val="a0"/>
    <w:rsid w:val="001F55E1"/>
    <w:pPr>
      <w:suppressAutoHyphens w:val="0"/>
      <w:overflowPunct w:val="0"/>
      <w:autoSpaceDE w:val="0"/>
      <w:autoSpaceDN w:val="0"/>
      <w:adjustRightInd w:val="0"/>
      <w:ind w:left="1134"/>
      <w:textAlignment w:val="baseline"/>
    </w:pPr>
    <w:rPr>
      <w:rFonts w:eastAsia="Calibri"/>
      <w:b/>
      <w:szCs w:val="20"/>
      <w:lang w:eastAsia="en-US"/>
    </w:rPr>
  </w:style>
  <w:style w:type="paragraph" w:customStyle="1" w:styleId="Geuns">
    <w:name w:val="Geuns"/>
    <w:basedOn w:val="a0"/>
    <w:rsid w:val="001F55E1"/>
    <w:pPr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Calibri"/>
      <w:b/>
      <w:i/>
      <w:szCs w:val="20"/>
      <w:lang w:eastAsia="en-US"/>
    </w:rPr>
  </w:style>
  <w:style w:type="character" w:customStyle="1" w:styleId="page-subhead">
    <w:name w:val="page-subhead"/>
    <w:rsid w:val="001F55E1"/>
    <w:rPr>
      <w:rFonts w:cs="Times New Roman"/>
    </w:rPr>
  </w:style>
  <w:style w:type="character" w:customStyle="1" w:styleId="taxon-name-main">
    <w:name w:val="taxon-name-main"/>
    <w:rsid w:val="001F55E1"/>
    <w:rPr>
      <w:rFonts w:cs="Times New Roman"/>
    </w:rPr>
  </w:style>
  <w:style w:type="character" w:customStyle="1" w:styleId="mcap">
    <w:name w:val="mcap"/>
    <w:rsid w:val="001F55E1"/>
    <w:rPr>
      <w:rFonts w:cs="Times New Roman"/>
    </w:rPr>
  </w:style>
  <w:style w:type="paragraph" w:customStyle="1" w:styleId="BodyText22">
    <w:name w:val="Body Text 22"/>
    <w:basedOn w:val="a0"/>
    <w:rsid w:val="001F55E1"/>
    <w:pPr>
      <w:suppressAutoHyphens w:val="0"/>
      <w:autoSpaceDE w:val="0"/>
      <w:autoSpaceDN w:val="0"/>
      <w:spacing w:line="360" w:lineRule="auto"/>
      <w:jc w:val="both"/>
    </w:pPr>
    <w:rPr>
      <w:rFonts w:eastAsia="Calibri"/>
      <w:noProof/>
      <w:sz w:val="28"/>
      <w:szCs w:val="28"/>
      <w:lang w:val="en-US" w:eastAsia="ru-RU"/>
    </w:rPr>
  </w:style>
  <w:style w:type="character" w:customStyle="1" w:styleId="FontStyle61">
    <w:name w:val="Font Style61"/>
    <w:rsid w:val="001F55E1"/>
    <w:rPr>
      <w:rFonts w:ascii="Arial" w:hAnsi="Arial"/>
      <w:sz w:val="20"/>
    </w:rPr>
  </w:style>
  <w:style w:type="paragraph" w:customStyle="1" w:styleId="Style15">
    <w:name w:val="Style15"/>
    <w:basedOn w:val="a0"/>
    <w:rsid w:val="001F55E1"/>
    <w:pPr>
      <w:widowControl w:val="0"/>
      <w:suppressAutoHyphens w:val="0"/>
      <w:autoSpaceDE w:val="0"/>
      <w:autoSpaceDN w:val="0"/>
      <w:adjustRightInd w:val="0"/>
      <w:spacing w:line="239" w:lineRule="exact"/>
      <w:ind w:firstLine="451"/>
      <w:jc w:val="both"/>
    </w:pPr>
    <w:rPr>
      <w:rFonts w:ascii="Century Schoolbook" w:eastAsia="Calibri" w:hAnsi="Century Schoolbook"/>
      <w:lang w:eastAsia="ru-RU"/>
    </w:rPr>
  </w:style>
  <w:style w:type="character" w:customStyle="1" w:styleId="FontStyle59">
    <w:name w:val="Font Style59"/>
    <w:rsid w:val="001F55E1"/>
    <w:rPr>
      <w:rFonts w:ascii="Arial" w:hAnsi="Arial"/>
      <w:i/>
      <w:sz w:val="20"/>
    </w:rPr>
  </w:style>
  <w:style w:type="character" w:customStyle="1" w:styleId="aff1">
    <w:name w:val="Название Знак"/>
    <w:link w:val="aff2"/>
    <w:uiPriority w:val="10"/>
    <w:locked/>
    <w:rsid w:val="001F55E1"/>
    <w:rPr>
      <w:rFonts w:ascii="Times New Roman" w:hAnsi="Times New Roman"/>
      <w:sz w:val="20"/>
      <w:lang w:val="uk-UA"/>
    </w:rPr>
  </w:style>
  <w:style w:type="paragraph" w:customStyle="1" w:styleId="Standard">
    <w:name w:val="Standard"/>
    <w:rsid w:val="001F55E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55E1"/>
    <w:pPr>
      <w:suppressLineNumbers/>
    </w:pPr>
  </w:style>
  <w:style w:type="character" w:customStyle="1" w:styleId="alt-edited">
    <w:name w:val="alt-edited"/>
    <w:rsid w:val="001F55E1"/>
  </w:style>
  <w:style w:type="paragraph" w:customStyle="1" w:styleId="111">
    <w:name w:val="Знак Знак11 Знак"/>
    <w:basedOn w:val="a0"/>
    <w:rsid w:val="001F55E1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1">
    <w:name w:val="Font Style11"/>
    <w:rsid w:val="001F55E1"/>
    <w:rPr>
      <w:rFonts w:ascii="Times New Roman" w:hAnsi="Times New Roman"/>
      <w:sz w:val="26"/>
    </w:rPr>
  </w:style>
  <w:style w:type="character" w:customStyle="1" w:styleId="FontStyle12">
    <w:name w:val="Font Style12"/>
    <w:rsid w:val="001F55E1"/>
    <w:rPr>
      <w:rFonts w:ascii="Times New Roman" w:hAnsi="Times New Roman"/>
      <w:sz w:val="24"/>
    </w:rPr>
  </w:style>
  <w:style w:type="paragraph" w:customStyle="1" w:styleId="aff3">
    <w:name w:val="Основной стиль с абзацеа"/>
    <w:basedOn w:val="a0"/>
    <w:rsid w:val="001F55E1"/>
    <w:pPr>
      <w:suppressAutoHyphens w:val="0"/>
      <w:spacing w:line="360" w:lineRule="auto"/>
      <w:ind w:firstLine="567"/>
      <w:jc w:val="both"/>
    </w:pPr>
    <w:rPr>
      <w:rFonts w:eastAsia="Calibri"/>
      <w:sz w:val="28"/>
      <w:szCs w:val="28"/>
      <w:lang w:val="uk-UA" w:eastAsia="ru-RU"/>
    </w:rPr>
  </w:style>
  <w:style w:type="paragraph" w:customStyle="1" w:styleId="western">
    <w:name w:val="western"/>
    <w:basedOn w:val="a0"/>
    <w:rsid w:val="001F55E1"/>
    <w:pPr>
      <w:suppressAutoHyphens w:val="0"/>
      <w:spacing w:before="100" w:beforeAutospacing="1" w:after="115"/>
    </w:pPr>
    <w:rPr>
      <w:rFonts w:eastAsia="Calibri"/>
      <w:color w:val="000000"/>
      <w:lang w:eastAsia="ru-RU"/>
    </w:rPr>
  </w:style>
  <w:style w:type="paragraph" w:styleId="aff4">
    <w:name w:val="Block Text"/>
    <w:basedOn w:val="a0"/>
    <w:rsid w:val="001F55E1"/>
    <w:pPr>
      <w:widowControl w:val="0"/>
      <w:shd w:val="clear" w:color="auto" w:fill="FFFFFF"/>
      <w:tabs>
        <w:tab w:val="left" w:pos="8515"/>
      </w:tabs>
      <w:suppressAutoHyphens w:val="0"/>
      <w:autoSpaceDE w:val="0"/>
      <w:autoSpaceDN w:val="0"/>
      <w:adjustRightInd w:val="0"/>
      <w:spacing w:line="360" w:lineRule="atLeast"/>
      <w:ind w:left="149" w:right="96" w:firstLine="730"/>
      <w:jc w:val="both"/>
      <w:textAlignment w:val="baseline"/>
    </w:pPr>
    <w:rPr>
      <w:rFonts w:eastAsia="Calibri"/>
      <w:color w:val="000000"/>
      <w:szCs w:val="25"/>
      <w:lang w:eastAsia="ru-RU"/>
    </w:rPr>
  </w:style>
  <w:style w:type="paragraph" w:styleId="aff5">
    <w:name w:val="List"/>
    <w:basedOn w:val="ad"/>
    <w:uiPriority w:val="99"/>
    <w:rsid w:val="001F55E1"/>
    <w:pPr>
      <w:widowControl w:val="0"/>
      <w:spacing w:after="120" w:line="240" w:lineRule="auto"/>
      <w:jc w:val="left"/>
    </w:pPr>
    <w:rPr>
      <w:kern w:val="1"/>
      <w:sz w:val="24"/>
    </w:rPr>
  </w:style>
  <w:style w:type="paragraph" w:customStyle="1" w:styleId="15">
    <w:name w:val="Продолжение списка1"/>
    <w:basedOn w:val="a0"/>
    <w:rsid w:val="001F55E1"/>
    <w:pPr>
      <w:widowControl w:val="0"/>
      <w:autoSpaceDE w:val="0"/>
      <w:spacing w:after="120"/>
      <w:ind w:left="283"/>
    </w:pPr>
    <w:rPr>
      <w:rFonts w:ascii="Arial CYR" w:eastAsia="SimSun" w:hAnsi="Arial CYR"/>
      <w:kern w:val="1"/>
    </w:rPr>
  </w:style>
  <w:style w:type="paragraph" w:customStyle="1" w:styleId="aff6">
    <w:name w:val="Знак"/>
    <w:basedOn w:val="a0"/>
    <w:autoRedefine/>
    <w:rsid w:val="001F55E1"/>
    <w:pPr>
      <w:suppressAutoHyphens w:val="0"/>
      <w:autoSpaceDE w:val="0"/>
      <w:autoSpaceDN w:val="0"/>
      <w:adjustRightInd w:val="0"/>
      <w:ind w:firstLineChars="257" w:firstLine="771"/>
      <w:jc w:val="both"/>
    </w:pPr>
    <w:rPr>
      <w:rFonts w:eastAsia="Calibri"/>
      <w:sz w:val="30"/>
      <w:szCs w:val="30"/>
      <w:lang w:val="en-ZA" w:eastAsia="en-ZA"/>
    </w:rPr>
  </w:style>
  <w:style w:type="paragraph" w:customStyle="1" w:styleId="16">
    <w:name w:val="Список литературы1"/>
    <w:autoRedefine/>
    <w:rsid w:val="001F55E1"/>
    <w:pPr>
      <w:widowControl w:val="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FontStyle17">
    <w:name w:val="Font Style17"/>
    <w:rsid w:val="001F55E1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uiPriority w:val="99"/>
    <w:rsid w:val="001E227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 Знак Знак Знак5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747C8A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747C8A"/>
    <w:pPr>
      <w:suppressAutoHyphens w:val="0"/>
    </w:pPr>
    <w:rPr>
      <w:sz w:val="20"/>
      <w:szCs w:val="20"/>
      <w:lang w:val="en-GB" w:eastAsia="en-US"/>
    </w:rPr>
  </w:style>
  <w:style w:type="character" w:customStyle="1" w:styleId="affa">
    <w:name w:val="Текст примечания Знак"/>
    <w:link w:val="aff9"/>
    <w:uiPriority w:val="99"/>
    <w:rsid w:val="00747C8A"/>
    <w:rPr>
      <w:rFonts w:ascii="Times New Roman" w:eastAsia="Times New Roman" w:hAnsi="Times New Roman"/>
      <w:lang w:val="en-GB" w:eastAsia="en-US"/>
    </w:rPr>
  </w:style>
  <w:style w:type="paragraph" w:styleId="affb">
    <w:name w:val="annotation subject"/>
    <w:basedOn w:val="aff9"/>
    <w:next w:val="aff9"/>
    <w:link w:val="affc"/>
    <w:uiPriority w:val="99"/>
    <w:rsid w:val="00747C8A"/>
    <w:rPr>
      <w:b/>
      <w:bCs/>
    </w:rPr>
  </w:style>
  <w:style w:type="character" w:customStyle="1" w:styleId="affc">
    <w:name w:val="Тема примечания Знак"/>
    <w:link w:val="affb"/>
    <w:uiPriority w:val="99"/>
    <w:rsid w:val="00747C8A"/>
    <w:rPr>
      <w:rFonts w:ascii="Times New Roman" w:eastAsia="Times New Roman" w:hAnsi="Times New Roman"/>
      <w:b/>
      <w:bCs/>
      <w:lang w:val="en-GB" w:eastAsia="en-US"/>
    </w:rPr>
  </w:style>
  <w:style w:type="paragraph" w:styleId="affd">
    <w:name w:val="caption"/>
    <w:basedOn w:val="a0"/>
    <w:next w:val="a0"/>
    <w:uiPriority w:val="99"/>
    <w:qFormat/>
    <w:rsid w:val="00B84219"/>
    <w:pPr>
      <w:suppressAutoHyphens w:val="0"/>
    </w:pPr>
    <w:rPr>
      <w:b/>
      <w:bCs/>
      <w:sz w:val="20"/>
      <w:szCs w:val="20"/>
      <w:lang w:eastAsia="uk-UA"/>
    </w:rPr>
  </w:style>
  <w:style w:type="paragraph" w:styleId="affe">
    <w:name w:val="Document Map"/>
    <w:basedOn w:val="a0"/>
    <w:link w:val="afff"/>
    <w:uiPriority w:val="99"/>
    <w:semiHidden/>
    <w:rsid w:val="00B8421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uiPriority w:val="99"/>
    <w:semiHidden/>
    <w:rsid w:val="00B84219"/>
    <w:rPr>
      <w:rFonts w:ascii="Tahoma" w:eastAsia="Times New Roman" w:hAnsi="Tahoma" w:cs="Tahoma"/>
      <w:shd w:val="clear" w:color="auto" w:fill="000080"/>
    </w:rPr>
  </w:style>
  <w:style w:type="paragraph" w:styleId="afff0">
    <w:name w:val="Revision"/>
    <w:hidden/>
    <w:uiPriority w:val="99"/>
    <w:semiHidden/>
    <w:rsid w:val="00B84219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шрифт абзаца1"/>
    <w:uiPriority w:val="99"/>
    <w:rsid w:val="005830CD"/>
  </w:style>
  <w:style w:type="character" w:customStyle="1" w:styleId="rvts9">
    <w:name w:val="rvts9"/>
    <w:basedOn w:val="17"/>
    <w:rsid w:val="005830CD"/>
  </w:style>
  <w:style w:type="character" w:customStyle="1" w:styleId="18">
    <w:name w:val="Знак примечания1"/>
    <w:rsid w:val="005830CD"/>
    <w:rPr>
      <w:sz w:val="16"/>
      <w:szCs w:val="16"/>
    </w:rPr>
  </w:style>
  <w:style w:type="paragraph" w:customStyle="1" w:styleId="19">
    <w:name w:val="Заголовок1"/>
    <w:basedOn w:val="a0"/>
    <w:next w:val="ad"/>
    <w:uiPriority w:val="99"/>
    <w:rsid w:val="005830CD"/>
    <w:pPr>
      <w:keepNext/>
      <w:spacing w:before="240" w:after="120"/>
    </w:pPr>
    <w:rPr>
      <w:rFonts w:ascii="Arial" w:eastAsia="Lucida Sans Unicode" w:hAnsi="Arial" w:cs="Mangal"/>
      <w:sz w:val="28"/>
      <w:szCs w:val="28"/>
      <w:lang w:val="uk-UA"/>
    </w:rPr>
  </w:style>
  <w:style w:type="paragraph" w:customStyle="1" w:styleId="1a">
    <w:name w:val="Название1"/>
    <w:basedOn w:val="a0"/>
    <w:uiPriority w:val="99"/>
    <w:rsid w:val="005830CD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b">
    <w:name w:val="Указатель1"/>
    <w:basedOn w:val="a0"/>
    <w:uiPriority w:val="99"/>
    <w:rsid w:val="005830CD"/>
    <w:pPr>
      <w:suppressLineNumbers/>
    </w:pPr>
    <w:rPr>
      <w:rFonts w:cs="Mangal"/>
      <w:lang w:val="uk-UA"/>
    </w:rPr>
  </w:style>
  <w:style w:type="paragraph" w:customStyle="1" w:styleId="1c">
    <w:name w:val="Текст примечания1"/>
    <w:basedOn w:val="a0"/>
    <w:uiPriority w:val="99"/>
    <w:rsid w:val="005830CD"/>
    <w:rPr>
      <w:sz w:val="20"/>
      <w:szCs w:val="20"/>
      <w:lang w:val="uk-UA"/>
    </w:rPr>
  </w:style>
  <w:style w:type="character" w:customStyle="1" w:styleId="hl">
    <w:name w:val="hl"/>
    <w:basedOn w:val="a1"/>
    <w:uiPriority w:val="99"/>
    <w:rsid w:val="005830CD"/>
  </w:style>
  <w:style w:type="paragraph" w:customStyle="1" w:styleId="style14">
    <w:name w:val="style14"/>
    <w:basedOn w:val="a0"/>
    <w:rsid w:val="005830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">
    <w:name w:val="t1"/>
    <w:basedOn w:val="a1"/>
    <w:rsid w:val="005830CD"/>
  </w:style>
  <w:style w:type="character" w:customStyle="1" w:styleId="A13">
    <w:name w:val="A13"/>
    <w:uiPriority w:val="99"/>
    <w:rsid w:val="00472750"/>
    <w:rPr>
      <w:b/>
      <w:bCs/>
      <w:color w:val="211D1E"/>
      <w:sz w:val="23"/>
      <w:szCs w:val="23"/>
    </w:rPr>
  </w:style>
  <w:style w:type="character" w:customStyle="1" w:styleId="hpsalt-edited">
    <w:name w:val="hps alt-edited"/>
    <w:uiPriority w:val="99"/>
    <w:rsid w:val="00DB1481"/>
  </w:style>
  <w:style w:type="paragraph" w:customStyle="1" w:styleId="Pa0">
    <w:name w:val="Pa0"/>
    <w:basedOn w:val="a0"/>
    <w:next w:val="a0"/>
    <w:rsid w:val="00DB1481"/>
    <w:pPr>
      <w:suppressAutoHyphens w:val="0"/>
      <w:autoSpaceDE w:val="0"/>
      <w:autoSpaceDN w:val="0"/>
      <w:adjustRightInd w:val="0"/>
      <w:spacing w:line="241" w:lineRule="atLeast"/>
    </w:pPr>
    <w:rPr>
      <w:rFonts w:ascii="Square721EU" w:hAnsi="Square721EU"/>
      <w:lang w:eastAsia="ru-RU"/>
    </w:rPr>
  </w:style>
  <w:style w:type="character" w:customStyle="1" w:styleId="A10">
    <w:name w:val="A1"/>
    <w:rsid w:val="00DB1481"/>
    <w:rPr>
      <w:rFonts w:cs="Square721EU"/>
      <w:color w:val="3C893E"/>
      <w:sz w:val="38"/>
      <w:szCs w:val="38"/>
    </w:rPr>
  </w:style>
  <w:style w:type="character" w:customStyle="1" w:styleId="A30">
    <w:name w:val="A3"/>
    <w:uiPriority w:val="99"/>
    <w:rsid w:val="00DB1481"/>
    <w:rPr>
      <w:rFonts w:cs="Square721EU"/>
      <w:color w:val="6C6D70"/>
      <w:sz w:val="14"/>
      <w:szCs w:val="14"/>
    </w:rPr>
  </w:style>
  <w:style w:type="character" w:customStyle="1" w:styleId="longtextshorttext">
    <w:name w:val="long_text short_text"/>
    <w:uiPriority w:val="99"/>
    <w:rsid w:val="00DB1481"/>
  </w:style>
  <w:style w:type="numbering" w:customStyle="1" w:styleId="1d">
    <w:name w:val="Нет списка1"/>
    <w:next w:val="a3"/>
    <w:semiHidden/>
    <w:rsid w:val="00150B41"/>
  </w:style>
  <w:style w:type="character" w:customStyle="1" w:styleId="Absatz-Standardschriftart">
    <w:name w:val="Absatz-Standardschriftart"/>
    <w:uiPriority w:val="99"/>
    <w:rsid w:val="00150B41"/>
  </w:style>
  <w:style w:type="character" w:customStyle="1" w:styleId="1e">
    <w:name w:val="Основний шрифт абзацу1"/>
    <w:rsid w:val="00150B41"/>
  </w:style>
  <w:style w:type="paragraph" w:customStyle="1" w:styleId="212">
    <w:name w:val="Основний текст 21"/>
    <w:basedOn w:val="a0"/>
    <w:rsid w:val="00150B41"/>
    <w:pPr>
      <w:spacing w:after="120" w:line="480" w:lineRule="auto"/>
    </w:pPr>
  </w:style>
  <w:style w:type="table" w:customStyle="1" w:styleId="1f">
    <w:name w:val="Сетка таблицы1"/>
    <w:basedOn w:val="a2"/>
    <w:next w:val="af"/>
    <w:rsid w:val="00150B4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fmc1">
    <w:name w:val="xfmc1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rsid w:val="00150B41"/>
  </w:style>
  <w:style w:type="character" w:customStyle="1" w:styleId="xfmc4">
    <w:name w:val="xfmc4"/>
    <w:rsid w:val="00150B41"/>
  </w:style>
  <w:style w:type="character" w:customStyle="1" w:styleId="xfmc5">
    <w:name w:val="xfmc5"/>
    <w:rsid w:val="00150B41"/>
  </w:style>
  <w:style w:type="character" w:customStyle="1" w:styleId="more-authors">
    <w:name w:val="more-authors"/>
    <w:rsid w:val="00150B41"/>
  </w:style>
  <w:style w:type="character" w:customStyle="1" w:styleId="show-all-authors">
    <w:name w:val="show-all-authors"/>
    <w:rsid w:val="00150B41"/>
  </w:style>
  <w:style w:type="character" w:customStyle="1" w:styleId="hide-authors">
    <w:name w:val="hide-authors"/>
    <w:rsid w:val="00150B41"/>
  </w:style>
  <w:style w:type="character" w:customStyle="1" w:styleId="26">
    <w:name w:val="Основний шрифт абзацу2"/>
    <w:rsid w:val="00150B41"/>
  </w:style>
  <w:style w:type="character" w:customStyle="1" w:styleId="ft">
    <w:name w:val="ft"/>
    <w:rsid w:val="00150B41"/>
  </w:style>
  <w:style w:type="paragraph" w:customStyle="1" w:styleId="afff1">
    <w:name w:val="Знак Знак"/>
    <w:basedOn w:val="a0"/>
    <w:rsid w:val="00BC24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Обычный1"/>
    <w:rsid w:val="00BC24CD"/>
    <w:rPr>
      <w:rFonts w:ascii="Times New Roman" w:eastAsia="Times New Roman" w:hAnsi="Times New Roman"/>
    </w:rPr>
  </w:style>
  <w:style w:type="character" w:customStyle="1" w:styleId="st1">
    <w:name w:val="st1"/>
    <w:rsid w:val="001408D1"/>
  </w:style>
  <w:style w:type="character" w:styleId="afff2">
    <w:name w:val="line number"/>
    <w:basedOn w:val="a1"/>
    <w:uiPriority w:val="99"/>
    <w:semiHidden/>
    <w:unhideWhenUsed/>
    <w:rsid w:val="00A149D3"/>
  </w:style>
  <w:style w:type="paragraph" w:customStyle="1" w:styleId="27">
    <w:name w:val="Абзац списка2"/>
    <w:basedOn w:val="a0"/>
    <w:rsid w:val="00823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4">
    <w:name w:val="Style254"/>
    <w:basedOn w:val="a0"/>
    <w:rsid w:val="0082330A"/>
    <w:pPr>
      <w:widowControl w:val="0"/>
      <w:suppressAutoHyphens w:val="0"/>
      <w:autoSpaceDE w:val="0"/>
      <w:autoSpaceDN w:val="0"/>
      <w:adjustRightInd w:val="0"/>
      <w:spacing w:line="221" w:lineRule="exact"/>
      <w:ind w:firstLine="283"/>
      <w:jc w:val="both"/>
    </w:pPr>
    <w:rPr>
      <w:rFonts w:ascii="Franklin Gothic Demi" w:eastAsia="SimSun" w:hAnsi="Franklin Gothic Demi"/>
      <w:lang w:eastAsia="ru-RU"/>
    </w:rPr>
  </w:style>
  <w:style w:type="character" w:customStyle="1" w:styleId="FontStyle701">
    <w:name w:val="Font Style701"/>
    <w:rsid w:val="0082330A"/>
    <w:rPr>
      <w:rFonts w:ascii="Times New Roman" w:hAnsi="Times New Roman" w:cs="Times New Roman"/>
      <w:sz w:val="18"/>
      <w:szCs w:val="18"/>
    </w:rPr>
  </w:style>
  <w:style w:type="character" w:customStyle="1" w:styleId="FontStyle702">
    <w:name w:val="Font Style702"/>
    <w:rsid w:val="00823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1">
    <w:name w:val="Font Style711"/>
    <w:rsid w:val="008233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6">
    <w:name w:val="Font Style846"/>
    <w:rsid w:val="0082330A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rvts12">
    <w:name w:val="rvts12"/>
    <w:rsid w:val="0082330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82330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4pt">
    <w:name w:val="Стиль 14 pt по ширине Междустр.интервал:  полуторный"/>
    <w:basedOn w:val="a0"/>
    <w:rsid w:val="000B491D"/>
    <w:pPr>
      <w:suppressAutoHyphens w:val="0"/>
      <w:spacing w:line="360" w:lineRule="auto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TimesNewRomanCYR125">
    <w:name w:val="Стиль Times New Roman CYR Первая строка:  125 см Междустр.интерв..."/>
    <w:basedOn w:val="a0"/>
    <w:rsid w:val="009054AD"/>
    <w:pPr>
      <w:shd w:val="clear" w:color="auto" w:fill="FFFFFF"/>
      <w:suppressAutoHyphens w:val="0"/>
      <w:spacing w:line="360" w:lineRule="auto"/>
      <w:ind w:firstLine="709"/>
    </w:pPr>
    <w:rPr>
      <w:rFonts w:ascii="Times New Roman CYR" w:hAnsi="Times New Roman CYR"/>
      <w:sz w:val="20"/>
      <w:szCs w:val="20"/>
      <w:lang w:eastAsia="ru-RU"/>
    </w:rPr>
  </w:style>
  <w:style w:type="paragraph" w:customStyle="1" w:styleId="-">
    <w:name w:val="Литература-список"/>
    <w:basedOn w:val="a0"/>
    <w:autoRedefine/>
    <w:rsid w:val="009054AD"/>
    <w:pPr>
      <w:suppressAutoHyphens w:val="0"/>
      <w:ind w:left="360" w:right="-55"/>
    </w:pPr>
    <w:rPr>
      <w:sz w:val="20"/>
      <w:szCs w:val="28"/>
      <w:lang w:eastAsia="ru-RU"/>
    </w:rPr>
  </w:style>
  <w:style w:type="paragraph" w:customStyle="1" w:styleId="afff3">
    <w:name w:val="Текст основной"/>
    <w:basedOn w:val="a0"/>
    <w:link w:val="afff4"/>
    <w:rsid w:val="009054AD"/>
    <w:pPr>
      <w:spacing w:line="360" w:lineRule="auto"/>
      <w:ind w:firstLine="709"/>
      <w:jc w:val="both"/>
    </w:pPr>
    <w:rPr>
      <w:sz w:val="20"/>
      <w:szCs w:val="20"/>
      <w:lang w:eastAsia="uk-UA"/>
    </w:rPr>
  </w:style>
  <w:style w:type="character" w:customStyle="1" w:styleId="afff4">
    <w:name w:val="Текст основной Знак"/>
    <w:basedOn w:val="a1"/>
    <w:link w:val="afff3"/>
    <w:rsid w:val="009054AD"/>
    <w:rPr>
      <w:rFonts w:ascii="Times New Roman" w:eastAsia="Times New Roman" w:hAnsi="Times New Roman"/>
      <w:lang w:eastAsia="uk-UA"/>
    </w:rPr>
  </w:style>
  <w:style w:type="paragraph" w:customStyle="1" w:styleId="xfmc0">
    <w:name w:val="xfmc0"/>
    <w:basedOn w:val="a0"/>
    <w:rsid w:val="007262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0 Организация"/>
    <w:basedOn w:val="a0"/>
    <w:rsid w:val="009D1367"/>
    <w:pPr>
      <w:keepNext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 w:eastAsia="ru-RU"/>
    </w:rPr>
  </w:style>
  <w:style w:type="paragraph" w:customStyle="1" w:styleId="41">
    <w:name w:val="Знак Знак Знак Знак Знак Знак Знак4"/>
    <w:basedOn w:val="a0"/>
    <w:rsid w:val="009D136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0"/>
    <w:rsid w:val="00BE28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çàãîëîâîê 1"/>
    <w:basedOn w:val="a0"/>
    <w:next w:val="a0"/>
    <w:rsid w:val="001E27D5"/>
    <w:pPr>
      <w:keepNext/>
      <w:suppressAutoHyphens w:val="0"/>
      <w:autoSpaceDE w:val="0"/>
      <w:autoSpaceDN w:val="0"/>
      <w:jc w:val="both"/>
    </w:pPr>
    <w:rPr>
      <w:rFonts w:eastAsia="MS Mincho"/>
      <w:b/>
      <w:bCs/>
      <w:noProof/>
      <w:sz w:val="20"/>
      <w:szCs w:val="20"/>
      <w:lang w:val="en-US" w:eastAsia="ru-RU"/>
    </w:rPr>
  </w:style>
  <w:style w:type="paragraph" w:customStyle="1" w:styleId="36">
    <w:name w:val="Абзац списка3"/>
    <w:basedOn w:val="a0"/>
    <w:rsid w:val="001964F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3E7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3E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3E7A79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E7A79"/>
    <w:rPr>
      <w:rFonts w:ascii="Arial" w:hAnsi="Arial" w:cs="Arial"/>
      <w:sz w:val="22"/>
      <w:szCs w:val="22"/>
      <w:lang w:eastAsia="ar-SA"/>
    </w:rPr>
  </w:style>
  <w:style w:type="character" w:customStyle="1" w:styleId="afff5">
    <w:name w:val="Основной текст_"/>
    <w:basedOn w:val="a1"/>
    <w:link w:val="1f2"/>
    <w:rsid w:val="003E7A79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fff5"/>
    <w:rsid w:val="003E7A79"/>
    <w:rPr>
      <w:rFonts w:ascii="Bookman Old Style" w:eastAsia="Bookman Old Style" w:hAnsi="Bookman Old Style" w:cs="Bookman Old Style"/>
      <w:i/>
      <w:iCs/>
      <w:color w:val="000000"/>
      <w:spacing w:val="3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f2">
    <w:name w:val="Основной текст1"/>
    <w:basedOn w:val="a0"/>
    <w:link w:val="afff5"/>
    <w:rsid w:val="003E7A79"/>
    <w:pPr>
      <w:widowControl w:val="0"/>
      <w:shd w:val="clear" w:color="auto" w:fill="FFFFFF"/>
      <w:suppressAutoHyphens w:val="0"/>
      <w:spacing w:before="180" w:line="192" w:lineRule="exact"/>
      <w:ind w:hanging="260"/>
      <w:jc w:val="both"/>
    </w:pPr>
    <w:rPr>
      <w:rFonts w:ascii="Bookman Old Style" w:eastAsia="Bookman Old Style" w:hAnsi="Bookman Old Style" w:cs="Bookman Old Style"/>
      <w:spacing w:val="4"/>
      <w:sz w:val="12"/>
      <w:szCs w:val="12"/>
      <w:lang w:eastAsia="ru-RU"/>
    </w:rPr>
  </w:style>
  <w:style w:type="character" w:styleId="afff6">
    <w:name w:val="Placeholder Text"/>
    <w:basedOn w:val="a1"/>
    <w:uiPriority w:val="99"/>
    <w:semiHidden/>
    <w:rsid w:val="003E7A79"/>
    <w:rPr>
      <w:color w:val="808080"/>
    </w:rPr>
  </w:style>
  <w:style w:type="paragraph" w:styleId="28">
    <w:name w:val="Quote"/>
    <w:basedOn w:val="a0"/>
    <w:next w:val="a0"/>
    <w:link w:val="29"/>
    <w:uiPriority w:val="29"/>
    <w:qFormat/>
    <w:rsid w:val="003E7A79"/>
    <w:pPr>
      <w:suppressAutoHyphens w:val="0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3E7A79"/>
    <w:rPr>
      <w:rFonts w:ascii="Times New Roman" w:eastAsia="Times New Roman" w:hAnsi="Times New Roman"/>
      <w:i/>
      <w:iCs/>
      <w:color w:val="000000" w:themeColor="text1"/>
    </w:rPr>
  </w:style>
  <w:style w:type="paragraph" w:customStyle="1" w:styleId="37">
    <w:name w:val="Основной текст3"/>
    <w:basedOn w:val="a0"/>
    <w:rsid w:val="003E7A79"/>
    <w:pPr>
      <w:widowControl w:val="0"/>
      <w:shd w:val="clear" w:color="auto" w:fill="FFFFFF"/>
      <w:suppressAutoHyphens w:val="0"/>
      <w:spacing w:after="1860" w:line="0" w:lineRule="atLeast"/>
    </w:pPr>
    <w:rPr>
      <w:spacing w:val="5"/>
      <w:sz w:val="30"/>
      <w:szCs w:val="30"/>
      <w:lang w:eastAsia="en-US"/>
    </w:rPr>
  </w:style>
  <w:style w:type="character" w:customStyle="1" w:styleId="0pt0">
    <w:name w:val="Основной текст + Интервал 0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14pt0pt">
    <w:name w:val="Основной текст + Georgia;14 pt;Интервал 0 pt"/>
    <w:basedOn w:val="afff5"/>
    <w:rsid w:val="003E7A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ff5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2">
    <w:name w:val="Основной текст (4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/>
    </w:rPr>
  </w:style>
  <w:style w:type="character" w:customStyle="1" w:styleId="52">
    <w:name w:val="Основной текст (5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f3">
    <w:name w:val="Заголовок №1_"/>
    <w:basedOn w:val="a1"/>
    <w:link w:val="1f4"/>
    <w:rsid w:val="003E7A79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10pt">
    <w:name w:val="Заголовок №1 + Курсив;Интервал 0 pt"/>
    <w:basedOn w:val="1f3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paragraph" w:customStyle="1" w:styleId="1f4">
    <w:name w:val="Заголовок №1"/>
    <w:basedOn w:val="a0"/>
    <w:link w:val="1f3"/>
    <w:rsid w:val="003E7A79"/>
    <w:pPr>
      <w:widowControl w:val="0"/>
      <w:shd w:val="clear" w:color="auto" w:fill="FFFFFF"/>
      <w:suppressAutoHyphens w:val="0"/>
      <w:spacing w:before="1140" w:after="240" w:line="386" w:lineRule="exact"/>
      <w:jc w:val="center"/>
      <w:outlineLvl w:val="0"/>
    </w:pPr>
    <w:rPr>
      <w:spacing w:val="10"/>
      <w:sz w:val="31"/>
      <w:szCs w:val="31"/>
      <w:lang w:eastAsia="ru-RU"/>
    </w:rPr>
  </w:style>
  <w:style w:type="character" w:customStyle="1" w:styleId="afff7">
    <w:name w:val="Сноска_"/>
    <w:basedOn w:val="a1"/>
    <w:link w:val="afff8"/>
    <w:rsid w:val="003E7A7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fff9">
    <w:name w:val="Сноска + Курсив"/>
    <w:basedOn w:val="afff7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pt">
    <w:name w:val="Сноска + Интервал 2 pt"/>
    <w:basedOn w:val="afff7"/>
    <w:rsid w:val="003E7A79"/>
    <w:rPr>
      <w:rFonts w:ascii="Times New Roman" w:eastAsia="Times New Roman" w:hAnsi="Times New Roman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a">
    <w:name w:val="Заголовок №2_"/>
    <w:basedOn w:val="a1"/>
    <w:link w:val="2b"/>
    <w:rsid w:val="003E7A7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afff8">
    <w:name w:val="Сноска"/>
    <w:basedOn w:val="a0"/>
    <w:link w:val="afff7"/>
    <w:rsid w:val="003E7A79"/>
    <w:pPr>
      <w:widowControl w:val="0"/>
      <w:shd w:val="clear" w:color="auto" w:fill="FFFFFF"/>
      <w:suppressAutoHyphens w:val="0"/>
      <w:spacing w:after="180" w:line="248" w:lineRule="exact"/>
      <w:jc w:val="both"/>
    </w:pPr>
    <w:rPr>
      <w:sz w:val="17"/>
      <w:szCs w:val="17"/>
      <w:lang w:eastAsia="ru-RU"/>
    </w:rPr>
  </w:style>
  <w:style w:type="paragraph" w:customStyle="1" w:styleId="2b">
    <w:name w:val="Заголовок №2"/>
    <w:basedOn w:val="a0"/>
    <w:link w:val="2a"/>
    <w:rsid w:val="003E7A79"/>
    <w:pPr>
      <w:widowControl w:val="0"/>
      <w:shd w:val="clear" w:color="auto" w:fill="FFFFFF"/>
      <w:suppressAutoHyphens w:val="0"/>
      <w:spacing w:before="240" w:line="432" w:lineRule="exact"/>
      <w:jc w:val="center"/>
      <w:outlineLvl w:val="1"/>
    </w:pPr>
    <w:rPr>
      <w:spacing w:val="10"/>
      <w:sz w:val="21"/>
      <w:szCs w:val="21"/>
      <w:lang w:eastAsia="ru-RU"/>
    </w:rPr>
  </w:style>
  <w:style w:type="character" w:customStyle="1" w:styleId="385pt">
    <w:name w:val="Основной текст (3) + 8;5 pt;Не полужирный"/>
    <w:basedOn w:val="a1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c">
    <w:name w:val="Основной текст2"/>
    <w:basedOn w:val="a0"/>
    <w:rsid w:val="003E7A79"/>
    <w:pPr>
      <w:widowControl w:val="0"/>
      <w:shd w:val="clear" w:color="auto" w:fill="FFFFFF"/>
      <w:suppressAutoHyphens w:val="0"/>
      <w:spacing w:line="211" w:lineRule="exact"/>
      <w:jc w:val="both"/>
    </w:pPr>
    <w:rPr>
      <w:color w:val="000000"/>
      <w:sz w:val="18"/>
      <w:szCs w:val="18"/>
      <w:lang w:eastAsia="ru-RU"/>
    </w:rPr>
  </w:style>
  <w:style w:type="character" w:customStyle="1" w:styleId="Heading5Char">
    <w:name w:val="Heading 5 Char"/>
    <w:basedOn w:val="a1"/>
    <w:rsid w:val="00D53BF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a1"/>
    <w:semiHidden/>
    <w:rsid w:val="00D53B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a0"/>
    <w:uiPriority w:val="99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citation-publication-date">
    <w:name w:val="citation-publication-date"/>
    <w:basedOn w:val="a1"/>
    <w:rsid w:val="00D53BF8"/>
  </w:style>
  <w:style w:type="character" w:customStyle="1" w:styleId="ms-submitted-date">
    <w:name w:val="ms-submitted-date"/>
    <w:basedOn w:val="a1"/>
    <w:rsid w:val="00D53BF8"/>
  </w:style>
  <w:style w:type="character" w:customStyle="1" w:styleId="citation-abbreviation">
    <w:name w:val="citation-abbreviation"/>
    <w:basedOn w:val="a1"/>
    <w:uiPriority w:val="99"/>
    <w:rsid w:val="00D53BF8"/>
  </w:style>
  <w:style w:type="character" w:customStyle="1" w:styleId="citation-volume">
    <w:name w:val="citation-volume"/>
    <w:basedOn w:val="a1"/>
    <w:rsid w:val="00D53BF8"/>
  </w:style>
  <w:style w:type="character" w:customStyle="1" w:styleId="citation-issue">
    <w:name w:val="citation-issue"/>
    <w:basedOn w:val="a1"/>
    <w:rsid w:val="00D53BF8"/>
  </w:style>
  <w:style w:type="character" w:customStyle="1" w:styleId="citation-flpages">
    <w:name w:val="citation-flpages"/>
    <w:basedOn w:val="a1"/>
    <w:rsid w:val="00D53BF8"/>
  </w:style>
  <w:style w:type="character" w:customStyle="1" w:styleId="highlight">
    <w:name w:val="highlight"/>
    <w:basedOn w:val="a1"/>
    <w:rsid w:val="00D53BF8"/>
  </w:style>
  <w:style w:type="paragraph" w:customStyle="1" w:styleId="2d">
    <w:name w:val="Заголовок2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a1"/>
    <w:rsid w:val="00D53B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f5">
    <w:name w:val="Стиль1"/>
    <w:basedOn w:val="a0"/>
    <w:rsid w:val="00EC49B7"/>
    <w:pPr>
      <w:suppressAutoHyphens w:val="0"/>
    </w:pPr>
    <w:rPr>
      <w:sz w:val="28"/>
      <w:szCs w:val="20"/>
      <w:lang w:val="uk-UA" w:eastAsia="uk-UA"/>
    </w:rPr>
  </w:style>
  <w:style w:type="paragraph" w:customStyle="1" w:styleId="38">
    <w:name w:val="Знак Знак Знак Знак Знак Знак Знак3"/>
    <w:basedOn w:val="a0"/>
    <w:rsid w:val="00520C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Основний текст1"/>
    <w:basedOn w:val="a0"/>
    <w:rsid w:val="008A793C"/>
    <w:pPr>
      <w:shd w:val="clear" w:color="auto" w:fill="FFFFFF"/>
      <w:suppressAutoHyphens w:val="0"/>
      <w:spacing w:before="120" w:line="226" w:lineRule="exact"/>
      <w:ind w:hanging="300"/>
      <w:jc w:val="both"/>
    </w:pPr>
    <w:rPr>
      <w:rFonts w:ascii="Arial" w:eastAsia="Arial Unicode MS" w:hAnsi="Arial" w:cs="Arial"/>
      <w:sz w:val="19"/>
      <w:szCs w:val="19"/>
      <w:lang w:eastAsia="ru-RU"/>
    </w:rPr>
  </w:style>
  <w:style w:type="character" w:styleId="HTML">
    <w:name w:val="HTML Cite"/>
    <w:basedOn w:val="a1"/>
    <w:rsid w:val="008A793C"/>
    <w:rPr>
      <w:rFonts w:cs="Times New Roman"/>
      <w:i/>
      <w:iCs/>
    </w:rPr>
  </w:style>
  <w:style w:type="character" w:customStyle="1" w:styleId="val">
    <w:name w:val="val"/>
    <w:basedOn w:val="a1"/>
    <w:rsid w:val="008A793C"/>
    <w:rPr>
      <w:rFonts w:cs="Times New Roman"/>
    </w:rPr>
  </w:style>
  <w:style w:type="character" w:customStyle="1" w:styleId="afffa">
    <w:name w:val="Основной текст + Курсив"/>
    <w:basedOn w:val="a1"/>
    <w:rsid w:val="00392FE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fffb">
    <w:name w:val="a"/>
    <w:basedOn w:val="a1"/>
    <w:rsid w:val="00392FE7"/>
  </w:style>
  <w:style w:type="paragraph" w:customStyle="1" w:styleId="IZ">
    <w:name w:val="IZ__Текст статьи"/>
    <w:basedOn w:val="a0"/>
    <w:rsid w:val="005A2537"/>
    <w:pPr>
      <w:ind w:firstLine="567"/>
      <w:jc w:val="both"/>
    </w:pPr>
    <w:rPr>
      <w:kern w:val="20"/>
      <w:sz w:val="20"/>
      <w:lang w:eastAsia="ru-RU"/>
    </w:rPr>
  </w:style>
  <w:style w:type="paragraph" w:customStyle="1" w:styleId="IZ0">
    <w:name w:val="IZ_Текст в таблице"/>
    <w:basedOn w:val="a0"/>
    <w:rsid w:val="005A2537"/>
    <w:rPr>
      <w:kern w:val="20"/>
      <w:sz w:val="16"/>
      <w:lang w:eastAsia="ru-RU"/>
    </w:rPr>
  </w:style>
  <w:style w:type="paragraph" w:customStyle="1" w:styleId="IZ1">
    <w:name w:val="IZ__Название таблицы"/>
    <w:basedOn w:val="a0"/>
    <w:rsid w:val="005A2537"/>
    <w:pPr>
      <w:keepNext/>
      <w:keepLines/>
      <w:suppressLineNumbers/>
      <w:tabs>
        <w:tab w:val="left" w:pos="1559"/>
      </w:tabs>
      <w:spacing w:before="240" w:after="120"/>
      <w:ind w:left="1559" w:hanging="1559"/>
      <w:jc w:val="both"/>
    </w:pPr>
    <w:rPr>
      <w:b/>
      <w:kern w:val="20"/>
      <w:sz w:val="20"/>
      <w:lang w:eastAsia="ru-RU"/>
    </w:rPr>
  </w:style>
  <w:style w:type="paragraph" w:customStyle="1" w:styleId="IZ2">
    <w:name w:val="IZ__Подпись к рисунку"/>
    <w:basedOn w:val="IZ"/>
    <w:rsid w:val="005A2537"/>
    <w:pPr>
      <w:keepLines/>
      <w:suppressLineNumbers/>
      <w:tabs>
        <w:tab w:val="left" w:pos="1134"/>
      </w:tabs>
      <w:ind w:left="1134" w:hanging="1134"/>
    </w:pPr>
  </w:style>
  <w:style w:type="paragraph" w:customStyle="1" w:styleId="IZ3">
    <w:name w:val="IZ__Список литературы"/>
    <w:basedOn w:val="a0"/>
    <w:rsid w:val="005A2537"/>
    <w:pPr>
      <w:keepLines/>
      <w:suppressLineNumbers/>
      <w:ind w:left="567" w:hanging="567"/>
      <w:jc w:val="both"/>
    </w:pPr>
    <w:rPr>
      <w:kern w:val="16"/>
      <w:sz w:val="16"/>
      <w:lang w:eastAsia="ru-RU"/>
    </w:rPr>
  </w:style>
  <w:style w:type="paragraph" w:customStyle="1" w:styleId="IZ4">
    <w:name w:val="IZ__Заголовок_СПИСОК ЛИТЕРАТУРЫ"/>
    <w:basedOn w:val="a0"/>
    <w:rsid w:val="005A2537"/>
    <w:pPr>
      <w:keepNext/>
      <w:keepLines/>
      <w:suppressLineNumbers/>
      <w:spacing w:before="240" w:after="120"/>
      <w:jc w:val="center"/>
    </w:pPr>
    <w:rPr>
      <w:b/>
      <w:caps/>
      <w:spacing w:val="40"/>
      <w:kern w:val="20"/>
      <w:sz w:val="20"/>
      <w:lang w:eastAsia="ru-RU"/>
    </w:rPr>
  </w:style>
  <w:style w:type="paragraph" w:customStyle="1" w:styleId="2e">
    <w:name w:val="Знак Знак Знак Знак Знак Знак Знак2"/>
    <w:basedOn w:val="a0"/>
    <w:rsid w:val="005A253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Обычный текст"/>
    <w:uiPriority w:val="99"/>
    <w:rsid w:val="005C1BF2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43">
    <w:name w:val="Абзац списка4"/>
    <w:basedOn w:val="a0"/>
    <w:rsid w:val="00A167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0"/>
    <w:rsid w:val="00A400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60">
    <w:name w:val="стиль16"/>
    <w:basedOn w:val="a0"/>
    <w:rsid w:val="00CD2F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erence-text">
    <w:name w:val="reference-text"/>
    <w:basedOn w:val="a1"/>
    <w:rsid w:val="00CD2FBF"/>
  </w:style>
  <w:style w:type="paragraph" w:customStyle="1" w:styleId="1f7">
    <w:name w:val="Знак Знак Знак Знак Знак Знак Знак1"/>
    <w:basedOn w:val="a0"/>
    <w:rsid w:val="00CD2FB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d41d8cdd">
    <w:name w:val="dd41d8cdd"/>
    <w:basedOn w:val="a1"/>
    <w:rsid w:val="006672E6"/>
  </w:style>
  <w:style w:type="character" w:customStyle="1" w:styleId="google-src-text1">
    <w:name w:val="google-src-text1"/>
    <w:basedOn w:val="a1"/>
    <w:rsid w:val="006B3008"/>
    <w:rPr>
      <w:vanish/>
      <w:webHidden w:val="0"/>
      <w:specVanish w:val="0"/>
    </w:rPr>
  </w:style>
  <w:style w:type="paragraph" w:customStyle="1" w:styleId="afffd">
    <w:name w:val="Основной стиль"/>
    <w:basedOn w:val="a0"/>
    <w:rsid w:val="00BA1451"/>
    <w:pPr>
      <w:widowControl w:val="0"/>
      <w:suppressAutoHyphens w:val="0"/>
      <w:snapToGrid w:val="0"/>
      <w:spacing w:line="360" w:lineRule="auto"/>
      <w:ind w:firstLine="680"/>
      <w:jc w:val="both"/>
    </w:pPr>
    <w:rPr>
      <w:sz w:val="28"/>
      <w:szCs w:val="20"/>
      <w:lang w:val="uk-UA" w:eastAsia="ru-RU"/>
    </w:rPr>
  </w:style>
  <w:style w:type="character" w:customStyle="1" w:styleId="hl1">
    <w:name w:val="hl1"/>
    <w:rsid w:val="00BA1451"/>
    <w:rPr>
      <w:color w:val="4682B4"/>
    </w:rPr>
  </w:style>
  <w:style w:type="paragraph" w:customStyle="1" w:styleId="230">
    <w:name w:val="Основной текст 23"/>
    <w:basedOn w:val="a0"/>
    <w:rsid w:val="006666A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character" w:customStyle="1" w:styleId="148">
    <w:name w:val="Основной текст (14) + 8"/>
    <w:aliases w:val="5 pt,Полужирный,Интервал 0 pt,Основной текст + 10"/>
    <w:rsid w:val="006C0944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lang w:val="uk-UA" w:eastAsia="uk-UA"/>
    </w:rPr>
  </w:style>
  <w:style w:type="character" w:customStyle="1" w:styleId="1f8">
    <w:name w:val="Основной текст + Курсив1"/>
    <w:aliases w:val="Интервал 0 pt1"/>
    <w:rsid w:val="006C0944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ru-RU"/>
    </w:rPr>
  </w:style>
  <w:style w:type="character" w:customStyle="1" w:styleId="54">
    <w:name w:val="Основной текст (5)_"/>
    <w:link w:val="510"/>
    <w:locked/>
    <w:rsid w:val="006C094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0"/>
    <w:link w:val="54"/>
    <w:rsid w:val="006C0944"/>
    <w:pPr>
      <w:shd w:val="clear" w:color="auto" w:fill="FFFFFF"/>
      <w:suppressAutoHyphens w:val="0"/>
      <w:spacing w:line="240" w:lineRule="atLeast"/>
      <w:ind w:hanging="280"/>
    </w:pPr>
    <w:rPr>
      <w:rFonts w:eastAsia="Calibri"/>
      <w:sz w:val="19"/>
      <w:szCs w:val="19"/>
      <w:lang w:eastAsia="ru-RU"/>
    </w:rPr>
  </w:style>
  <w:style w:type="character" w:customStyle="1" w:styleId="A00">
    <w:name w:val="A0"/>
    <w:uiPriority w:val="99"/>
    <w:rsid w:val="006C0944"/>
    <w:rPr>
      <w:color w:val="000000"/>
      <w:sz w:val="18"/>
      <w:szCs w:val="18"/>
    </w:rPr>
  </w:style>
  <w:style w:type="character" w:customStyle="1" w:styleId="55">
    <w:name w:val="Заголовок №5"/>
    <w:uiPriority w:val="99"/>
    <w:rsid w:val="006C0944"/>
  </w:style>
  <w:style w:type="character" w:customStyle="1" w:styleId="56">
    <w:name w:val="Заголовок №5 + Курсив"/>
    <w:uiPriority w:val="99"/>
    <w:rsid w:val="006C0944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paragraph" w:customStyle="1" w:styleId="00">
    <w:name w:val="0 Текст"/>
    <w:basedOn w:val="a0"/>
    <w:uiPriority w:val="99"/>
    <w:rsid w:val="006F6BC1"/>
    <w:pPr>
      <w:suppressAutoHyphens w:val="0"/>
      <w:ind w:firstLine="567"/>
      <w:jc w:val="both"/>
    </w:pPr>
    <w:rPr>
      <w:color w:val="000000"/>
      <w:spacing w:val="-4"/>
      <w:sz w:val="22"/>
      <w:lang w:val="uk-UA" w:eastAsia="ru-RU"/>
    </w:rPr>
  </w:style>
  <w:style w:type="paragraph" w:customStyle="1" w:styleId="1f9">
    <w:name w:val="1 Знак Знак Знак"/>
    <w:basedOn w:val="afffe"/>
    <w:next w:val="a0"/>
    <w:autoRedefine/>
    <w:rsid w:val="006F6BC1"/>
    <w:pPr>
      <w:spacing w:after="0" w:line="240" w:lineRule="auto"/>
      <w:ind w:left="0"/>
    </w:pPr>
    <w:rPr>
      <w:rFonts w:ascii="Times New Roman" w:hAnsi="Times New Roman" w:cs="Verdana"/>
      <w:szCs w:val="20"/>
      <w:lang w:val="en-US" w:eastAsia="en-US"/>
    </w:rPr>
  </w:style>
  <w:style w:type="paragraph" w:styleId="afffe">
    <w:name w:val="Normal Indent"/>
    <w:basedOn w:val="a0"/>
    <w:rsid w:val="006F6BC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0"/>
    <w:uiPriority w:val="99"/>
    <w:rsid w:val="00E62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2">
    <w:name w:val="title2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2">
    <w:name w:val="Знак Знак122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tname">
    <w:name w:val="cartname"/>
    <w:basedOn w:val="17"/>
    <w:uiPriority w:val="99"/>
    <w:rsid w:val="00CC74BA"/>
  </w:style>
  <w:style w:type="character" w:customStyle="1" w:styleId="140">
    <w:name w:val="Знак Знак14"/>
    <w:uiPriority w:val="99"/>
    <w:rsid w:val="00CC74B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rvts13">
    <w:name w:val="rvts13"/>
    <w:basedOn w:val="17"/>
    <w:rsid w:val="00CC74BA"/>
  </w:style>
  <w:style w:type="character" w:customStyle="1" w:styleId="WW8Num7z0">
    <w:name w:val="WW8Num7z0"/>
    <w:uiPriority w:val="99"/>
    <w:rsid w:val="00CC74BA"/>
    <w:rPr>
      <w:lang w:val="ru-RU"/>
    </w:rPr>
  </w:style>
  <w:style w:type="character" w:customStyle="1" w:styleId="WW8Num10z0">
    <w:name w:val="WW8Num10z0"/>
    <w:uiPriority w:val="99"/>
    <w:rsid w:val="00CC74BA"/>
    <w:rPr>
      <w:sz w:val="28"/>
      <w:szCs w:val="28"/>
    </w:rPr>
  </w:style>
  <w:style w:type="character" w:customStyle="1" w:styleId="WW8Num11z0">
    <w:name w:val="WW8Num11z0"/>
    <w:uiPriority w:val="99"/>
    <w:rsid w:val="00CC74BA"/>
    <w:rPr>
      <w:rFonts w:ascii="Times New Roman" w:hAnsi="Times New Roman" w:cs="Times New Roman"/>
      <w:i/>
      <w:iCs/>
    </w:rPr>
  </w:style>
  <w:style w:type="character" w:customStyle="1" w:styleId="WW8Num13z0">
    <w:name w:val="WW8Num13z0"/>
    <w:uiPriority w:val="99"/>
    <w:rsid w:val="00CC74BA"/>
    <w:rPr>
      <w:rFonts w:ascii="Times New Roman" w:hAnsi="Times New Roman" w:cs="Times New Roman"/>
      <w:sz w:val="24"/>
      <w:szCs w:val="24"/>
    </w:rPr>
  </w:style>
  <w:style w:type="character" w:customStyle="1" w:styleId="121">
    <w:name w:val="Знак Знак12"/>
    <w:uiPriority w:val="99"/>
    <w:rsid w:val="00CC74BA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112">
    <w:name w:val="Знак Знак1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0">
    <w:name w:val="Знак Знак10"/>
    <w:uiPriority w:val="99"/>
    <w:rsid w:val="00CC74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3">
    <w:name w:val="Основной текст с отступом 2 Знак1"/>
    <w:uiPriority w:val="99"/>
    <w:locked/>
    <w:rsid w:val="00CC74BA"/>
    <w:rPr>
      <w:sz w:val="28"/>
      <w:szCs w:val="28"/>
      <w:lang w:val="uk-UA"/>
    </w:rPr>
  </w:style>
  <w:style w:type="character" w:customStyle="1" w:styleId="81">
    <w:name w:val="Знак Знак8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71">
    <w:name w:val="Знак Знак7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20">
    <w:name w:val="rvts20"/>
    <w:basedOn w:val="17"/>
    <w:uiPriority w:val="99"/>
    <w:rsid w:val="00CC74BA"/>
  </w:style>
  <w:style w:type="character" w:customStyle="1" w:styleId="rvts22">
    <w:name w:val="rvts22"/>
    <w:basedOn w:val="17"/>
    <w:uiPriority w:val="99"/>
    <w:rsid w:val="00CC74BA"/>
  </w:style>
  <w:style w:type="character" w:customStyle="1" w:styleId="61">
    <w:name w:val="Знак Знак61"/>
    <w:uiPriority w:val="99"/>
    <w:rsid w:val="00CC74B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17"/>
    <w:rsid w:val="00CC74BA"/>
  </w:style>
  <w:style w:type="character" w:customStyle="1" w:styleId="511">
    <w:name w:val="Знак Знак51"/>
    <w:uiPriority w:val="99"/>
    <w:rsid w:val="00CC74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10">
    <w:name w:val="Знак Знак41"/>
    <w:uiPriority w:val="99"/>
    <w:rsid w:val="00CC74BA"/>
    <w:rPr>
      <w:rFonts w:ascii="Courier New" w:eastAsia="Times New Roman" w:hAnsi="Courier New" w:cs="Courier New"/>
    </w:rPr>
  </w:style>
  <w:style w:type="character" w:customStyle="1" w:styleId="39">
    <w:name w:val="Знак Знак3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2f">
    <w:name w:val="Знак Знак2"/>
    <w:uiPriority w:val="99"/>
    <w:rsid w:val="00CC74BA"/>
    <w:rPr>
      <w:rFonts w:ascii="Times New Roman" w:eastAsia="Times New Roman" w:hAnsi="Times New Roman" w:cs="Times New Roman"/>
      <w:b/>
      <w:bCs/>
    </w:rPr>
  </w:style>
  <w:style w:type="character" w:customStyle="1" w:styleId="1fa">
    <w:name w:val="Знак Знак1"/>
    <w:uiPriority w:val="99"/>
    <w:rsid w:val="00CC74BA"/>
    <w:rPr>
      <w:rFonts w:ascii="Tahoma" w:hAnsi="Tahoma" w:cs="Tahoma"/>
      <w:sz w:val="16"/>
      <w:szCs w:val="16"/>
    </w:rPr>
  </w:style>
  <w:style w:type="character" w:customStyle="1" w:styleId="1fb">
    <w:name w:val="Текст выноски Знак1"/>
    <w:uiPriority w:val="99"/>
    <w:rsid w:val="00CC74BA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uiPriority w:val="99"/>
    <w:rsid w:val="00CC74BA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0"/>
    <w:uiPriority w:val="99"/>
    <w:rsid w:val="00CC74BA"/>
    <w:pPr>
      <w:jc w:val="center"/>
    </w:pPr>
    <w:rPr>
      <w:sz w:val="28"/>
      <w:szCs w:val="28"/>
      <w:lang w:val="uk-UA"/>
    </w:rPr>
  </w:style>
  <w:style w:type="paragraph" w:customStyle="1" w:styleId="Nienieeoaaooe">
    <w:name w:val="Nienie e.oa.aoo.e"/>
    <w:basedOn w:val="a0"/>
    <w:next w:val="a0"/>
    <w:uiPriority w:val="99"/>
    <w:rsid w:val="00CC74BA"/>
    <w:pPr>
      <w:autoSpaceDE w:val="0"/>
    </w:pPr>
  </w:style>
  <w:style w:type="paragraph" w:styleId="HTML0">
    <w:name w:val="HTML Preformatted"/>
    <w:basedOn w:val="a0"/>
    <w:link w:val="HTML1"/>
    <w:uiPriority w:val="99"/>
    <w:rsid w:val="00CC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C74BA"/>
    <w:rPr>
      <w:rFonts w:ascii="Courier New" w:eastAsia="Times New Roman" w:hAnsi="Courier New"/>
      <w:color w:val="000000"/>
      <w:lang w:eastAsia="ar-SA"/>
    </w:rPr>
  </w:style>
  <w:style w:type="paragraph" w:customStyle="1" w:styleId="Noaiiioaoey">
    <w:name w:val="No aiiioaoey"/>
    <w:basedOn w:val="a0"/>
    <w:next w:val="a0"/>
    <w:uiPriority w:val="99"/>
    <w:rsid w:val="00CC74BA"/>
    <w:pPr>
      <w:autoSpaceDE w:val="0"/>
      <w:spacing w:after="120"/>
    </w:pPr>
  </w:style>
  <w:style w:type="paragraph" w:customStyle="1" w:styleId="affff">
    <w:name w:val="Содержимое таблицы"/>
    <w:basedOn w:val="a0"/>
    <w:uiPriority w:val="99"/>
    <w:rsid w:val="00CC74BA"/>
    <w:pPr>
      <w:suppressLineNumbers/>
    </w:pPr>
    <w:rPr>
      <w:sz w:val="20"/>
      <w:szCs w:val="20"/>
      <w:lang w:val="uk-UA"/>
    </w:rPr>
  </w:style>
  <w:style w:type="paragraph" w:customStyle="1" w:styleId="affff0">
    <w:name w:val="Заголовок таблицы"/>
    <w:basedOn w:val="affff"/>
    <w:uiPriority w:val="99"/>
    <w:rsid w:val="00CC74BA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uiPriority w:val="99"/>
    <w:rsid w:val="00CC74BA"/>
    <w:pPr>
      <w:spacing w:after="120" w:line="240" w:lineRule="auto"/>
      <w:jc w:val="left"/>
    </w:pPr>
    <w:rPr>
      <w:szCs w:val="20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CC74BA"/>
  </w:style>
  <w:style w:type="character" w:customStyle="1" w:styleId="WW8Num5z0">
    <w:name w:val="WW8Num5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2z0">
    <w:name w:val="WW8Num1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0z0">
    <w:name w:val="WW8Num20z0"/>
    <w:uiPriority w:val="99"/>
    <w:rsid w:val="00CC74BA"/>
    <w:rPr>
      <w:rFonts w:ascii="Symbol" w:hAnsi="Symbol" w:cs="Symbol"/>
    </w:rPr>
  </w:style>
  <w:style w:type="character" w:customStyle="1" w:styleId="WW8Num22z0">
    <w:name w:val="WW8Num2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3z0">
    <w:name w:val="WW8Num23z0"/>
    <w:uiPriority w:val="99"/>
    <w:rsid w:val="00CC74BA"/>
  </w:style>
  <w:style w:type="paragraph" w:customStyle="1" w:styleId="WW-Normal">
    <w:name w:val="WW-Normal"/>
    <w:uiPriority w:val="99"/>
    <w:rsid w:val="00CC74B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mediumtext">
    <w:name w:val="medium_text"/>
    <w:basedOn w:val="a1"/>
    <w:uiPriority w:val="99"/>
    <w:rsid w:val="00CC74BA"/>
  </w:style>
  <w:style w:type="paragraph" w:customStyle="1" w:styleId="222">
    <w:name w:val="Основной текст с отступом 22"/>
    <w:basedOn w:val="a0"/>
    <w:uiPriority w:val="99"/>
    <w:rsid w:val="00CC74BA"/>
    <w:pPr>
      <w:spacing w:before="280" w:after="120" w:line="480" w:lineRule="auto"/>
      <w:ind w:left="283"/>
    </w:pPr>
    <w:rPr>
      <w:sz w:val="28"/>
      <w:szCs w:val="28"/>
      <w:lang w:val="uk-UA"/>
    </w:rPr>
  </w:style>
  <w:style w:type="character" w:customStyle="1" w:styleId="01---">
    <w:name w:val="01-Тези-Назва-Текст"/>
    <w:basedOn w:val="a1"/>
    <w:uiPriority w:val="99"/>
    <w:rsid w:val="00CC74BA"/>
  </w:style>
  <w:style w:type="paragraph" w:customStyle="1" w:styleId="57">
    <w:name w:val="Знак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uiPriority w:val="99"/>
    <w:rsid w:val="00CC74BA"/>
    <w:rPr>
      <w:rFonts w:ascii="Times New Roman" w:hAnsi="Times New Roman" w:cs="Times New Roman"/>
      <w:sz w:val="16"/>
      <w:szCs w:val="16"/>
    </w:rPr>
  </w:style>
  <w:style w:type="character" w:customStyle="1" w:styleId="214">
    <w:name w:val="Знак Знак21"/>
    <w:uiPriority w:val="99"/>
    <w:rsid w:val="00CC74BA"/>
    <w:rPr>
      <w:rFonts w:ascii="Times New Roman" w:eastAsia="Times New Roman" w:hAnsi="Times New Roman" w:cs="Times New Roman"/>
      <w:b/>
      <w:bCs/>
    </w:rPr>
  </w:style>
  <w:style w:type="paragraph" w:customStyle="1" w:styleId="512">
    <w:name w:val="Знак5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0">
    <w:name w:val="Знак5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0">
    <w:name w:val="Знак5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0">
    <w:name w:val="Знак5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50">
    <w:name w:val="Знак5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60">
    <w:name w:val="Знак56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0">
    <w:name w:val="Знак57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58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9">
    <w:name w:val="Знак59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0">
    <w:name w:val="Знак510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0">
    <w:name w:val="Знак51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0">
    <w:name w:val="Знак51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3">
    <w:name w:val="Знак51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4">
    <w:name w:val="Знак51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5">
    <w:name w:val="Знак51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6">
    <w:name w:val="Знак516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0">
    <w:name w:val="WW8Num24z0"/>
    <w:rsid w:val="00CC74BA"/>
    <w:rPr>
      <w:b w:val="0"/>
      <w:i w:val="0"/>
      <w:caps w:val="0"/>
      <w:smallCaps w:val="0"/>
      <w:strike w:val="0"/>
      <w:dstrike w:val="0"/>
      <w:vanish w:val="0"/>
      <w:kern w:val="1"/>
      <w:position w:val="0"/>
      <w:sz w:val="28"/>
      <w:vertAlign w:val="baseline"/>
    </w:rPr>
  </w:style>
  <w:style w:type="character" w:customStyle="1" w:styleId="WW8Num29z0">
    <w:name w:val="WW8Num29z0"/>
    <w:rsid w:val="00CC74BA"/>
    <w:rPr>
      <w:rFonts w:ascii="Times New Roman" w:hAnsi="Times New Roman" w:cs="Times New Roman"/>
      <w:b w:val="0"/>
      <w:i w:val="0"/>
      <w:sz w:val="28"/>
    </w:rPr>
  </w:style>
  <w:style w:type="character" w:customStyle="1" w:styleId="WW8Num36z0">
    <w:name w:val="WW8Num36z0"/>
    <w:rsid w:val="00CC74BA"/>
    <w:rPr>
      <w:rFonts w:ascii="Times New Roman CYR" w:hAnsi="Times New Roman CYR" w:cs="Times New Roman CYR"/>
      <w:b w:val="0"/>
      <w:i w:val="0"/>
      <w:sz w:val="28"/>
    </w:rPr>
  </w:style>
  <w:style w:type="character" w:customStyle="1" w:styleId="1fc">
    <w:name w:val="Тема примечания Знак1"/>
    <w:rsid w:val="00CC74BA"/>
    <w:rPr>
      <w:rFonts w:ascii="Times New Roman" w:eastAsia="Times New Roman" w:hAnsi="Times New Roman"/>
      <w:b/>
      <w:bCs/>
    </w:rPr>
  </w:style>
  <w:style w:type="character" w:customStyle="1" w:styleId="62">
    <w:name w:val="Знак Знак6"/>
    <w:rsid w:val="00CC74BA"/>
    <w:rPr>
      <w:rFonts w:ascii="Times New Roman" w:hAnsi="Times New Roman" w:cs="Times New Roman"/>
      <w:b/>
      <w:bCs/>
      <w:sz w:val="28"/>
      <w:szCs w:val="28"/>
      <w:lang w:val="uk-UA"/>
    </w:rPr>
  </w:style>
  <w:style w:type="paragraph" w:customStyle="1" w:styleId="2f0">
    <w:name w:val="Обычный2"/>
    <w:rsid w:val="00CC74B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517">
    <w:name w:val="Знак517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-5">
    <w:name w:val="Light Shading Accent 5"/>
    <w:basedOn w:val="a2"/>
    <w:uiPriority w:val="60"/>
    <w:rsid w:val="00474FBF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actvaluetext">
    <w:name w:val="contactvaluetext"/>
    <w:basedOn w:val="a1"/>
    <w:rsid w:val="00F70216"/>
  </w:style>
  <w:style w:type="paragraph" w:customStyle="1" w:styleId="rmcrvygc">
    <w:name w:val="rmcrvygc"/>
    <w:basedOn w:val="a0"/>
    <w:rsid w:val="00F702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-journal">
    <w:name w:val="ref-journal"/>
    <w:basedOn w:val="a1"/>
    <w:uiPriority w:val="99"/>
    <w:rsid w:val="00590BB7"/>
    <w:rPr>
      <w:rFonts w:cs="Times New Roman"/>
    </w:rPr>
  </w:style>
  <w:style w:type="character" w:customStyle="1" w:styleId="ref-vol">
    <w:name w:val="ref-vol"/>
    <w:basedOn w:val="a1"/>
    <w:uiPriority w:val="99"/>
    <w:rsid w:val="00590BB7"/>
    <w:rPr>
      <w:rFonts w:cs="Times New Roman"/>
    </w:rPr>
  </w:style>
  <w:style w:type="character" w:customStyle="1" w:styleId="hdesc">
    <w:name w:val="hdesc"/>
    <w:basedOn w:val="a1"/>
    <w:uiPriority w:val="99"/>
    <w:rsid w:val="00590BB7"/>
    <w:rPr>
      <w:rFonts w:cs="Times New Roman"/>
    </w:rPr>
  </w:style>
  <w:style w:type="character" w:customStyle="1" w:styleId="search">
    <w:name w:val="search"/>
    <w:basedOn w:val="a1"/>
    <w:rsid w:val="00D81350"/>
  </w:style>
  <w:style w:type="character" w:styleId="affff2">
    <w:name w:val="Subtle Reference"/>
    <w:basedOn w:val="a1"/>
    <w:uiPriority w:val="31"/>
    <w:qFormat/>
    <w:rsid w:val="00D81350"/>
    <w:rPr>
      <w:smallCaps/>
      <w:color w:val="C0504D"/>
      <w:u w:val="single"/>
    </w:rPr>
  </w:style>
  <w:style w:type="character" w:customStyle="1" w:styleId="1fd">
    <w:name w:val="Слабая ссылка1"/>
    <w:basedOn w:val="a1"/>
    <w:rsid w:val="00D81350"/>
    <w:rPr>
      <w:rFonts w:cs="Times New Roman"/>
      <w:smallCaps/>
      <w:color w:val="C0504D"/>
      <w:u w:val="single"/>
    </w:rPr>
  </w:style>
  <w:style w:type="paragraph" w:customStyle="1" w:styleId="63">
    <w:name w:val="Абзац списка6"/>
    <w:basedOn w:val="a0"/>
    <w:rsid w:val="00B00B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rsid w:val="00C87178"/>
    <w:pPr>
      <w:widowControl w:val="0"/>
      <w:suppressAutoHyphens w:val="0"/>
      <w:autoSpaceDE w:val="0"/>
      <w:autoSpaceDN w:val="0"/>
      <w:adjustRightInd w:val="0"/>
      <w:spacing w:line="225" w:lineRule="exact"/>
      <w:ind w:firstLine="598"/>
      <w:jc w:val="both"/>
    </w:pPr>
    <w:rPr>
      <w:lang w:eastAsia="ru-RU"/>
    </w:rPr>
  </w:style>
  <w:style w:type="paragraph" w:customStyle="1" w:styleId="Style13">
    <w:name w:val="Style13"/>
    <w:basedOn w:val="a0"/>
    <w:rsid w:val="00EA25BD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lang w:eastAsia="ru-RU"/>
    </w:rPr>
  </w:style>
  <w:style w:type="character" w:customStyle="1" w:styleId="maintitle">
    <w:name w:val="maintitle"/>
    <w:rsid w:val="00930FCE"/>
  </w:style>
  <w:style w:type="paragraph" w:customStyle="1" w:styleId="articledetails">
    <w:name w:val="articledetails"/>
    <w:basedOn w:val="a0"/>
    <w:rsid w:val="00930F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itle-eng">
    <w:name w:val="title-eng"/>
    <w:rsid w:val="00930FCE"/>
  </w:style>
  <w:style w:type="character" w:styleId="affff3">
    <w:name w:val="FollowedHyperlink"/>
    <w:uiPriority w:val="99"/>
    <w:unhideWhenUsed/>
    <w:rsid w:val="00930FCE"/>
    <w:rPr>
      <w:color w:val="800080"/>
      <w:u w:val="single"/>
    </w:rPr>
  </w:style>
  <w:style w:type="character" w:customStyle="1" w:styleId="nlmyear">
    <w:name w:val="nlm_year"/>
    <w:basedOn w:val="a1"/>
    <w:rsid w:val="00721467"/>
  </w:style>
  <w:style w:type="character" w:customStyle="1" w:styleId="nlmarticle-title">
    <w:name w:val="nlm_article-title"/>
    <w:basedOn w:val="a1"/>
    <w:rsid w:val="00721467"/>
  </w:style>
  <w:style w:type="character" w:customStyle="1" w:styleId="nlmfpage">
    <w:name w:val="nlm_fpage"/>
    <w:basedOn w:val="a1"/>
    <w:rsid w:val="00721467"/>
  </w:style>
  <w:style w:type="character" w:customStyle="1" w:styleId="nlmlpage">
    <w:name w:val="nlm_lpage"/>
    <w:basedOn w:val="a1"/>
    <w:rsid w:val="00721467"/>
  </w:style>
  <w:style w:type="character" w:customStyle="1" w:styleId="hlfld-title">
    <w:name w:val="hlfld-title"/>
    <w:basedOn w:val="a1"/>
    <w:rsid w:val="00721467"/>
  </w:style>
  <w:style w:type="character" w:customStyle="1" w:styleId="singlehighlightclass">
    <w:name w:val="single_highlight_class"/>
    <w:basedOn w:val="a1"/>
    <w:rsid w:val="00721467"/>
  </w:style>
  <w:style w:type="paragraph" w:customStyle="1" w:styleId="searchauthor">
    <w:name w:val="searchauthor"/>
    <w:basedOn w:val="a0"/>
    <w:rsid w:val="0072146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it">
    <w:name w:val="hit"/>
    <w:basedOn w:val="a1"/>
    <w:rsid w:val="00721467"/>
  </w:style>
  <w:style w:type="character" w:customStyle="1" w:styleId="articletypelabel">
    <w:name w:val="articletypelabel"/>
    <w:basedOn w:val="a1"/>
    <w:rsid w:val="00721467"/>
  </w:style>
  <w:style w:type="paragraph" w:customStyle="1" w:styleId="rvps8">
    <w:name w:val="rvps8"/>
    <w:basedOn w:val="a0"/>
    <w:rsid w:val="003016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ranslation">
    <w:name w:val="translation"/>
    <w:uiPriority w:val="99"/>
    <w:rsid w:val="00E457FC"/>
  </w:style>
  <w:style w:type="paragraph" w:customStyle="1" w:styleId="Iniiaiieoaeno2">
    <w:name w:val="Iniiaiie oaeno 2"/>
    <w:basedOn w:val="a0"/>
    <w:uiPriority w:val="99"/>
    <w:rsid w:val="00E457FC"/>
    <w:pPr>
      <w:suppressAutoHyphens w:val="0"/>
      <w:jc w:val="both"/>
    </w:pPr>
    <w:rPr>
      <w:rFonts w:ascii="Calibri" w:hAnsi="Calibri" w:cs="Calibri"/>
      <w:sz w:val="28"/>
      <w:szCs w:val="28"/>
      <w:lang w:val="uk-UA" w:eastAsia="ru-RU"/>
    </w:rPr>
  </w:style>
  <w:style w:type="character" w:customStyle="1" w:styleId="med1">
    <w:name w:val="med1"/>
    <w:basedOn w:val="a1"/>
    <w:uiPriority w:val="99"/>
    <w:rsid w:val="00AF3EAB"/>
    <w:rPr>
      <w:rFonts w:cs="Times New Roman"/>
    </w:rPr>
  </w:style>
  <w:style w:type="paragraph" w:customStyle="1" w:styleId="72">
    <w:name w:val="Абзац списка7"/>
    <w:basedOn w:val="a0"/>
    <w:rsid w:val="008D64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554913753">
    <w:name w:val="xfm_1554913753"/>
    <w:basedOn w:val="a1"/>
    <w:rsid w:val="00133DEB"/>
  </w:style>
  <w:style w:type="paragraph" w:customStyle="1" w:styleId="3a">
    <w:name w:val="заголовок 3"/>
    <w:basedOn w:val="a0"/>
    <w:next w:val="a0"/>
    <w:rsid w:val="00A65A56"/>
    <w:pPr>
      <w:keepNext/>
      <w:suppressAutoHyphens w:val="0"/>
      <w:autoSpaceDE w:val="0"/>
      <w:autoSpaceDN w:val="0"/>
      <w:spacing w:line="360" w:lineRule="auto"/>
      <w:jc w:val="center"/>
    </w:pPr>
    <w:rPr>
      <w:lang w:val="uk-UA" w:eastAsia="ru-RU"/>
    </w:rPr>
  </w:style>
  <w:style w:type="paragraph" w:styleId="2f1">
    <w:name w:val="List 2"/>
    <w:basedOn w:val="a0"/>
    <w:rsid w:val="00A65A56"/>
    <w:pPr>
      <w:suppressAutoHyphens w:val="0"/>
      <w:ind w:left="566" w:hanging="283"/>
    </w:pPr>
    <w:rPr>
      <w:lang w:val="uk-UA" w:eastAsia="uk-UA"/>
    </w:rPr>
  </w:style>
  <w:style w:type="paragraph" w:customStyle="1" w:styleId="FR1">
    <w:name w:val="FR1"/>
    <w:rsid w:val="00A65A56"/>
    <w:pPr>
      <w:widowControl w:val="0"/>
      <w:overflowPunct w:val="0"/>
      <w:autoSpaceDE w:val="0"/>
      <w:autoSpaceDN w:val="0"/>
      <w:adjustRightInd w:val="0"/>
      <w:spacing w:before="420"/>
      <w:ind w:left="400"/>
      <w:textAlignment w:val="baseline"/>
    </w:pPr>
    <w:rPr>
      <w:rFonts w:ascii="Arial" w:eastAsia="Times New Roman" w:hAnsi="Arial"/>
      <w:sz w:val="16"/>
      <w:lang w:val="uk-UA"/>
    </w:rPr>
  </w:style>
  <w:style w:type="paragraph" w:styleId="affff4">
    <w:name w:val="endnote text"/>
    <w:basedOn w:val="a0"/>
    <w:link w:val="affff5"/>
    <w:uiPriority w:val="99"/>
    <w:unhideWhenUsed/>
    <w:rsid w:val="00A65A56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rsid w:val="00A65A56"/>
    <w:rPr>
      <w:rFonts w:eastAsia="Times New Roman"/>
    </w:rPr>
  </w:style>
  <w:style w:type="character" w:styleId="affff6">
    <w:name w:val="endnote reference"/>
    <w:unhideWhenUsed/>
    <w:rsid w:val="00A65A56"/>
    <w:rPr>
      <w:vertAlign w:val="superscript"/>
    </w:rPr>
  </w:style>
  <w:style w:type="character" w:customStyle="1" w:styleId="itemheader1">
    <w:name w:val="itemheader1"/>
    <w:rsid w:val="00A65A56"/>
    <w:rPr>
      <w:b/>
      <w:bCs/>
      <w:vanish w:val="0"/>
      <w:webHidden w:val="0"/>
      <w:sz w:val="31"/>
      <w:szCs w:val="31"/>
      <w:specVanish w:val="0"/>
    </w:rPr>
  </w:style>
  <w:style w:type="paragraph" w:customStyle="1" w:styleId="Iauiue">
    <w:name w:val="Iau?iue"/>
    <w:rsid w:val="00A65A5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uk-UA"/>
    </w:rPr>
  </w:style>
  <w:style w:type="character" w:customStyle="1" w:styleId="mozilla-findbar-search">
    <w:name w:val="__mozilla-findbar-search"/>
    <w:basedOn w:val="a1"/>
    <w:rsid w:val="00A65A56"/>
  </w:style>
  <w:style w:type="character" w:customStyle="1" w:styleId="google-src-text">
    <w:name w:val="google-src-text"/>
    <w:basedOn w:val="a1"/>
    <w:rsid w:val="00A65A56"/>
  </w:style>
  <w:style w:type="character" w:customStyle="1" w:styleId="synonymname">
    <w:name w:val="synonym_name"/>
    <w:basedOn w:val="a1"/>
    <w:rsid w:val="00A65A56"/>
  </w:style>
  <w:style w:type="paragraph" w:customStyle="1" w:styleId="Iauiue0">
    <w:name w:val="Iau.iue"/>
    <w:basedOn w:val="a0"/>
    <w:next w:val="a0"/>
    <w:rsid w:val="00A65A56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rticletitle">
    <w:name w:val="articletitle"/>
    <w:basedOn w:val="a1"/>
    <w:rsid w:val="00A65A56"/>
  </w:style>
  <w:style w:type="character" w:customStyle="1" w:styleId="journaltitle">
    <w:name w:val="journaltitle"/>
    <w:basedOn w:val="a1"/>
    <w:rsid w:val="00A65A56"/>
  </w:style>
  <w:style w:type="character" w:customStyle="1" w:styleId="vol">
    <w:name w:val="vol"/>
    <w:basedOn w:val="a1"/>
    <w:rsid w:val="00A65A56"/>
  </w:style>
  <w:style w:type="character" w:customStyle="1" w:styleId="pagefirst">
    <w:name w:val="pagefirst"/>
    <w:basedOn w:val="a1"/>
    <w:rsid w:val="00A65A56"/>
  </w:style>
  <w:style w:type="character" w:customStyle="1" w:styleId="pagelast">
    <w:name w:val="pagelast"/>
    <w:basedOn w:val="a1"/>
    <w:rsid w:val="00A65A56"/>
  </w:style>
  <w:style w:type="character" w:customStyle="1" w:styleId="groupname">
    <w:name w:val="groupname"/>
    <w:basedOn w:val="a1"/>
    <w:rsid w:val="00A65A56"/>
  </w:style>
  <w:style w:type="character" w:customStyle="1" w:styleId="author">
    <w:name w:val="author"/>
    <w:basedOn w:val="a1"/>
    <w:rsid w:val="00A65A56"/>
  </w:style>
  <w:style w:type="paragraph" w:customStyle="1" w:styleId="ACbasisred">
    <w:name w:val="AC basis red"/>
    <w:basedOn w:val="a0"/>
    <w:rsid w:val="00A65A56"/>
    <w:pPr>
      <w:suppressAutoHyphens w:val="0"/>
      <w:spacing w:before="60" w:line="240" w:lineRule="exact"/>
      <w:ind w:firstLine="567"/>
      <w:jc w:val="both"/>
    </w:pPr>
    <w:rPr>
      <w:sz w:val="20"/>
      <w:szCs w:val="20"/>
      <w:lang w:val="uk-UA" w:eastAsia="ru-RU"/>
    </w:rPr>
  </w:style>
  <w:style w:type="paragraph" w:customStyle="1" w:styleId="xl65">
    <w:name w:val="xl65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1135816915">
    <w:name w:val="xfm_1135816915"/>
    <w:basedOn w:val="a1"/>
    <w:rsid w:val="00A65A56"/>
  </w:style>
  <w:style w:type="numbering" w:customStyle="1" w:styleId="2f2">
    <w:name w:val="Нет списка2"/>
    <w:next w:val="a3"/>
    <w:uiPriority w:val="99"/>
    <w:semiHidden/>
    <w:unhideWhenUsed/>
    <w:rsid w:val="003379A9"/>
  </w:style>
  <w:style w:type="numbering" w:customStyle="1" w:styleId="3b">
    <w:name w:val="Нет списка3"/>
    <w:next w:val="a3"/>
    <w:uiPriority w:val="99"/>
    <w:semiHidden/>
    <w:unhideWhenUsed/>
    <w:rsid w:val="00DA597D"/>
  </w:style>
  <w:style w:type="paragraph" w:customStyle="1" w:styleId="Pa3">
    <w:name w:val="Pa3"/>
    <w:basedOn w:val="a0"/>
    <w:next w:val="a0"/>
    <w:rsid w:val="00DA597D"/>
    <w:pPr>
      <w:suppressAutoHyphens w:val="0"/>
      <w:autoSpaceDE w:val="0"/>
      <w:autoSpaceDN w:val="0"/>
      <w:adjustRightInd w:val="0"/>
      <w:spacing w:line="241" w:lineRule="atLeast"/>
    </w:pPr>
    <w:rPr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3D4C55"/>
  </w:style>
  <w:style w:type="character" w:customStyle="1" w:styleId="longtext1">
    <w:name w:val="long_text1"/>
    <w:rsid w:val="003D4C55"/>
    <w:rPr>
      <w:sz w:val="16"/>
      <w:szCs w:val="16"/>
    </w:rPr>
  </w:style>
  <w:style w:type="numbering" w:customStyle="1" w:styleId="5a">
    <w:name w:val="Нет списка5"/>
    <w:next w:val="a3"/>
    <w:uiPriority w:val="99"/>
    <w:semiHidden/>
    <w:unhideWhenUsed/>
    <w:rsid w:val="00310876"/>
  </w:style>
  <w:style w:type="table" w:customStyle="1" w:styleId="2f3">
    <w:name w:val="Сетка таблицы2"/>
    <w:basedOn w:val="a2"/>
    <w:next w:val="af"/>
    <w:uiPriority w:val="59"/>
    <w:rsid w:val="003108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3108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1">
    <w:name w:val="Pa1"/>
    <w:basedOn w:val="Default"/>
    <w:next w:val="Default"/>
    <w:uiPriority w:val="99"/>
    <w:rsid w:val="00310876"/>
    <w:pPr>
      <w:spacing w:line="241" w:lineRule="atLeast"/>
    </w:pPr>
    <w:rPr>
      <w:rFonts w:eastAsia="Calibri"/>
      <w:color w:val="auto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F634DF"/>
  </w:style>
  <w:style w:type="paragraph" w:customStyle="1" w:styleId="rtejustify">
    <w:name w:val="rtejustify"/>
    <w:basedOn w:val="a0"/>
    <w:uiPriority w:val="99"/>
    <w:rsid w:val="00F634DF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3c">
    <w:name w:val="Сетка таблицы3"/>
    <w:basedOn w:val="a2"/>
    <w:next w:val="af"/>
    <w:uiPriority w:val="99"/>
    <w:rsid w:val="00F634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AD0CB8"/>
  </w:style>
  <w:style w:type="numbering" w:customStyle="1" w:styleId="82">
    <w:name w:val="Нет списка8"/>
    <w:next w:val="a3"/>
    <w:uiPriority w:val="99"/>
    <w:semiHidden/>
    <w:unhideWhenUsed/>
    <w:rsid w:val="003173D6"/>
  </w:style>
  <w:style w:type="table" w:customStyle="1" w:styleId="45">
    <w:name w:val="Сетка таблицы4"/>
    <w:basedOn w:val="a2"/>
    <w:next w:val="af"/>
    <w:uiPriority w:val="59"/>
    <w:rsid w:val="003173D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3173D6"/>
  </w:style>
  <w:style w:type="character" w:customStyle="1" w:styleId="spellingerror">
    <w:name w:val="spellingerror"/>
    <w:basedOn w:val="a1"/>
    <w:rsid w:val="003173D6"/>
  </w:style>
  <w:style w:type="character" w:customStyle="1" w:styleId="FontStyle51">
    <w:name w:val="Font Style51"/>
    <w:uiPriority w:val="99"/>
    <w:rsid w:val="003173D6"/>
    <w:rPr>
      <w:rFonts w:ascii="Times New Roman" w:hAnsi="Times New Roman"/>
      <w:sz w:val="26"/>
    </w:rPr>
  </w:style>
  <w:style w:type="numbering" w:customStyle="1" w:styleId="91">
    <w:name w:val="Нет списка9"/>
    <w:next w:val="a3"/>
    <w:uiPriority w:val="99"/>
    <w:semiHidden/>
    <w:unhideWhenUsed/>
    <w:rsid w:val="002524DC"/>
  </w:style>
  <w:style w:type="table" w:customStyle="1" w:styleId="5b">
    <w:name w:val="Сетка таблицы5"/>
    <w:basedOn w:val="a2"/>
    <w:next w:val="af"/>
    <w:rsid w:val="002524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0"/>
    <w:rsid w:val="002524DC"/>
    <w:pPr>
      <w:suppressAutoHyphens w:val="0"/>
      <w:spacing w:before="100" w:beforeAutospacing="1" w:after="100" w:afterAutospacing="1"/>
    </w:pPr>
    <w:rPr>
      <w:lang w:val="uk-UA" w:eastAsia="uk-UA"/>
    </w:rPr>
  </w:style>
  <w:style w:type="numbering" w:customStyle="1" w:styleId="101">
    <w:name w:val="Нет списка10"/>
    <w:next w:val="a3"/>
    <w:uiPriority w:val="99"/>
    <w:semiHidden/>
    <w:unhideWhenUsed/>
    <w:rsid w:val="00CD5259"/>
  </w:style>
  <w:style w:type="paragraph" w:customStyle="1" w:styleId="txtsmall">
    <w:name w:val="txtsmall"/>
    <w:basedOn w:val="a0"/>
    <w:rsid w:val="00CD52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isbn">
    <w:name w:val="pubisbn"/>
    <w:basedOn w:val="a1"/>
    <w:rsid w:val="00CD5259"/>
  </w:style>
  <w:style w:type="character" w:customStyle="1" w:styleId="favtext">
    <w:name w:val="favtext"/>
    <w:basedOn w:val="a1"/>
    <w:rsid w:val="00CD5259"/>
  </w:style>
  <w:style w:type="numbering" w:customStyle="1" w:styleId="113">
    <w:name w:val="Нет списка11"/>
    <w:next w:val="a3"/>
    <w:uiPriority w:val="99"/>
    <w:semiHidden/>
    <w:unhideWhenUsed/>
    <w:rsid w:val="0043121C"/>
  </w:style>
  <w:style w:type="character" w:customStyle="1" w:styleId="FontStyle43">
    <w:name w:val="Font Style43"/>
    <w:basedOn w:val="a1"/>
    <w:rsid w:val="0043121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43121C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1"/>
    <w:rsid w:val="0043121C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1"/>
    <w:rsid w:val="0043121C"/>
    <w:rPr>
      <w:rFonts w:ascii="Arial" w:hAnsi="Arial" w:cs="Arial"/>
      <w:i/>
      <w:iCs/>
      <w:sz w:val="26"/>
      <w:szCs w:val="26"/>
    </w:rPr>
  </w:style>
  <w:style w:type="character" w:customStyle="1" w:styleId="cit">
    <w:name w:val="cit"/>
    <w:basedOn w:val="a1"/>
    <w:rsid w:val="0043121C"/>
  </w:style>
  <w:style w:type="numbering" w:customStyle="1" w:styleId="123">
    <w:name w:val="Нет списка12"/>
    <w:next w:val="a3"/>
    <w:uiPriority w:val="99"/>
    <w:semiHidden/>
    <w:unhideWhenUsed/>
    <w:rsid w:val="00143199"/>
  </w:style>
  <w:style w:type="table" w:customStyle="1" w:styleId="65">
    <w:name w:val="Сетка таблицы6"/>
    <w:basedOn w:val="a2"/>
    <w:next w:val="af"/>
    <w:uiPriority w:val="39"/>
    <w:rsid w:val="001431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e">
    <w:name w:val="Неразрешенное упоминание1"/>
    <w:basedOn w:val="a1"/>
    <w:uiPriority w:val="99"/>
    <w:semiHidden/>
    <w:unhideWhenUsed/>
    <w:rsid w:val="004036A5"/>
    <w:rPr>
      <w:color w:val="808080"/>
      <w:shd w:val="clear" w:color="auto" w:fill="E6E6E6"/>
    </w:rPr>
  </w:style>
  <w:style w:type="table" w:customStyle="1" w:styleId="74">
    <w:name w:val="Сетка таблицы7"/>
    <w:basedOn w:val="a2"/>
    <w:next w:val="af"/>
    <w:uiPriority w:val="59"/>
    <w:rsid w:val="00B8629A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6053B7"/>
  </w:style>
  <w:style w:type="table" w:customStyle="1" w:styleId="83">
    <w:name w:val="Сетка таблицы8"/>
    <w:basedOn w:val="a2"/>
    <w:next w:val="af"/>
    <w:rsid w:val="006053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B0B70"/>
  </w:style>
  <w:style w:type="paragraph" w:customStyle="1" w:styleId="aff2">
    <w:basedOn w:val="a0"/>
    <w:next w:val="af9"/>
    <w:link w:val="aff1"/>
    <w:uiPriority w:val="10"/>
    <w:qFormat/>
    <w:rsid w:val="00EB0B70"/>
    <w:pPr>
      <w:suppressAutoHyphens w:val="0"/>
      <w:jc w:val="center"/>
    </w:pPr>
    <w:rPr>
      <w:rFonts w:eastAsia="Calibri"/>
      <w:sz w:val="20"/>
      <w:szCs w:val="20"/>
      <w:lang w:val="uk-UA" w:eastAsia="ru-RU"/>
    </w:rPr>
  </w:style>
  <w:style w:type="numbering" w:customStyle="1" w:styleId="150">
    <w:name w:val="Нет списка15"/>
    <w:next w:val="a3"/>
    <w:uiPriority w:val="99"/>
    <w:semiHidden/>
    <w:unhideWhenUsed/>
    <w:rsid w:val="00807567"/>
  </w:style>
  <w:style w:type="numbering" w:customStyle="1" w:styleId="161">
    <w:name w:val="Нет списка16"/>
    <w:next w:val="a3"/>
    <w:uiPriority w:val="99"/>
    <w:semiHidden/>
    <w:unhideWhenUsed/>
    <w:rsid w:val="00873672"/>
  </w:style>
  <w:style w:type="paragraph" w:customStyle="1" w:styleId="msonormal0">
    <w:name w:val="msonormal"/>
    <w:basedOn w:val="a0"/>
    <w:rsid w:val="00873672"/>
    <w:pPr>
      <w:suppressAutoHyphens w:val="0"/>
      <w:spacing w:before="100" w:beforeAutospacing="1" w:after="100" w:afterAutospacing="1"/>
    </w:pPr>
  </w:style>
  <w:style w:type="paragraph" w:customStyle="1" w:styleId="affff7">
    <w:name w:val="Знак Знак Знак"/>
    <w:basedOn w:val="a0"/>
    <w:uiPriority w:val="99"/>
    <w:semiHidden/>
    <w:rsid w:val="00873672"/>
    <w:pPr>
      <w:suppressAutoHyphens w:val="0"/>
    </w:pPr>
    <w:rPr>
      <w:sz w:val="20"/>
      <w:szCs w:val="20"/>
      <w:lang w:val="en-US" w:eastAsia="en-US"/>
    </w:rPr>
  </w:style>
  <w:style w:type="paragraph" w:customStyle="1" w:styleId="1ff">
    <w:name w:val="Знак Знак Знак1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2f4">
    <w:name w:val="Знак Знак Знак2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3d">
    <w:name w:val="Знак Знак Знак3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character" w:customStyle="1" w:styleId="externalref">
    <w:name w:val="externalref"/>
    <w:basedOn w:val="a1"/>
    <w:uiPriority w:val="99"/>
    <w:rsid w:val="00873672"/>
  </w:style>
  <w:style w:type="character" w:customStyle="1" w:styleId="refsource">
    <w:name w:val="refsource"/>
    <w:basedOn w:val="a1"/>
    <w:uiPriority w:val="99"/>
    <w:rsid w:val="00873672"/>
  </w:style>
  <w:style w:type="numbering" w:customStyle="1" w:styleId="170">
    <w:name w:val="Нет списка17"/>
    <w:next w:val="a3"/>
    <w:uiPriority w:val="99"/>
    <w:semiHidden/>
    <w:unhideWhenUsed/>
    <w:rsid w:val="00500600"/>
  </w:style>
  <w:style w:type="paragraph" w:customStyle="1" w:styleId="phead">
    <w:name w:val="phead"/>
    <w:basedOn w:val="a0"/>
    <w:rsid w:val="00500600"/>
    <w:pPr>
      <w:suppressAutoHyphens w:val="0"/>
      <w:spacing w:before="100" w:beforeAutospacing="1" w:after="100" w:afterAutospacing="1"/>
    </w:pPr>
    <w:rPr>
      <w:rFonts w:ascii="Garamond" w:hAnsi="Garamond" w:cs="Arial"/>
      <w:color w:val="2C5279"/>
      <w:lang w:eastAsia="ru-RU"/>
    </w:rPr>
  </w:style>
  <w:style w:type="character" w:customStyle="1" w:styleId="phead21">
    <w:name w:val="phead21"/>
    <w:basedOn w:val="a1"/>
    <w:rsid w:val="00500600"/>
    <w:rPr>
      <w:rFonts w:ascii="Arial" w:hAnsi="Arial" w:cs="Arial" w:hint="default"/>
      <w:b/>
      <w:bCs/>
      <w:color w:val="2C5279"/>
      <w:sz w:val="18"/>
      <w:szCs w:val="18"/>
    </w:rPr>
  </w:style>
  <w:style w:type="character" w:customStyle="1" w:styleId="1ff0">
    <w:name w:val="Гиперссылка1"/>
    <w:basedOn w:val="a1"/>
    <w:rsid w:val="00500600"/>
    <w:rPr>
      <w:rFonts w:ascii="Tahoma" w:hAnsi="Tahoma" w:cs="Tahoma" w:hint="default"/>
      <w:b w:val="0"/>
      <w:bCs w:val="0"/>
      <w:color w:val="000000"/>
      <w:sz w:val="17"/>
      <w:szCs w:val="17"/>
      <w:u w:val="single"/>
      <w:shd w:val="clear" w:color="auto" w:fill="auto"/>
    </w:rPr>
  </w:style>
  <w:style w:type="character" w:customStyle="1" w:styleId="3e">
    <w:name w:val="Гиперссылка3"/>
    <w:basedOn w:val="a1"/>
    <w:rsid w:val="00500600"/>
    <w:rPr>
      <w:rFonts w:ascii="Verdana" w:hAnsi="Verdana" w:cs="Tahoma" w:hint="default"/>
      <w:b w:val="0"/>
      <w:bCs w:val="0"/>
      <w:color w:val="CC0000"/>
      <w:sz w:val="17"/>
      <w:szCs w:val="17"/>
      <w:u w:val="single"/>
      <w:shd w:val="clear" w:color="auto" w:fill="auto"/>
    </w:rPr>
  </w:style>
  <w:style w:type="character" w:customStyle="1" w:styleId="HTML10">
    <w:name w:val="Стандартный HTML Знак1"/>
    <w:basedOn w:val="a1"/>
    <w:rsid w:val="00500600"/>
    <w:rPr>
      <w:rFonts w:ascii="Consolas" w:hAnsi="Consolas" w:cs="Consolas"/>
      <w:sz w:val="20"/>
      <w:szCs w:val="20"/>
    </w:rPr>
  </w:style>
  <w:style w:type="paragraph" w:customStyle="1" w:styleId="textheader1">
    <w:name w:val="textheader1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info">
    <w:name w:val="info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defaultbodytext">
    <w:name w:val="defaultbodytext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character" w:styleId="HTML2">
    <w:name w:val="HTML Typewriter"/>
    <w:basedOn w:val="a1"/>
    <w:rsid w:val="00500600"/>
    <w:rPr>
      <w:rFonts w:ascii="Courier New" w:eastAsia="Times New Roman" w:hAnsi="Courier New" w:cs="Courier New"/>
      <w:sz w:val="20"/>
      <w:szCs w:val="20"/>
    </w:rPr>
  </w:style>
  <w:style w:type="paragraph" w:customStyle="1" w:styleId="affff8">
    <w:name w:val="Абзац списку"/>
    <w:basedOn w:val="a0"/>
    <w:uiPriority w:val="34"/>
    <w:qFormat/>
    <w:rsid w:val="005006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500600"/>
    <w:rPr>
      <w:rFonts w:eastAsia="Times New Roman"/>
      <w:sz w:val="22"/>
      <w:szCs w:val="22"/>
    </w:rPr>
  </w:style>
  <w:style w:type="character" w:customStyle="1" w:styleId="style8">
    <w:name w:val="style8"/>
    <w:basedOn w:val="a1"/>
    <w:rsid w:val="00500600"/>
  </w:style>
  <w:style w:type="paragraph" w:customStyle="1" w:styleId="hh">
    <w:name w:val="hh"/>
    <w:basedOn w:val="a0"/>
    <w:uiPriority w:val="99"/>
    <w:rsid w:val="00500600"/>
    <w:pPr>
      <w:suppressAutoHyphens w:val="0"/>
    </w:pPr>
    <w:rPr>
      <w:rFonts w:ascii="Verdana" w:hAnsi="Verdana"/>
      <w:b/>
      <w:bCs/>
      <w:lang w:eastAsia="ru-RU"/>
    </w:rPr>
  </w:style>
  <w:style w:type="character" w:customStyle="1" w:styleId="rvts35">
    <w:name w:val="rvts35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36">
    <w:name w:val="rvts36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51">
    <w:name w:val="Pa51"/>
    <w:basedOn w:val="a0"/>
    <w:next w:val="a0"/>
    <w:rsid w:val="00500600"/>
    <w:pPr>
      <w:suppressAutoHyphens w:val="0"/>
      <w:autoSpaceDE w:val="0"/>
      <w:autoSpaceDN w:val="0"/>
      <w:adjustRightInd w:val="0"/>
      <w:spacing w:after="40" w:line="181" w:lineRule="atLeast"/>
    </w:pPr>
    <w:rPr>
      <w:lang w:eastAsia="ru-RU"/>
    </w:rPr>
  </w:style>
  <w:style w:type="character" w:customStyle="1" w:styleId="A90">
    <w:name w:val="A9"/>
    <w:rsid w:val="00500600"/>
    <w:rPr>
      <w:color w:val="000000"/>
      <w:sz w:val="16"/>
      <w:szCs w:val="16"/>
    </w:rPr>
  </w:style>
  <w:style w:type="character" w:customStyle="1" w:styleId="title-text">
    <w:name w:val="title-text"/>
    <w:basedOn w:val="a1"/>
    <w:rsid w:val="00500600"/>
  </w:style>
  <w:style w:type="character" w:customStyle="1" w:styleId="author-ref">
    <w:name w:val="author-ref"/>
    <w:basedOn w:val="a1"/>
    <w:rsid w:val="00500600"/>
  </w:style>
  <w:style w:type="character" w:customStyle="1" w:styleId="label">
    <w:name w:val="label"/>
    <w:basedOn w:val="a1"/>
    <w:rsid w:val="00500600"/>
  </w:style>
  <w:style w:type="character" w:customStyle="1" w:styleId="separator">
    <w:name w:val="separator"/>
    <w:basedOn w:val="a1"/>
    <w:rsid w:val="00500600"/>
  </w:style>
  <w:style w:type="character" w:customStyle="1" w:styleId="value">
    <w:name w:val="value"/>
    <w:basedOn w:val="a1"/>
    <w:rsid w:val="00500600"/>
  </w:style>
  <w:style w:type="character" w:customStyle="1" w:styleId="fm-citation-ids-label">
    <w:name w:val="fm-citation-ids-label"/>
    <w:basedOn w:val="a1"/>
    <w:rsid w:val="00500600"/>
  </w:style>
  <w:style w:type="character" w:customStyle="1" w:styleId="size-xl">
    <w:name w:val="size-xl"/>
    <w:basedOn w:val="a1"/>
    <w:rsid w:val="00500600"/>
  </w:style>
  <w:style w:type="character" w:customStyle="1" w:styleId="size-m">
    <w:name w:val="size-m"/>
    <w:basedOn w:val="a1"/>
    <w:rsid w:val="00500600"/>
  </w:style>
  <w:style w:type="character" w:customStyle="1" w:styleId="sr-only">
    <w:name w:val="sr-only"/>
    <w:basedOn w:val="a1"/>
    <w:rsid w:val="00500600"/>
  </w:style>
  <w:style w:type="character" w:customStyle="1" w:styleId="article-headermeta-info-label">
    <w:name w:val="article-header__meta-info-label"/>
    <w:basedOn w:val="a1"/>
    <w:rsid w:val="00500600"/>
  </w:style>
  <w:style w:type="character" w:customStyle="1" w:styleId="article-headermeta-info-data">
    <w:name w:val="article-header__meta-info-data"/>
    <w:basedOn w:val="a1"/>
    <w:rsid w:val="00500600"/>
  </w:style>
  <w:style w:type="character" w:customStyle="1" w:styleId="2f5">
    <w:name w:val="Неразрешенное упоминание2"/>
    <w:basedOn w:val="a1"/>
    <w:uiPriority w:val="99"/>
    <w:semiHidden/>
    <w:unhideWhenUsed/>
    <w:rsid w:val="00FE069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1"/>
    <w:uiPriority w:val="99"/>
    <w:semiHidden/>
    <w:unhideWhenUsed/>
    <w:rsid w:val="00292A9A"/>
    <w:rPr>
      <w:color w:val="605E5C"/>
      <w:shd w:val="clear" w:color="auto" w:fill="E1DFDD"/>
    </w:rPr>
  </w:style>
  <w:style w:type="character" w:customStyle="1" w:styleId="46">
    <w:name w:val="Неразрешенное упоминание4"/>
    <w:basedOn w:val="a1"/>
    <w:uiPriority w:val="99"/>
    <w:semiHidden/>
    <w:unhideWhenUsed/>
    <w:rsid w:val="00BF60E2"/>
    <w:rPr>
      <w:color w:val="605E5C"/>
      <w:shd w:val="clear" w:color="auto" w:fill="E1DFDD"/>
    </w:rPr>
  </w:style>
  <w:style w:type="character" w:customStyle="1" w:styleId="5c">
    <w:name w:val="Неразрешенное упоминание5"/>
    <w:basedOn w:val="a1"/>
    <w:uiPriority w:val="99"/>
    <w:semiHidden/>
    <w:unhideWhenUsed/>
    <w:rsid w:val="00C35C69"/>
    <w:rPr>
      <w:color w:val="605E5C"/>
      <w:shd w:val="clear" w:color="auto" w:fill="E1DFDD"/>
    </w:rPr>
  </w:style>
  <w:style w:type="character" w:customStyle="1" w:styleId="l-content-editortext">
    <w:name w:val="l-content-editor__text"/>
    <w:basedOn w:val="a1"/>
    <w:rsid w:val="00893F85"/>
  </w:style>
  <w:style w:type="character" w:customStyle="1" w:styleId="66">
    <w:name w:val="Неразрешенное упоминание6"/>
    <w:basedOn w:val="a1"/>
    <w:uiPriority w:val="99"/>
    <w:semiHidden/>
    <w:unhideWhenUsed/>
    <w:rsid w:val="00932D79"/>
    <w:rPr>
      <w:color w:val="605E5C"/>
      <w:shd w:val="clear" w:color="auto" w:fill="E1DFDD"/>
    </w:rPr>
  </w:style>
  <w:style w:type="character" w:customStyle="1" w:styleId="75">
    <w:name w:val="Неразрешенное упоминание7"/>
    <w:basedOn w:val="a1"/>
    <w:uiPriority w:val="99"/>
    <w:semiHidden/>
    <w:unhideWhenUsed/>
    <w:rsid w:val="00F93CF2"/>
    <w:rPr>
      <w:color w:val="605E5C"/>
      <w:shd w:val="clear" w:color="auto" w:fill="E1DFDD"/>
    </w:rPr>
  </w:style>
  <w:style w:type="character" w:customStyle="1" w:styleId="c2fbe4e5ebe5ede8e5">
    <w:name w:val="Вc2ыfbдe4еe5лebеe5нedиe8еe5"/>
    <w:uiPriority w:val="99"/>
    <w:rsid w:val="009F4341"/>
    <w:rPr>
      <w:i/>
      <w:iCs/>
    </w:rPr>
  </w:style>
  <w:style w:type="paragraph" w:customStyle="1" w:styleId="cee1fbf7edfbe91">
    <w:name w:val="Оceбe1ыfbчf7нedыfbйe91"/>
    <w:uiPriority w:val="99"/>
    <w:rsid w:val="009F4341"/>
    <w:pPr>
      <w:suppressAutoHyphens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53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258/leglin(2022)240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i.org/10.14258/leglin(2022)240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BCE71E-4563-4214-9C1E-9952615A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Microsoft</Company>
  <LinksUpToDate>false</LinksUpToDate>
  <CharactersWithSpaces>29417</CharactersWithSpaces>
  <SharedDoc>false</SharedDoc>
  <HLinks>
    <vt:vector size="300" baseType="variant">
      <vt:variant>
        <vt:i4>2228290</vt:i4>
      </vt:variant>
      <vt:variant>
        <vt:i4>330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2228290</vt:i4>
      </vt:variant>
      <vt:variant>
        <vt:i4>327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3276881</vt:i4>
      </vt:variant>
      <vt:variant>
        <vt:i4>318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312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309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3014713</vt:i4>
      </vt:variant>
      <vt:variant>
        <vt:i4>297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294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291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288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285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282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279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276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273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270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267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264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261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258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3014713</vt:i4>
      </vt:variant>
      <vt:variant>
        <vt:i4>255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252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249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246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243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240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219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216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917513</vt:i4>
      </vt:variant>
      <vt:variant>
        <vt:i4>213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4653150</vt:i4>
      </vt:variant>
      <vt:variant>
        <vt:i4>201</vt:i4>
      </vt:variant>
      <vt:variant>
        <vt:i4>0</vt:i4>
      </vt:variant>
      <vt:variant>
        <vt:i4>5</vt:i4>
      </vt:variant>
      <vt:variant>
        <vt:lpwstr>mailto:helen_procop@mail.ru</vt:lpwstr>
      </vt:variant>
      <vt:variant>
        <vt:lpwstr/>
      </vt:variant>
      <vt:variant>
        <vt:i4>6553702</vt:i4>
      </vt:variant>
      <vt:variant>
        <vt:i4>198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3276881</vt:i4>
      </vt:variant>
      <vt:variant>
        <vt:i4>171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162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3014783</vt:i4>
      </vt:variant>
      <vt:variant>
        <vt:i4>150</vt:i4>
      </vt:variant>
      <vt:variant>
        <vt:i4>0</vt:i4>
      </vt:variant>
      <vt:variant>
        <vt:i4>5</vt:i4>
      </vt:variant>
      <vt:variant>
        <vt:lpwstr>http://www.multitran.ru/c/m.exe?a=110&amp;t=215180_2_1&amp;sc=8</vt:lpwstr>
      </vt:variant>
      <vt:variant>
        <vt:lpwstr/>
      </vt:variant>
      <vt:variant>
        <vt:i4>6553702</vt:i4>
      </vt:variant>
      <vt:variant>
        <vt:i4>144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http://ojs.mdpu.org.ua/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http://lib.mdpu.org.ua/biol.html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Женя</dc:creator>
  <cp:lastModifiedBy>Кинцель Алена Васильевна</cp:lastModifiedBy>
  <cp:revision>7</cp:revision>
  <cp:lastPrinted>2020-04-08T16:24:00Z</cp:lastPrinted>
  <dcterms:created xsi:type="dcterms:W3CDTF">2022-05-16T15:13:00Z</dcterms:created>
  <dcterms:modified xsi:type="dcterms:W3CDTF">2022-06-27T08:34:00Z</dcterms:modified>
</cp:coreProperties>
</file>