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Open Sans" w:hAnsi="Open Sans" w:cs="Open Sans"/>
          <w:sz w:val="18"/>
          <w:szCs w:val="18"/>
        </w:rPr>
        <w:id w:val="-2000647680"/>
        <w:docPartObj>
          <w:docPartGallery w:val="Cover Pages"/>
          <w:docPartUnique/>
        </w:docPartObj>
      </w:sdtPr>
      <w:sdtEndPr>
        <w:rPr>
          <w:rFonts w:ascii="Garamond" w:hAnsi="Garamond" w:cs="Times New Roman"/>
          <w:sz w:val="21"/>
          <w:szCs w:val="21"/>
        </w:rPr>
      </w:sdtEndPr>
      <w:sdtContent>
        <w:p w14:paraId="512721A9" w14:textId="2BBFD897" w:rsidR="00F65DF0" w:rsidRPr="00901CF8" w:rsidRDefault="00273EBA" w:rsidP="003804C5">
          <w:pPr>
            <w:spacing w:line="497" w:lineRule="exact"/>
            <w:ind w:left="20" w:right="-94"/>
            <w:rPr>
              <w:rFonts w:ascii="Open Sans" w:eastAsia="Calibri" w:hAnsi="Open Sans" w:cs="Open Sans"/>
              <w:noProof/>
              <w:sz w:val="18"/>
              <w:szCs w:val="18"/>
              <w:lang w:eastAsia="ru-RU"/>
            </w:rPr>
          </w:pPr>
          <w:r>
            <w:rPr>
              <w:rFonts w:ascii="Open Sans" w:eastAsia="Arial" w:hAnsi="Open Sans" w:cs="Open Sans"/>
              <w:noProof/>
              <w:sz w:val="18"/>
              <w:szCs w:val="18"/>
              <w:lang w:eastAsia="ru-RU"/>
            </w:rPr>
            <mc:AlternateContent>
              <mc:Choice Requires="wps">
                <w:drawing>
                  <wp:anchor distT="0" distB="0" distL="114300" distR="114300" simplePos="0" relativeHeight="251654144" behindDoc="1" locked="0" layoutInCell="1" allowOverlap="1" wp14:anchorId="51272277" wp14:editId="786DEA3B">
                    <wp:simplePos x="0" y="0"/>
                    <wp:positionH relativeFrom="page">
                      <wp:posOffset>295275</wp:posOffset>
                    </wp:positionH>
                    <wp:positionV relativeFrom="page">
                      <wp:posOffset>171450</wp:posOffset>
                    </wp:positionV>
                    <wp:extent cx="5362575" cy="590550"/>
                    <wp:effectExtent l="0" t="0" r="0" b="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590550"/>
                            </a:xfrm>
                            <a:prstGeom prst="rect">
                              <a:avLst/>
                            </a:prstGeom>
                            <a:noFill/>
                            <a:ln>
                              <a:noFill/>
                            </a:ln>
                          </wps:spPr>
                          <wps:txbx>
                            <w:txbxContent>
                              <w:p w14:paraId="51272293" w14:textId="77777777" w:rsidR="00B37878" w:rsidRPr="00C0177C" w:rsidRDefault="00B37878" w:rsidP="00B35258">
                                <w:pPr>
                                  <w:spacing w:line="497" w:lineRule="exact"/>
                                  <w:ind w:left="20" w:right="-94"/>
                                  <w:rPr>
                                    <w:rFonts w:ascii="Helvetica World" w:eastAsia="Arial" w:hAnsi="Helvetica World" w:cs="Helvetica World"/>
                                    <w:sz w:val="20"/>
                                    <w:szCs w:val="20"/>
                                    <w:lang w:val="en-US"/>
                                  </w:rPr>
                                </w:pPr>
                                <w:proofErr w:type="spellStart"/>
                                <w:r>
                                  <w:rPr>
                                    <w:rFonts w:ascii="Helvetica World" w:eastAsia="Arial" w:hAnsi="Helvetica World" w:cs="Helvetica World"/>
                                    <w:spacing w:val="-12"/>
                                    <w:w w:val="88"/>
                                    <w:sz w:val="49"/>
                                    <w:szCs w:val="49"/>
                                    <w:lang w:val="uk-UA"/>
                                  </w:rPr>
                                  <w:t>Юрислингвистика</w:t>
                                </w:r>
                                <w:proofErr w:type="spellEnd"/>
                              </w:p>
                              <w:p w14:paraId="51272294" w14:textId="77777777" w:rsidR="00B37878" w:rsidRPr="00C0177C" w:rsidRDefault="00B37878" w:rsidP="00B35258">
                                <w:pPr>
                                  <w:spacing w:before="7" w:line="130" w:lineRule="exact"/>
                                  <w:rPr>
                                    <w:rFonts w:ascii="Helvetica World" w:hAnsi="Helvetica World" w:cs="Helvetica World"/>
                                    <w:sz w:val="13"/>
                                    <w:szCs w:val="13"/>
                                    <w:lang w:val="en-US"/>
                                  </w:rPr>
                                </w:pPr>
                              </w:p>
                              <w:p w14:paraId="51272295" w14:textId="488C792C" w:rsidR="00B37878" w:rsidRPr="00B257B6" w:rsidRDefault="00B37878" w:rsidP="00B35258">
                                <w:pPr>
                                  <w:ind w:left="20" w:right="-20"/>
                                  <w:rPr>
                                    <w:rFonts w:ascii="Open Sans SemiBold" w:eastAsia="Batang" w:hAnsi="Open Sans SemiBold" w:cs="Open Sans SemiBold"/>
                                    <w:sz w:val="20"/>
                                    <w:szCs w:val="20"/>
                                    <w:lang w:val="uk-UA"/>
                                  </w:rPr>
                                </w:pPr>
                                <w:r w:rsidRPr="00B257B6">
                                  <w:rPr>
                                    <w:rFonts w:ascii="Open Sans SemiBold" w:eastAsia="Batang" w:hAnsi="Open Sans SemiBold" w:cs="Open Sans SemiBold"/>
                                    <w:i/>
                                    <w:spacing w:val="-15"/>
                                    <w:sz w:val="20"/>
                                    <w:szCs w:val="20"/>
                                    <w:lang w:val="en-US"/>
                                  </w:rPr>
                                  <w:t>Legal Linguistics,</w:t>
                                </w:r>
                                <w:r w:rsidR="0053541D" w:rsidRPr="0053541D">
                                  <w:rPr>
                                    <w:rFonts w:ascii="Open Sans SemiBold" w:eastAsia="Batang" w:hAnsi="Open Sans SemiBold" w:cs="Open Sans SemiBold"/>
                                    <w:i/>
                                    <w:spacing w:val="-15"/>
                                    <w:sz w:val="20"/>
                                    <w:szCs w:val="20"/>
                                    <w:lang w:val="en-US"/>
                                  </w:rPr>
                                  <w:t xml:space="preserve"> </w:t>
                                </w:r>
                                <w:r w:rsidRPr="00B257B6">
                                  <w:rPr>
                                    <w:rFonts w:ascii="Open Sans SemiBold" w:eastAsia="Batang" w:hAnsi="Open Sans SemiBold" w:cs="Open Sans SemiBold"/>
                                    <w:w w:val="90"/>
                                    <w:sz w:val="20"/>
                                    <w:szCs w:val="20"/>
                                    <w:lang w:val="en-US"/>
                                  </w:rPr>
                                  <w:t>20</w:t>
                                </w:r>
                                <w:r w:rsidR="00BF60E2">
                                  <w:rPr>
                                    <w:rFonts w:ascii="Open Sans SemiBold" w:eastAsia="Batang" w:hAnsi="Open Sans SemiBold" w:cs="Open Sans SemiBold"/>
                                    <w:w w:val="90"/>
                                    <w:sz w:val="20"/>
                                    <w:szCs w:val="20"/>
                                    <w:lang w:val="en-US"/>
                                  </w:rPr>
                                  <w:t>2</w:t>
                                </w:r>
                                <w:r w:rsidR="009F4341" w:rsidRPr="009F4341">
                                  <w:rPr>
                                    <w:rFonts w:ascii="Open Sans SemiBold" w:eastAsia="Batang" w:hAnsi="Open Sans SemiBold" w:cs="Open Sans SemiBold"/>
                                    <w:w w:val="90"/>
                                    <w:sz w:val="20"/>
                                    <w:szCs w:val="20"/>
                                    <w:lang w:val="en-US"/>
                                  </w:rPr>
                                  <w:t>2</w:t>
                                </w:r>
                                <w:r w:rsidRPr="00B257B6">
                                  <w:rPr>
                                    <w:rFonts w:ascii="Open Sans SemiBold" w:eastAsia="Batang" w:hAnsi="Open Sans SemiBold" w:cs="Open Sans SemiBold"/>
                                    <w:w w:val="90"/>
                                    <w:sz w:val="20"/>
                                    <w:szCs w:val="20"/>
                                    <w:lang w:val="en-US"/>
                                  </w:rPr>
                                  <w:t xml:space="preserve">, </w:t>
                                </w:r>
                                <w:r w:rsidR="00F93CF2" w:rsidRPr="00F93CF2">
                                  <w:rPr>
                                    <w:rFonts w:ascii="Open Sans SemiBold" w:eastAsia="Batang" w:hAnsi="Open Sans SemiBold" w:cs="Open Sans SemiBold"/>
                                    <w:w w:val="90"/>
                                    <w:sz w:val="20"/>
                                    <w:szCs w:val="20"/>
                                    <w:lang w:val="en-US"/>
                                  </w:rPr>
                                  <w:t>2</w:t>
                                </w:r>
                                <w:r w:rsidR="0053479F" w:rsidRPr="0053479F">
                                  <w:rPr>
                                    <w:rFonts w:ascii="Open Sans SemiBold" w:eastAsia="Batang" w:hAnsi="Open Sans SemiBold" w:cs="Open Sans SemiBold"/>
                                    <w:w w:val="90"/>
                                    <w:sz w:val="20"/>
                                    <w:szCs w:val="20"/>
                                    <w:lang w:val="en-US"/>
                                  </w:rPr>
                                  <w:t>4</w:t>
                                </w:r>
                                <w:r w:rsidRPr="00D74DBA">
                                  <w:rPr>
                                    <w:rFonts w:ascii="Open Sans SemiBold" w:eastAsia="Batang" w:hAnsi="Open Sans SemiBold" w:cs="Open Sans SemiBold"/>
                                    <w:sz w:val="20"/>
                                    <w:szCs w:val="20"/>
                                    <w:lang w:val="en-US"/>
                                  </w:rPr>
                                  <w:t>,</w:t>
                                </w:r>
                                <w:r w:rsidR="0053541D" w:rsidRPr="0053541D">
                                  <w:rPr>
                                    <w:rFonts w:ascii="Open Sans SemiBold" w:eastAsia="Batang" w:hAnsi="Open Sans SemiBold" w:cs="Open Sans SemiBold"/>
                                    <w:sz w:val="20"/>
                                    <w:szCs w:val="20"/>
                                    <w:lang w:val="en-US"/>
                                  </w:rPr>
                                  <w:t xml:space="preserve"> </w:t>
                                </w:r>
                                <w:r w:rsidR="002E565E" w:rsidRPr="002E565E">
                                  <w:rPr>
                                    <w:rFonts w:ascii="Open Sans SemiBold" w:eastAsia="Batang" w:hAnsi="Open Sans SemiBold" w:cs="Open Sans SemiBold"/>
                                    <w:spacing w:val="17"/>
                                    <w:sz w:val="20"/>
                                    <w:szCs w:val="20"/>
                                    <w:lang w:val="en-US"/>
                                  </w:rPr>
                                  <w:t>3</w:t>
                                </w:r>
                                <w:r w:rsidR="00C5763F" w:rsidRPr="00C5763F">
                                  <w:rPr>
                                    <w:rFonts w:ascii="Open Sans SemiBold" w:eastAsia="Batang" w:hAnsi="Open Sans SemiBold" w:cs="Open Sans SemiBold"/>
                                    <w:spacing w:val="17"/>
                                    <w:sz w:val="20"/>
                                    <w:szCs w:val="20"/>
                                    <w:lang w:val="en-US"/>
                                  </w:rPr>
                                  <w:t>8</w:t>
                                </w:r>
                                <w:r w:rsidR="008A45FE" w:rsidRPr="00AC557C">
                                  <w:rPr>
                                    <w:rFonts w:ascii="Open Sans SemiBold" w:eastAsia="Batang" w:hAnsi="Open Sans SemiBold" w:cs="Open Sans SemiBold"/>
                                    <w:spacing w:val="17"/>
                                    <w:sz w:val="20"/>
                                    <w:szCs w:val="20"/>
                                    <w:lang w:val="en-US"/>
                                  </w:rPr>
                                  <w:t>-</w:t>
                                </w:r>
                                <w:proofErr w:type="gramStart"/>
                                <w:r w:rsidR="00C5763F" w:rsidRPr="00C5763F">
                                  <w:rPr>
                                    <w:rFonts w:ascii="Open Sans SemiBold" w:eastAsia="Batang" w:hAnsi="Open Sans SemiBold" w:cs="Open Sans SemiBold"/>
                                    <w:spacing w:val="17"/>
                                    <w:sz w:val="20"/>
                                    <w:szCs w:val="20"/>
                                    <w:lang w:val="en-US"/>
                                  </w:rPr>
                                  <w:t>44</w:t>
                                </w:r>
                                <w:r w:rsidR="008A45FE" w:rsidRPr="00D74DBA">
                                  <w:rPr>
                                    <w:rFonts w:ascii="Open Sans SemiBold" w:eastAsia="Batang" w:hAnsi="Open Sans SemiBold" w:cs="Open Sans SemiBold"/>
                                    <w:spacing w:val="17"/>
                                    <w:sz w:val="20"/>
                                    <w:szCs w:val="20"/>
                                    <w:lang w:val="en-US"/>
                                  </w:rPr>
                                  <w:t>,</w:t>
                                </w:r>
                                <w:r w:rsidRPr="00D74DBA">
                                  <w:rPr>
                                    <w:rFonts w:ascii="Open Sans SemiBold" w:eastAsia="Batang" w:hAnsi="Open Sans SemiBold" w:cs="Open Sans SemiBold"/>
                                    <w:spacing w:val="17"/>
                                    <w:sz w:val="20"/>
                                    <w:szCs w:val="20"/>
                                    <w:lang w:val="en-US"/>
                                  </w:rPr>
                                  <w:t>doi</w:t>
                                </w:r>
                                <w:proofErr w:type="gramEnd"/>
                                <w:r w:rsidRPr="00D74DBA">
                                  <w:rPr>
                                    <w:rFonts w:ascii="Open Sans SemiBold" w:eastAsia="Batang" w:hAnsi="Open Sans SemiBold" w:cs="Open Sans SemiBold"/>
                                    <w:spacing w:val="17"/>
                                    <w:sz w:val="20"/>
                                    <w:szCs w:val="20"/>
                                    <w:lang w:val="en-US"/>
                                  </w:rPr>
                                  <w:t xml:space="preserve">: </w:t>
                                </w:r>
                                <w:hyperlink r:id="rId8" w:history="1">
                                  <w:r w:rsidR="00396560" w:rsidRPr="00F8785B">
                                    <w:rPr>
                                      <w:rStyle w:val="a9"/>
                                      <w:rFonts w:ascii="Open Sans SemiBold" w:eastAsia="Batang" w:hAnsi="Open Sans SemiBold" w:cs="Open Sans SemiBold"/>
                                      <w:spacing w:val="17"/>
                                      <w:sz w:val="20"/>
                                      <w:szCs w:val="20"/>
                                      <w:lang w:val="en-US"/>
                                    </w:rPr>
                                    <w:t>https://doi.org/10.14258/leglin(2022)240</w:t>
                                  </w:r>
                                  <w:r w:rsidR="00396560" w:rsidRPr="00396560">
                                    <w:rPr>
                                      <w:rStyle w:val="a9"/>
                                      <w:rFonts w:ascii="Open Sans SemiBold" w:eastAsia="Batang" w:hAnsi="Open Sans SemiBold" w:cs="Open Sans SemiBold"/>
                                      <w:spacing w:val="17"/>
                                      <w:sz w:val="20"/>
                                      <w:szCs w:val="20"/>
                                      <w:lang w:val="en-US"/>
                                    </w:rPr>
                                    <w:t>7</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72277" id="_x0000_t202" coordsize="21600,21600" o:spt="202" path="m,l,21600r21600,l21600,xe">
                    <v:stroke joinstyle="miter"/>
                    <v:path gradientshapeok="t" o:connecttype="rect"/>
                  </v:shapetype>
                  <v:shape id="Надпись 18" o:spid="_x0000_s1026" type="#_x0000_t202" style="position:absolute;left:0;text-align:left;margin-left:23.25pt;margin-top:13.5pt;width:422.25pt;height:4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" filled="f" stroked="f">
                    <v:textbox inset="0,0,0,0">
                      <w:txbxContent>
                        <w:p w14:paraId="51272293" w14:textId="77777777" w:rsidR="00B37878" w:rsidRPr="00C0177C" w:rsidRDefault="00B37878" w:rsidP="00B35258">
                          <w:pPr>
                            <w:spacing w:line="497" w:lineRule="exact"/>
                            <w:ind w:left="20" w:right="-94"/>
                            <w:rPr>
                              <w:rFonts w:ascii="Helvetica World" w:eastAsia="Arial" w:hAnsi="Helvetica World" w:cs="Helvetica World"/>
                              <w:sz w:val="20"/>
                              <w:szCs w:val="20"/>
                              <w:lang w:val="en-US"/>
                            </w:rPr>
                          </w:pPr>
                          <w:proofErr w:type="spellStart"/>
                          <w:r>
                            <w:rPr>
                              <w:rFonts w:ascii="Helvetica World" w:eastAsia="Arial" w:hAnsi="Helvetica World" w:cs="Helvetica World"/>
                              <w:spacing w:val="-12"/>
                              <w:w w:val="88"/>
                              <w:sz w:val="49"/>
                              <w:szCs w:val="49"/>
                              <w:lang w:val="uk-UA"/>
                            </w:rPr>
                            <w:t>Юрислингвистика</w:t>
                          </w:r>
                          <w:proofErr w:type="spellEnd"/>
                        </w:p>
                        <w:p w14:paraId="51272294" w14:textId="77777777" w:rsidR="00B37878" w:rsidRPr="00C0177C" w:rsidRDefault="00B37878" w:rsidP="00B35258">
                          <w:pPr>
                            <w:spacing w:before="7" w:line="130" w:lineRule="exact"/>
                            <w:rPr>
                              <w:rFonts w:ascii="Helvetica World" w:hAnsi="Helvetica World" w:cs="Helvetica World"/>
                              <w:sz w:val="13"/>
                              <w:szCs w:val="13"/>
                              <w:lang w:val="en-US"/>
                            </w:rPr>
                          </w:pPr>
                        </w:p>
                        <w:p w14:paraId="51272295" w14:textId="488C792C" w:rsidR="00B37878" w:rsidRPr="00B257B6" w:rsidRDefault="00B37878" w:rsidP="00B35258">
                          <w:pPr>
                            <w:ind w:left="20" w:right="-20"/>
                            <w:rPr>
                              <w:rFonts w:ascii="Open Sans SemiBold" w:eastAsia="Batang" w:hAnsi="Open Sans SemiBold" w:cs="Open Sans SemiBold"/>
                              <w:sz w:val="20"/>
                              <w:szCs w:val="20"/>
                              <w:lang w:val="uk-UA"/>
                            </w:rPr>
                          </w:pPr>
                          <w:r w:rsidRPr="00B257B6">
                            <w:rPr>
                              <w:rFonts w:ascii="Open Sans SemiBold" w:eastAsia="Batang" w:hAnsi="Open Sans SemiBold" w:cs="Open Sans SemiBold"/>
                              <w:i/>
                              <w:spacing w:val="-15"/>
                              <w:sz w:val="20"/>
                              <w:szCs w:val="20"/>
                              <w:lang w:val="en-US"/>
                            </w:rPr>
                            <w:t>Legal Linguistics,</w:t>
                          </w:r>
                          <w:r w:rsidR="0053541D" w:rsidRPr="0053541D">
                            <w:rPr>
                              <w:rFonts w:ascii="Open Sans SemiBold" w:eastAsia="Batang" w:hAnsi="Open Sans SemiBold" w:cs="Open Sans SemiBold"/>
                              <w:i/>
                              <w:spacing w:val="-15"/>
                              <w:sz w:val="20"/>
                              <w:szCs w:val="20"/>
                              <w:lang w:val="en-US"/>
                            </w:rPr>
                            <w:t xml:space="preserve"> </w:t>
                          </w:r>
                          <w:r w:rsidRPr="00B257B6">
                            <w:rPr>
                              <w:rFonts w:ascii="Open Sans SemiBold" w:eastAsia="Batang" w:hAnsi="Open Sans SemiBold" w:cs="Open Sans SemiBold"/>
                              <w:w w:val="90"/>
                              <w:sz w:val="20"/>
                              <w:szCs w:val="20"/>
                              <w:lang w:val="en-US"/>
                            </w:rPr>
                            <w:t>20</w:t>
                          </w:r>
                          <w:r w:rsidR="00BF60E2">
                            <w:rPr>
                              <w:rFonts w:ascii="Open Sans SemiBold" w:eastAsia="Batang" w:hAnsi="Open Sans SemiBold" w:cs="Open Sans SemiBold"/>
                              <w:w w:val="90"/>
                              <w:sz w:val="20"/>
                              <w:szCs w:val="20"/>
                              <w:lang w:val="en-US"/>
                            </w:rPr>
                            <w:t>2</w:t>
                          </w:r>
                          <w:r w:rsidR="009F4341" w:rsidRPr="009F4341">
                            <w:rPr>
                              <w:rFonts w:ascii="Open Sans SemiBold" w:eastAsia="Batang" w:hAnsi="Open Sans SemiBold" w:cs="Open Sans SemiBold"/>
                              <w:w w:val="90"/>
                              <w:sz w:val="20"/>
                              <w:szCs w:val="20"/>
                              <w:lang w:val="en-US"/>
                            </w:rPr>
                            <w:t>2</w:t>
                          </w:r>
                          <w:r w:rsidRPr="00B257B6">
                            <w:rPr>
                              <w:rFonts w:ascii="Open Sans SemiBold" w:eastAsia="Batang" w:hAnsi="Open Sans SemiBold" w:cs="Open Sans SemiBold"/>
                              <w:w w:val="90"/>
                              <w:sz w:val="20"/>
                              <w:szCs w:val="20"/>
                              <w:lang w:val="en-US"/>
                            </w:rPr>
                            <w:t xml:space="preserve">, </w:t>
                          </w:r>
                          <w:r w:rsidR="00F93CF2" w:rsidRPr="00F93CF2">
                            <w:rPr>
                              <w:rFonts w:ascii="Open Sans SemiBold" w:eastAsia="Batang" w:hAnsi="Open Sans SemiBold" w:cs="Open Sans SemiBold"/>
                              <w:w w:val="90"/>
                              <w:sz w:val="20"/>
                              <w:szCs w:val="20"/>
                              <w:lang w:val="en-US"/>
                            </w:rPr>
                            <w:t>2</w:t>
                          </w:r>
                          <w:r w:rsidR="0053479F" w:rsidRPr="0053479F">
                            <w:rPr>
                              <w:rFonts w:ascii="Open Sans SemiBold" w:eastAsia="Batang" w:hAnsi="Open Sans SemiBold" w:cs="Open Sans SemiBold"/>
                              <w:w w:val="90"/>
                              <w:sz w:val="20"/>
                              <w:szCs w:val="20"/>
                              <w:lang w:val="en-US"/>
                            </w:rPr>
                            <w:t>4</w:t>
                          </w:r>
                          <w:r w:rsidRPr="00D74DBA">
                            <w:rPr>
                              <w:rFonts w:ascii="Open Sans SemiBold" w:eastAsia="Batang" w:hAnsi="Open Sans SemiBold" w:cs="Open Sans SemiBold"/>
                              <w:sz w:val="20"/>
                              <w:szCs w:val="20"/>
                              <w:lang w:val="en-US"/>
                            </w:rPr>
                            <w:t>,</w:t>
                          </w:r>
                          <w:r w:rsidR="0053541D" w:rsidRPr="0053541D">
                            <w:rPr>
                              <w:rFonts w:ascii="Open Sans SemiBold" w:eastAsia="Batang" w:hAnsi="Open Sans SemiBold" w:cs="Open Sans SemiBold"/>
                              <w:sz w:val="20"/>
                              <w:szCs w:val="20"/>
                              <w:lang w:val="en-US"/>
                            </w:rPr>
                            <w:t xml:space="preserve"> </w:t>
                          </w:r>
                          <w:r w:rsidR="002E565E" w:rsidRPr="002E565E">
                            <w:rPr>
                              <w:rFonts w:ascii="Open Sans SemiBold" w:eastAsia="Batang" w:hAnsi="Open Sans SemiBold" w:cs="Open Sans SemiBold"/>
                              <w:spacing w:val="17"/>
                              <w:sz w:val="20"/>
                              <w:szCs w:val="20"/>
                              <w:lang w:val="en-US"/>
                            </w:rPr>
                            <w:t>3</w:t>
                          </w:r>
                          <w:r w:rsidR="00C5763F" w:rsidRPr="00C5763F">
                            <w:rPr>
                              <w:rFonts w:ascii="Open Sans SemiBold" w:eastAsia="Batang" w:hAnsi="Open Sans SemiBold" w:cs="Open Sans SemiBold"/>
                              <w:spacing w:val="17"/>
                              <w:sz w:val="20"/>
                              <w:szCs w:val="20"/>
                              <w:lang w:val="en-US"/>
                            </w:rPr>
                            <w:t>8</w:t>
                          </w:r>
                          <w:r w:rsidR="008A45FE" w:rsidRPr="00AC557C">
                            <w:rPr>
                              <w:rFonts w:ascii="Open Sans SemiBold" w:eastAsia="Batang" w:hAnsi="Open Sans SemiBold" w:cs="Open Sans SemiBold"/>
                              <w:spacing w:val="17"/>
                              <w:sz w:val="20"/>
                              <w:szCs w:val="20"/>
                              <w:lang w:val="en-US"/>
                            </w:rPr>
                            <w:t>-</w:t>
                          </w:r>
                          <w:proofErr w:type="gramStart"/>
                          <w:r w:rsidR="00C5763F" w:rsidRPr="00C5763F">
                            <w:rPr>
                              <w:rFonts w:ascii="Open Sans SemiBold" w:eastAsia="Batang" w:hAnsi="Open Sans SemiBold" w:cs="Open Sans SemiBold"/>
                              <w:spacing w:val="17"/>
                              <w:sz w:val="20"/>
                              <w:szCs w:val="20"/>
                              <w:lang w:val="en-US"/>
                            </w:rPr>
                            <w:t>44</w:t>
                          </w:r>
                          <w:r w:rsidR="008A45FE" w:rsidRPr="00D74DBA">
                            <w:rPr>
                              <w:rFonts w:ascii="Open Sans SemiBold" w:eastAsia="Batang" w:hAnsi="Open Sans SemiBold" w:cs="Open Sans SemiBold"/>
                              <w:spacing w:val="17"/>
                              <w:sz w:val="20"/>
                              <w:szCs w:val="20"/>
                              <w:lang w:val="en-US"/>
                            </w:rPr>
                            <w:t>,</w:t>
                          </w:r>
                          <w:r w:rsidRPr="00D74DBA">
                            <w:rPr>
                              <w:rFonts w:ascii="Open Sans SemiBold" w:eastAsia="Batang" w:hAnsi="Open Sans SemiBold" w:cs="Open Sans SemiBold"/>
                              <w:spacing w:val="17"/>
                              <w:sz w:val="20"/>
                              <w:szCs w:val="20"/>
                              <w:lang w:val="en-US"/>
                            </w:rPr>
                            <w:t>doi</w:t>
                          </w:r>
                          <w:proofErr w:type="gramEnd"/>
                          <w:r w:rsidRPr="00D74DBA">
                            <w:rPr>
                              <w:rFonts w:ascii="Open Sans SemiBold" w:eastAsia="Batang" w:hAnsi="Open Sans SemiBold" w:cs="Open Sans SemiBold"/>
                              <w:spacing w:val="17"/>
                              <w:sz w:val="20"/>
                              <w:szCs w:val="20"/>
                              <w:lang w:val="en-US"/>
                            </w:rPr>
                            <w:t xml:space="preserve">: </w:t>
                          </w:r>
                          <w:hyperlink r:id="rId9" w:history="1">
                            <w:r w:rsidR="00396560" w:rsidRPr="00F8785B">
                              <w:rPr>
                                <w:rStyle w:val="a9"/>
                                <w:rFonts w:ascii="Open Sans SemiBold" w:eastAsia="Batang" w:hAnsi="Open Sans SemiBold" w:cs="Open Sans SemiBold"/>
                                <w:spacing w:val="17"/>
                                <w:sz w:val="20"/>
                                <w:szCs w:val="20"/>
                                <w:lang w:val="en-US"/>
                              </w:rPr>
                              <w:t>https://doi.org/10.14258/leglin(2022)240</w:t>
                            </w:r>
                            <w:r w:rsidR="00396560" w:rsidRPr="00396560">
                              <w:rPr>
                                <w:rStyle w:val="a9"/>
                                <w:rFonts w:ascii="Open Sans SemiBold" w:eastAsia="Batang" w:hAnsi="Open Sans SemiBold" w:cs="Open Sans SemiBold"/>
                                <w:spacing w:val="17"/>
                                <w:sz w:val="20"/>
                                <w:szCs w:val="20"/>
                                <w:lang w:val="en-US"/>
                              </w:rPr>
                              <w:t>7</w:t>
                            </w:r>
                          </w:hyperlink>
                        </w:p>
                      </w:txbxContent>
                    </v:textbox>
                    <w10:wrap anchorx="page" anchory="page"/>
                  </v:shape>
                </w:pict>
              </mc:Fallback>
            </mc:AlternateContent>
          </w:r>
          <w:r>
            <w:rPr>
              <w:rFonts w:ascii="Open Sans" w:hAnsi="Open Sans" w:cs="Open Sans"/>
              <w:noProof/>
              <w:spacing w:val="-6"/>
              <w:sz w:val="18"/>
              <w:szCs w:val="18"/>
              <w:lang w:eastAsia="ru-RU"/>
            </w:rPr>
            <mc:AlternateContent>
              <mc:Choice Requires="wps">
                <w:drawing>
                  <wp:anchor distT="4294967295" distB="4294967295" distL="114299" distR="114299" simplePos="0" relativeHeight="251652096" behindDoc="0" locked="0" layoutInCell="1" allowOverlap="1" wp14:anchorId="51272278" wp14:editId="36A833C8">
                    <wp:simplePos x="0" y="0"/>
                    <wp:positionH relativeFrom="column">
                      <wp:posOffset>-1</wp:posOffset>
                    </wp:positionH>
                    <wp:positionV relativeFrom="paragraph">
                      <wp:posOffset>342899</wp:posOffset>
                    </wp:positionV>
                    <wp:extent cx="0" cy="0"/>
                    <wp:effectExtent l="0" t="0" r="0" b="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D95462" id="Прямая соединительная линия 17" o:spid="_x0000_s1026" style="position:absolute;z-index:25165209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27pt" to="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"/>
                </w:pict>
              </mc:Fallback>
            </mc:AlternateContent>
          </w:r>
        </w:p>
        <w:p w14:paraId="512721AA" w14:textId="3A41E524" w:rsidR="00F65DF0" w:rsidRPr="00901CF8" w:rsidRDefault="00273EBA" w:rsidP="003804C5">
          <w:pPr>
            <w:spacing w:line="497" w:lineRule="exact"/>
            <w:ind w:left="20" w:right="-94"/>
            <w:rPr>
              <w:rFonts w:ascii="Open Sans" w:eastAsia="Calibri" w:hAnsi="Open Sans" w:cs="Open Sans"/>
              <w:noProof/>
              <w:sz w:val="18"/>
              <w:szCs w:val="18"/>
              <w:lang w:eastAsia="ru-RU"/>
            </w:rPr>
          </w:pPr>
          <w:r>
            <w:rPr>
              <w:rFonts w:ascii="Open Sans" w:hAnsi="Open Sans" w:cs="Open Sans"/>
              <w:b/>
              <w:bCs/>
              <w:i/>
              <w:noProof/>
              <w:sz w:val="18"/>
              <w:szCs w:val="18"/>
              <w:lang w:eastAsia="ru-RU"/>
            </w:rPr>
            <mc:AlternateContent>
              <mc:Choice Requires="wpg">
                <w:drawing>
                  <wp:anchor distT="0" distB="0" distL="114300" distR="114300" simplePos="0" relativeHeight="251656192" behindDoc="1" locked="0" layoutInCell="1" allowOverlap="1" wp14:anchorId="51272279" wp14:editId="169A5880">
                    <wp:simplePos x="0" y="0"/>
                    <wp:positionH relativeFrom="page">
                      <wp:posOffset>327025</wp:posOffset>
                    </wp:positionH>
                    <wp:positionV relativeFrom="page">
                      <wp:posOffset>811530</wp:posOffset>
                    </wp:positionV>
                    <wp:extent cx="6696075" cy="1270"/>
                    <wp:effectExtent l="0" t="0" r="0" b="0"/>
                    <wp:wrapNone/>
                    <wp:docPr id="15" name="Группа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1270"/>
                              <a:chOff x="1330" y="-4622"/>
                              <a:chExt cx="10545" cy="2"/>
                            </a:xfrm>
                          </wpg:grpSpPr>
                          <wps:wsp>
                            <wps:cNvPr id="16" name="Freeform 6"/>
                            <wps:cNvSpPr>
                              <a:spLocks/>
                            </wps:cNvSpPr>
                            <wps:spPr bwMode="auto">
                              <a:xfrm>
                                <a:off x="1330" y="-4622"/>
                                <a:ext cx="10545" cy="2"/>
                              </a:xfrm>
                              <a:custGeom>
                                <a:avLst/>
                                <a:gdLst>
                                  <a:gd name="T0" fmla="+- 0 850 850"/>
                                  <a:gd name="T1" fmla="*/ T0 w 10545"/>
                                  <a:gd name="T2" fmla="+- 0 11395 850"/>
                                  <a:gd name="T3" fmla="*/ T2 w 10545"/>
                                </a:gdLst>
                                <a:ahLst/>
                                <a:cxnLst>
                                  <a:cxn ang="0">
                                    <a:pos x="T1" y="0"/>
                                  </a:cxn>
                                  <a:cxn ang="0">
                                    <a:pos x="T3" y="0"/>
                                  </a:cxn>
                                </a:cxnLst>
                                <a:rect l="0" t="0" r="r" b="b"/>
                                <a:pathLst>
                                  <a:path w="10545">
                                    <a:moveTo>
                                      <a:pt x="0" y="0"/>
                                    </a:moveTo>
                                    <a:lnTo>
                                      <a:pt x="10545" y="0"/>
                                    </a:lnTo>
                                  </a:path>
                                </a:pathLst>
                              </a:custGeom>
                              <a:noFill/>
                              <a:ln w="63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BB59D7" id="Группа 15" o:spid="_x0000_s1026" style="position:absolute;margin-left:25.75pt;margin-top:63.9pt;width:527.25pt;height:.1pt;z-index:-251660288;mso-position-horizontal-relative:page;mso-position-vertical-relative:page" coordorigin="1330,-4622" coordsize="105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">
                    <v:shape id="Freeform 6" o:spid="_x0000_s1027" style="position:absolute;left:1330;top:-4622;width:10545;height:2;visibility:visible;mso-wrap-style:square;v-text-anchor:top" coordsize="10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" path="m,l10545,e" filled="f" strokeweight=".17569mm">
                      <v:path arrowok="t" o:connecttype="custom" o:connectlocs="0,0;10545,0" o:connectangles="0,0"/>
                    </v:shape>
                    <w10:wrap anchorx="page" anchory="page"/>
                  </v:group>
                </w:pict>
              </mc:Fallback>
            </mc:AlternateContent>
          </w:r>
        </w:p>
        <w:p w14:paraId="512721AB" w14:textId="77777777" w:rsidR="00F65DF0" w:rsidRPr="00901CF8" w:rsidRDefault="00F65DF0" w:rsidP="003804C5">
          <w:pPr>
            <w:widowControl w:val="0"/>
            <w:suppressAutoHyphens w:val="0"/>
            <w:ind w:right="62"/>
            <w:jc w:val="both"/>
            <w:rPr>
              <w:rFonts w:ascii="Open Sans" w:hAnsi="Open Sans" w:cs="Open Sans"/>
              <w:bCs/>
              <w:i/>
              <w:sz w:val="18"/>
              <w:szCs w:val="18"/>
              <w:lang w:val="en-US" w:eastAsia="en-US"/>
            </w:rPr>
          </w:pPr>
        </w:p>
        <w:p w14:paraId="512721AC" w14:textId="20B0EDEC" w:rsidR="00DD7BB1" w:rsidRPr="00396560" w:rsidRDefault="00396560" w:rsidP="00DD7BB1">
          <w:pPr>
            <w:suppressAutoHyphens w:val="0"/>
            <w:rPr>
              <w:rFonts w:ascii="Open Sans" w:eastAsia="Calibri" w:hAnsi="Open Sans" w:cs="Open Sans"/>
              <w:bCs/>
              <w:i/>
              <w:iCs/>
              <w:sz w:val="22"/>
              <w:szCs w:val="22"/>
              <w:lang w:eastAsia="en-US"/>
            </w:rPr>
          </w:pPr>
          <w:bookmarkStart w:id="0" w:name="_Hlk511033086"/>
          <w:r>
            <w:rPr>
              <w:rFonts w:ascii="Open Sans" w:hAnsi="Open Sans" w:cs="Open Sans"/>
              <w:bCs/>
              <w:i/>
              <w:caps/>
              <w:sz w:val="22"/>
              <w:szCs w:val="22"/>
              <w:shd w:val="clear" w:color="auto" w:fill="FFFFFF"/>
              <w:lang w:eastAsia="ru-RU"/>
            </w:rPr>
            <w:t>РЕЧЕВЫЕ ПРАВОНАРУШЕНИЯ</w:t>
          </w:r>
          <w:r w:rsidR="003B05E7" w:rsidRPr="00901CF8">
            <w:rPr>
              <w:rFonts w:ascii="Open Sans" w:hAnsi="Open Sans" w:cs="Open Sans"/>
              <w:bCs/>
              <w:i/>
              <w:sz w:val="22"/>
              <w:szCs w:val="22"/>
              <w:lang w:eastAsia="en-US"/>
            </w:rPr>
            <w:tab/>
          </w:r>
          <w:r w:rsidR="003B05E7" w:rsidRPr="00901CF8">
            <w:rPr>
              <w:rFonts w:ascii="Open Sans" w:hAnsi="Open Sans" w:cs="Open Sans"/>
              <w:bCs/>
              <w:i/>
              <w:sz w:val="22"/>
              <w:szCs w:val="22"/>
              <w:lang w:eastAsia="en-US"/>
            </w:rPr>
            <w:tab/>
          </w:r>
          <w:r w:rsidR="003B05E7" w:rsidRPr="00901CF8">
            <w:rPr>
              <w:rFonts w:ascii="Open Sans" w:hAnsi="Open Sans" w:cs="Open Sans"/>
              <w:bCs/>
              <w:i/>
              <w:sz w:val="22"/>
              <w:szCs w:val="22"/>
              <w:lang w:eastAsia="en-US"/>
            </w:rPr>
            <w:tab/>
          </w:r>
          <w:r w:rsidR="003B05E7" w:rsidRPr="00901CF8">
            <w:rPr>
              <w:rFonts w:ascii="Open Sans" w:hAnsi="Open Sans" w:cs="Open Sans"/>
              <w:bCs/>
              <w:i/>
              <w:sz w:val="22"/>
              <w:szCs w:val="22"/>
              <w:lang w:eastAsia="en-US"/>
            </w:rPr>
            <w:tab/>
          </w:r>
          <w:r w:rsidR="008E19FE" w:rsidRPr="00396560">
            <w:rPr>
              <w:rFonts w:ascii="Open Sans" w:eastAsia="Calibri" w:hAnsi="Open Sans" w:cs="Open Sans"/>
              <w:bCs/>
              <w:i/>
              <w:iCs/>
              <w:sz w:val="22"/>
              <w:szCs w:val="22"/>
              <w:lang w:eastAsia="en-US"/>
            </w:rPr>
            <w:t xml:space="preserve">УДК </w:t>
          </w:r>
          <w:r w:rsidRPr="00396560">
            <w:rPr>
              <w:rFonts w:ascii="Open Sans" w:eastAsia="Calibri" w:hAnsi="Open Sans" w:cs="Open Sans"/>
              <w:bCs/>
              <w:i/>
              <w:iCs/>
              <w:sz w:val="22"/>
              <w:szCs w:val="22"/>
              <w:lang w:eastAsia="en-US"/>
            </w:rPr>
            <w:t>340.69:81</w:t>
          </w:r>
          <w:r w:rsidR="008E19FE" w:rsidRPr="00396560">
            <w:rPr>
              <w:rFonts w:ascii="Open Sans" w:eastAsia="Calibri" w:hAnsi="Open Sans" w:cs="Open Sans"/>
              <w:bCs/>
              <w:i/>
              <w:iCs/>
              <w:sz w:val="22"/>
              <w:szCs w:val="22"/>
              <w:lang w:eastAsia="en-US"/>
            </w:rPr>
            <w:t xml:space="preserve">, ББК </w:t>
          </w:r>
          <w:r w:rsidRPr="00396560">
            <w:rPr>
              <w:rStyle w:val="c2fbe4e5ebe5ede8e5"/>
              <w:rFonts w:ascii="Open Sans" w:hAnsi="Open Sans" w:cs="Open Sans"/>
              <w:sz w:val="22"/>
              <w:szCs w:val="22"/>
              <w:lang w:eastAsia="en-US"/>
            </w:rPr>
            <w:t>67.539</w:t>
          </w:r>
          <w:r w:rsidR="008E19FE" w:rsidRPr="00396560">
            <w:rPr>
              <w:rFonts w:ascii="Open Sans" w:eastAsia="Calibri" w:hAnsi="Open Sans" w:cs="Open Sans"/>
              <w:bCs/>
              <w:i/>
              <w:iCs/>
              <w:sz w:val="22"/>
              <w:szCs w:val="22"/>
              <w:lang w:eastAsia="en-US"/>
            </w:rPr>
            <w:t xml:space="preserve">, ГРНТИ </w:t>
          </w:r>
          <w:r w:rsidRPr="00396560">
            <w:rPr>
              <w:rFonts w:ascii="Open Sans" w:eastAsia="Calibri" w:hAnsi="Open Sans" w:cs="Open Sans"/>
              <w:bCs/>
              <w:i/>
              <w:iCs/>
              <w:sz w:val="22"/>
              <w:szCs w:val="22"/>
              <w:lang w:eastAsia="en-US"/>
            </w:rPr>
            <w:t>10.85.31</w:t>
          </w:r>
          <w:r w:rsidR="008E19FE" w:rsidRPr="00396560">
            <w:rPr>
              <w:rFonts w:ascii="Open Sans" w:eastAsia="Calibri" w:hAnsi="Open Sans" w:cs="Open Sans"/>
              <w:bCs/>
              <w:i/>
              <w:iCs/>
              <w:sz w:val="22"/>
              <w:szCs w:val="22"/>
              <w:lang w:eastAsia="en-US"/>
            </w:rPr>
            <w:t xml:space="preserve">, Код ВАК </w:t>
          </w:r>
          <w:r w:rsidR="0053479F" w:rsidRPr="00396560">
            <w:rPr>
              <w:rFonts w:ascii="Open Sans" w:eastAsia="Calibri" w:hAnsi="Open Sans" w:cs="Open Sans"/>
              <w:bCs/>
              <w:i/>
              <w:iCs/>
              <w:sz w:val="22"/>
              <w:szCs w:val="22"/>
              <w:lang w:eastAsia="en-US"/>
            </w:rPr>
            <w:t>5.1.1</w:t>
          </w:r>
        </w:p>
        <w:p w14:paraId="512721AD" w14:textId="77777777" w:rsidR="00DD7BB1" w:rsidRPr="00901CF8" w:rsidRDefault="00DD7BB1" w:rsidP="00DD7BB1">
          <w:pPr>
            <w:suppressAutoHyphens w:val="0"/>
            <w:rPr>
              <w:rFonts w:ascii="Open Sans" w:eastAsia="Calibri" w:hAnsi="Open Sans" w:cs="Open Sans"/>
              <w:bCs/>
              <w:i/>
              <w:iCs/>
              <w:sz w:val="18"/>
              <w:szCs w:val="18"/>
              <w:lang w:eastAsia="en-US"/>
            </w:rPr>
          </w:pPr>
        </w:p>
        <w:p w14:paraId="512721AE" w14:textId="77777777" w:rsidR="00DD7BB1" w:rsidRPr="00901CF8" w:rsidRDefault="00DD7BB1" w:rsidP="00DD7BB1">
          <w:pPr>
            <w:suppressAutoHyphens w:val="0"/>
            <w:jc w:val="center"/>
            <w:rPr>
              <w:rFonts w:ascii="Open Sans" w:eastAsia="Calibri" w:hAnsi="Open Sans" w:cs="Open Sans"/>
              <w:b/>
              <w:iCs/>
              <w:sz w:val="34"/>
              <w:szCs w:val="34"/>
              <w:lang w:eastAsia="en-US"/>
            </w:rPr>
          </w:pPr>
        </w:p>
        <w:p w14:paraId="1AEC14C0" w14:textId="77777777" w:rsidR="00396560" w:rsidRPr="00396560" w:rsidRDefault="00396560" w:rsidP="00396560">
          <w:pPr>
            <w:suppressAutoHyphens w:val="0"/>
            <w:jc w:val="center"/>
            <w:rPr>
              <w:rFonts w:ascii="Open Sans" w:eastAsia="Calibri" w:hAnsi="Open Sans" w:cs="Open Sans"/>
              <w:b/>
              <w:bCs/>
              <w:iCs/>
              <w:sz w:val="34"/>
              <w:szCs w:val="34"/>
              <w:lang w:eastAsia="en-US"/>
            </w:rPr>
          </w:pPr>
          <w:proofErr w:type="spellStart"/>
          <w:r w:rsidRPr="00396560">
            <w:rPr>
              <w:rFonts w:ascii="Open Sans" w:eastAsia="Calibri" w:hAnsi="Open Sans" w:cs="Open Sans"/>
              <w:b/>
              <w:bCs/>
              <w:iCs/>
              <w:sz w:val="34"/>
              <w:szCs w:val="34"/>
              <w:lang w:eastAsia="en-US"/>
            </w:rPr>
            <w:t>Треш</w:t>
          </w:r>
          <w:proofErr w:type="spellEnd"/>
          <w:r w:rsidRPr="00396560">
            <w:rPr>
              <w:rFonts w:ascii="Open Sans" w:eastAsia="Calibri" w:hAnsi="Open Sans" w:cs="Open Sans"/>
              <w:b/>
              <w:bCs/>
              <w:iCs/>
              <w:sz w:val="34"/>
              <w:szCs w:val="34"/>
              <w:lang w:eastAsia="en-US"/>
            </w:rPr>
            <w:t xml:space="preserve">-контент как форма информационных угроз </w:t>
          </w:r>
        </w:p>
        <w:p w14:paraId="512721AF" w14:textId="037496A3" w:rsidR="009F4341" w:rsidRPr="009F4341" w:rsidRDefault="00396560" w:rsidP="00396560">
          <w:pPr>
            <w:suppressAutoHyphens w:val="0"/>
            <w:jc w:val="center"/>
            <w:rPr>
              <w:rFonts w:ascii="Open Sans" w:eastAsia="Calibri" w:hAnsi="Open Sans" w:cs="Open Sans"/>
              <w:b/>
              <w:iCs/>
              <w:sz w:val="34"/>
              <w:szCs w:val="34"/>
              <w:lang w:eastAsia="en-US"/>
            </w:rPr>
          </w:pPr>
          <w:proofErr w:type="spellStart"/>
          <w:r w:rsidRPr="00396560">
            <w:rPr>
              <w:rFonts w:ascii="Open Sans" w:eastAsia="Calibri" w:hAnsi="Open Sans" w:cs="Open Sans"/>
              <w:b/>
              <w:bCs/>
              <w:iCs/>
              <w:sz w:val="34"/>
              <w:szCs w:val="34"/>
              <w:lang w:eastAsia="en-US"/>
            </w:rPr>
            <w:t>медиабезопасности</w:t>
          </w:r>
          <w:proofErr w:type="spellEnd"/>
          <w:r w:rsidRPr="00396560">
            <w:rPr>
              <w:rFonts w:ascii="Open Sans" w:eastAsia="Calibri" w:hAnsi="Open Sans" w:cs="Open Sans"/>
              <w:b/>
              <w:bCs/>
              <w:iCs/>
              <w:sz w:val="34"/>
              <w:szCs w:val="34"/>
              <w:lang w:eastAsia="en-US"/>
            </w:rPr>
            <w:t xml:space="preserve"> в цифровой среде</w:t>
          </w:r>
          <w:r>
            <w:rPr>
              <w:rStyle w:val="aff"/>
              <w:rFonts w:ascii="Open Sans" w:eastAsia="Calibri" w:hAnsi="Open Sans" w:cs="Open Sans"/>
              <w:b/>
              <w:bCs/>
              <w:iCs/>
              <w:sz w:val="34"/>
              <w:szCs w:val="34"/>
              <w:lang w:eastAsia="en-US"/>
            </w:rPr>
            <w:footnoteReference w:id="1"/>
          </w:r>
        </w:p>
        <w:p w14:paraId="512721B0" w14:textId="77777777" w:rsidR="00C35C69" w:rsidRPr="00901CF8" w:rsidRDefault="00C35C69" w:rsidP="00DD7BB1">
          <w:pPr>
            <w:suppressAutoHyphens w:val="0"/>
            <w:jc w:val="center"/>
            <w:rPr>
              <w:rFonts w:ascii="Open Sans" w:eastAsia="Calibri" w:hAnsi="Open Sans" w:cs="Open Sans"/>
              <w:bCs/>
              <w:i/>
              <w:iCs/>
              <w:sz w:val="18"/>
              <w:szCs w:val="18"/>
              <w:lang w:eastAsia="en-US"/>
            </w:rPr>
          </w:pPr>
        </w:p>
        <w:p w14:paraId="371C5965" w14:textId="77777777" w:rsidR="00396560" w:rsidRDefault="00396560" w:rsidP="009F4341">
          <w:pPr>
            <w:pStyle w:val="cee1fbf7edfbe91"/>
            <w:suppressAutoHyphens w:val="0"/>
            <w:jc w:val="center"/>
            <w:rPr>
              <w:rFonts w:ascii="Open Sans" w:eastAsia="Calibri" w:hAnsi="Open Sans" w:cs="Open Sans"/>
              <w:b/>
              <w:bCs/>
              <w:iCs/>
              <w:sz w:val="24"/>
              <w:szCs w:val="24"/>
              <w:lang w:eastAsia="en-US"/>
            </w:rPr>
          </w:pPr>
          <w:r w:rsidRPr="00396560">
            <w:rPr>
              <w:rFonts w:ascii="Open Sans" w:eastAsia="Calibri" w:hAnsi="Open Sans" w:cs="Open Sans"/>
              <w:b/>
              <w:bCs/>
              <w:iCs/>
              <w:sz w:val="24"/>
              <w:szCs w:val="24"/>
              <w:lang w:eastAsia="en-US"/>
            </w:rPr>
            <w:t>К.М. Богатырев</w:t>
          </w:r>
        </w:p>
        <w:p w14:paraId="24CFF4ED" w14:textId="77777777" w:rsidR="00396560" w:rsidRPr="00396560" w:rsidRDefault="00396560" w:rsidP="00396560">
          <w:pPr>
            <w:widowControl w:val="0"/>
            <w:suppressAutoHyphens w:val="0"/>
            <w:spacing w:before="2"/>
            <w:jc w:val="center"/>
            <w:rPr>
              <w:rFonts w:ascii="Open Sans" w:hAnsi="Open Sans" w:cs="Open Sans"/>
              <w:bCs/>
              <w:i/>
              <w:iCs/>
              <w:sz w:val="22"/>
              <w:szCs w:val="22"/>
              <w:lang w:eastAsia="en-US"/>
            </w:rPr>
          </w:pPr>
          <w:r w:rsidRPr="00396560">
            <w:rPr>
              <w:rFonts w:ascii="Open Sans" w:hAnsi="Open Sans" w:cs="Open Sans"/>
              <w:bCs/>
              <w:i/>
              <w:iCs/>
              <w:sz w:val="22"/>
              <w:szCs w:val="22"/>
              <w:lang w:eastAsia="en-US"/>
            </w:rPr>
            <w:t xml:space="preserve">Московский государственный юридический университет имени О. Е. </w:t>
          </w:r>
          <w:proofErr w:type="spellStart"/>
          <w:r w:rsidRPr="00396560">
            <w:rPr>
              <w:rFonts w:ascii="Open Sans" w:hAnsi="Open Sans" w:cs="Open Sans"/>
              <w:bCs/>
              <w:i/>
              <w:iCs/>
              <w:sz w:val="22"/>
              <w:szCs w:val="22"/>
              <w:lang w:eastAsia="en-US"/>
            </w:rPr>
            <w:t>Кутафина</w:t>
          </w:r>
          <w:proofErr w:type="spellEnd"/>
          <w:r w:rsidRPr="00396560">
            <w:rPr>
              <w:rFonts w:ascii="Open Sans" w:hAnsi="Open Sans" w:cs="Open Sans"/>
              <w:bCs/>
              <w:i/>
              <w:iCs/>
              <w:sz w:val="22"/>
              <w:szCs w:val="22"/>
              <w:lang w:eastAsia="en-US"/>
            </w:rPr>
            <w:t xml:space="preserve"> (МГЮА)</w:t>
          </w:r>
        </w:p>
        <w:p w14:paraId="1B6FF3B7" w14:textId="2D4F3C3A" w:rsidR="00D12CAF" w:rsidRPr="00396560" w:rsidRDefault="00396560" w:rsidP="00396560">
          <w:pPr>
            <w:widowControl w:val="0"/>
            <w:suppressAutoHyphens w:val="0"/>
            <w:spacing w:before="2"/>
            <w:jc w:val="center"/>
            <w:rPr>
              <w:rFonts w:ascii="Open Sans" w:hAnsi="Open Sans" w:cs="Open Sans"/>
              <w:bCs/>
              <w:i/>
              <w:iCs/>
              <w:sz w:val="22"/>
              <w:szCs w:val="22"/>
              <w:lang w:eastAsia="en-US"/>
            </w:rPr>
          </w:pPr>
          <w:r w:rsidRPr="00396560">
            <w:rPr>
              <w:rFonts w:ascii="Open Sans" w:hAnsi="Open Sans" w:cs="Open Sans"/>
              <w:bCs/>
              <w:i/>
              <w:iCs/>
              <w:sz w:val="22"/>
              <w:szCs w:val="22"/>
              <w:lang w:eastAsia="en-US"/>
            </w:rPr>
            <w:t xml:space="preserve">Садовая-Кудринская ул., 9, 125993, Москва, Россия. </w:t>
          </w:r>
          <w:r w:rsidRPr="00396560">
            <w:rPr>
              <w:rFonts w:ascii="Open Sans" w:hAnsi="Open Sans" w:cs="Open Sans"/>
              <w:bCs/>
              <w:i/>
              <w:iCs/>
              <w:sz w:val="22"/>
              <w:szCs w:val="22"/>
              <w:lang w:val="en-US" w:eastAsia="en-US"/>
            </w:rPr>
            <w:t>E</w:t>
          </w:r>
          <w:r w:rsidRPr="00396560">
            <w:rPr>
              <w:rFonts w:ascii="Open Sans" w:hAnsi="Open Sans" w:cs="Open Sans"/>
              <w:bCs/>
              <w:i/>
              <w:iCs/>
              <w:sz w:val="22"/>
              <w:szCs w:val="22"/>
              <w:lang w:eastAsia="en-US"/>
            </w:rPr>
            <w:t>-</w:t>
          </w:r>
          <w:r w:rsidRPr="00396560">
            <w:rPr>
              <w:rFonts w:ascii="Open Sans" w:hAnsi="Open Sans" w:cs="Open Sans"/>
              <w:bCs/>
              <w:i/>
              <w:iCs/>
              <w:sz w:val="22"/>
              <w:szCs w:val="22"/>
              <w:lang w:val="en-US" w:eastAsia="en-US"/>
            </w:rPr>
            <w:t>mail</w:t>
          </w:r>
          <w:r w:rsidRPr="00396560">
            <w:rPr>
              <w:rFonts w:ascii="Open Sans" w:hAnsi="Open Sans" w:cs="Open Sans"/>
              <w:bCs/>
              <w:i/>
              <w:iCs/>
              <w:sz w:val="22"/>
              <w:szCs w:val="22"/>
              <w:lang w:eastAsia="en-US"/>
            </w:rPr>
            <w:t>:</w:t>
          </w:r>
          <w:r w:rsidRPr="00396560">
            <w:t xml:space="preserve"> </w:t>
          </w:r>
          <w:proofErr w:type="spellStart"/>
          <w:r w:rsidRPr="00396560">
            <w:rPr>
              <w:rFonts w:ascii="Open Sans" w:hAnsi="Open Sans" w:cs="Open Sans"/>
              <w:bCs/>
              <w:i/>
              <w:iCs/>
              <w:sz w:val="22"/>
              <w:szCs w:val="22"/>
              <w:lang w:val="en-US" w:eastAsia="en-US"/>
            </w:rPr>
            <w:t>kbog</w:t>
          </w:r>
          <w:proofErr w:type="spellEnd"/>
          <w:r w:rsidRPr="00396560">
            <w:rPr>
              <w:rFonts w:ascii="Open Sans" w:hAnsi="Open Sans" w:cs="Open Sans"/>
              <w:bCs/>
              <w:i/>
              <w:iCs/>
              <w:sz w:val="22"/>
              <w:szCs w:val="22"/>
              <w:lang w:eastAsia="en-US"/>
            </w:rPr>
            <w:t>@</w:t>
          </w:r>
          <w:r w:rsidRPr="00396560">
            <w:rPr>
              <w:rFonts w:ascii="Open Sans" w:hAnsi="Open Sans" w:cs="Open Sans"/>
              <w:bCs/>
              <w:i/>
              <w:iCs/>
              <w:sz w:val="22"/>
              <w:szCs w:val="22"/>
              <w:lang w:val="en-US" w:eastAsia="en-US"/>
            </w:rPr>
            <w:t>rambler</w:t>
          </w:r>
          <w:r w:rsidRPr="00396560">
            <w:rPr>
              <w:rFonts w:ascii="Open Sans" w:hAnsi="Open Sans" w:cs="Open Sans"/>
              <w:bCs/>
              <w:i/>
              <w:iCs/>
              <w:sz w:val="22"/>
              <w:szCs w:val="22"/>
              <w:lang w:eastAsia="en-US"/>
            </w:rPr>
            <w:t>.</w:t>
          </w:r>
          <w:proofErr w:type="spellStart"/>
          <w:r w:rsidRPr="00396560">
            <w:rPr>
              <w:rFonts w:ascii="Open Sans" w:hAnsi="Open Sans" w:cs="Open Sans"/>
              <w:bCs/>
              <w:i/>
              <w:iCs/>
              <w:sz w:val="22"/>
              <w:szCs w:val="22"/>
              <w:lang w:val="en-US" w:eastAsia="en-US"/>
            </w:rPr>
            <w:t>ru</w:t>
          </w:r>
          <w:proofErr w:type="spellEnd"/>
        </w:p>
        <w:p w14:paraId="512721B5" w14:textId="7F3AB424" w:rsidR="00DD7BB1" w:rsidRPr="00396560" w:rsidRDefault="00273EBA" w:rsidP="009F4341">
          <w:pPr>
            <w:widowControl w:val="0"/>
            <w:suppressAutoHyphens w:val="0"/>
            <w:spacing w:before="2" w:line="160" w:lineRule="exact"/>
            <w:rPr>
              <w:rFonts w:ascii="Open Sans" w:eastAsia="Calibri" w:hAnsi="Open Sans" w:cs="Open Sans"/>
              <w:sz w:val="22"/>
              <w:szCs w:val="22"/>
              <w:lang w:eastAsia="en-US"/>
            </w:rPr>
          </w:pPr>
          <w:r>
            <w:rPr>
              <w:rFonts w:ascii="Open Sans" w:eastAsia="Calibri" w:hAnsi="Open Sans" w:cs="Open Sans"/>
              <w:noProof/>
              <w:sz w:val="22"/>
              <w:szCs w:val="22"/>
              <w:lang w:eastAsia="ru-RU"/>
            </w:rPr>
            <mc:AlternateContent>
              <mc:Choice Requires="wpg">
                <w:drawing>
                  <wp:anchor distT="0" distB="0" distL="114300" distR="114300" simplePos="0" relativeHeight="251656704" behindDoc="1" locked="0" layoutInCell="1" allowOverlap="1" wp14:anchorId="5127227A" wp14:editId="2A8D0662">
                    <wp:simplePos x="0" y="0"/>
                    <wp:positionH relativeFrom="page">
                      <wp:posOffset>428625</wp:posOffset>
                    </wp:positionH>
                    <wp:positionV relativeFrom="paragraph">
                      <wp:posOffset>78740</wp:posOffset>
                    </wp:positionV>
                    <wp:extent cx="6848475" cy="45720"/>
                    <wp:effectExtent l="0" t="0" r="0" b="0"/>
                    <wp:wrapNone/>
                    <wp:docPr id="13" name="Группа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8475" cy="45720"/>
                              <a:chOff x="1134" y="2480"/>
                              <a:chExt cx="9354" cy="2"/>
                            </a:xfrm>
                          </wpg:grpSpPr>
                          <wps:wsp>
                            <wps:cNvPr id="14" name="Freeform 8"/>
                            <wps:cNvSpPr>
                              <a:spLocks/>
                            </wps:cNvSpPr>
                            <wps:spPr bwMode="auto">
                              <a:xfrm>
                                <a:off x="1134" y="2480"/>
                                <a:ext cx="9354" cy="2"/>
                              </a:xfrm>
                              <a:custGeom>
                                <a:avLst/>
                                <a:gdLst>
                                  <a:gd name="T0" fmla="+- 0 1134 1134"/>
                                  <a:gd name="T1" fmla="*/ T0 w 9354"/>
                                  <a:gd name="T2" fmla="+- 0 10488 1134"/>
                                  <a:gd name="T3" fmla="*/ T2 w 9354"/>
                                </a:gdLst>
                                <a:ahLst/>
                                <a:cxnLst>
                                  <a:cxn ang="0">
                                    <a:pos x="T1" y="0"/>
                                  </a:cxn>
                                  <a:cxn ang="0">
                                    <a:pos x="T3" y="0"/>
                                  </a:cxn>
                                </a:cxnLst>
                                <a:rect l="0" t="0" r="r" b="b"/>
                                <a:pathLst>
                                  <a:path w="9354">
                                    <a:moveTo>
                                      <a:pt x="0" y="0"/>
                                    </a:moveTo>
                                    <a:lnTo>
                                      <a:pt x="9354" y="0"/>
                                    </a:lnTo>
                                  </a:path>
                                </a:pathLst>
                              </a:custGeom>
                              <a:noFill/>
                              <a:ln w="12700">
                                <a:solidFill>
                                  <a:srgbClr val="231F2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4BA011" id="Группа 13" o:spid="_x0000_s1026" style="position:absolute;margin-left:33.75pt;margin-top:6.2pt;width:539.25pt;height:3.6pt;z-index:-251659776;mso-position-horizontal-relative:page"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">
                    <v:shape id="Freeform 8" o:spid="_x0000_s1027"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" path="m,l9354,e" filled="f" strokecolor="#231f20" strokeweight="1pt">
                      <v:path arrowok="t" o:connecttype="custom" o:connectlocs="0,0;9354,0" o:connectangles="0,0"/>
                    </v:shape>
                    <w10:wrap anchorx="page"/>
                  </v:group>
                </w:pict>
              </mc:Fallback>
            </mc:AlternateContent>
          </w:r>
        </w:p>
        <w:p w14:paraId="548ABD1B" w14:textId="77777777" w:rsidR="00396560" w:rsidRPr="00396560" w:rsidRDefault="00396560" w:rsidP="00396560">
          <w:pPr>
            <w:suppressAutoHyphens w:val="0"/>
            <w:jc w:val="both"/>
            <w:rPr>
              <w:rFonts w:ascii="Open Sans" w:eastAsia="Calibri" w:hAnsi="Open Sans" w:cs="Open Sans"/>
              <w:bCs/>
              <w:iCs/>
              <w:sz w:val="20"/>
              <w:szCs w:val="20"/>
              <w:lang w:eastAsia="en-US"/>
            </w:rPr>
          </w:pPr>
          <w:r w:rsidRPr="00396560">
            <w:rPr>
              <w:rFonts w:ascii="Open Sans" w:eastAsia="Calibri" w:hAnsi="Open Sans" w:cs="Open Sans"/>
              <w:bCs/>
              <w:iCs/>
              <w:sz w:val="20"/>
              <w:szCs w:val="20"/>
              <w:lang w:eastAsia="en-US"/>
            </w:rPr>
            <w:t xml:space="preserve">В настоящей статье в рамках разработки частной теории обеспечения </w:t>
          </w:r>
          <w:proofErr w:type="spellStart"/>
          <w:r w:rsidRPr="00396560">
            <w:rPr>
              <w:rFonts w:ascii="Open Sans" w:eastAsia="Calibri" w:hAnsi="Open Sans" w:cs="Open Sans"/>
              <w:bCs/>
              <w:iCs/>
              <w:sz w:val="20"/>
              <w:szCs w:val="20"/>
              <w:lang w:eastAsia="en-US"/>
            </w:rPr>
            <w:t>медиабезопасности</w:t>
          </w:r>
          <w:proofErr w:type="spellEnd"/>
          <w:r w:rsidRPr="00396560">
            <w:rPr>
              <w:rFonts w:ascii="Open Sans" w:eastAsia="Calibri" w:hAnsi="Open Sans" w:cs="Open Sans"/>
              <w:bCs/>
              <w:iCs/>
              <w:sz w:val="20"/>
              <w:szCs w:val="20"/>
              <w:lang w:eastAsia="en-US"/>
            </w:rPr>
            <w:t xml:space="preserve"> в цифровой среде анализируется </w:t>
          </w:r>
          <w:proofErr w:type="spellStart"/>
          <w:r w:rsidRPr="00396560">
            <w:rPr>
              <w:rFonts w:ascii="Open Sans" w:eastAsia="Calibri" w:hAnsi="Open Sans" w:cs="Open Sans"/>
              <w:bCs/>
              <w:iCs/>
              <w:sz w:val="20"/>
              <w:szCs w:val="20"/>
              <w:lang w:eastAsia="en-US"/>
            </w:rPr>
            <w:t>треш</w:t>
          </w:r>
          <w:proofErr w:type="spellEnd"/>
          <w:r w:rsidRPr="00396560">
            <w:rPr>
              <w:rFonts w:ascii="Open Sans" w:eastAsia="Calibri" w:hAnsi="Open Sans" w:cs="Open Sans"/>
              <w:bCs/>
              <w:iCs/>
              <w:sz w:val="20"/>
              <w:szCs w:val="20"/>
              <w:lang w:eastAsia="en-US"/>
            </w:rPr>
            <w:t>-контент как возможная форма выражения информационных угроз. Методологическую основу настоящего исследования составляет аналитическая философская традиция наряду с общенаучными методами (описание, сравнение, обобщение и др.), а также частно-научными методами (формально-юридическим, сравнительно-историческим, сравнительно-правовым и др.).</w:t>
          </w:r>
        </w:p>
        <w:p w14:paraId="512721B6" w14:textId="3F7AA2AC" w:rsidR="009F4341" w:rsidRDefault="00396560" w:rsidP="00396560">
          <w:pPr>
            <w:suppressAutoHyphens w:val="0"/>
            <w:jc w:val="both"/>
            <w:rPr>
              <w:rFonts w:ascii="Open Sans" w:eastAsia="Calibri" w:hAnsi="Open Sans" w:cs="Open Sans"/>
              <w:bCs/>
              <w:iCs/>
              <w:sz w:val="20"/>
              <w:szCs w:val="20"/>
              <w:lang w:eastAsia="en-US"/>
            </w:rPr>
          </w:pPr>
          <w:r w:rsidRPr="00396560">
            <w:rPr>
              <w:rFonts w:ascii="Open Sans" w:eastAsia="Calibri" w:hAnsi="Open Sans" w:cs="Open Sans"/>
              <w:bCs/>
              <w:iCs/>
              <w:sz w:val="20"/>
              <w:szCs w:val="20"/>
              <w:lang w:eastAsia="en-US"/>
            </w:rPr>
            <w:t xml:space="preserve">Изучена литература по вопросам опасности </w:t>
          </w:r>
          <w:proofErr w:type="spellStart"/>
          <w:r w:rsidRPr="00396560">
            <w:rPr>
              <w:rFonts w:ascii="Open Sans" w:eastAsia="Calibri" w:hAnsi="Open Sans" w:cs="Open Sans"/>
              <w:bCs/>
              <w:iCs/>
              <w:sz w:val="20"/>
              <w:szCs w:val="20"/>
              <w:lang w:eastAsia="en-US"/>
            </w:rPr>
            <w:t>треш</w:t>
          </w:r>
          <w:proofErr w:type="spellEnd"/>
          <w:r w:rsidRPr="00396560">
            <w:rPr>
              <w:rFonts w:ascii="Open Sans" w:eastAsia="Calibri" w:hAnsi="Open Sans" w:cs="Open Sans"/>
              <w:bCs/>
              <w:iCs/>
              <w:sz w:val="20"/>
              <w:szCs w:val="20"/>
              <w:lang w:eastAsia="en-US"/>
            </w:rPr>
            <w:t xml:space="preserve">-контента, возможности проявления в нем информационных угроз. Проанализирована коммуникативная сущность данной категории информационной продукции, проведен анализ смыслового наполнения сопутствующих терминов. Изучены конкретные, наиболее показательные примеры распространения такой информации, а также изучен вопрос соотношения </w:t>
          </w:r>
          <w:proofErr w:type="spellStart"/>
          <w:r w:rsidRPr="00396560">
            <w:rPr>
              <w:rFonts w:ascii="Open Sans" w:eastAsia="Calibri" w:hAnsi="Open Sans" w:cs="Open Sans"/>
              <w:bCs/>
              <w:iCs/>
              <w:sz w:val="20"/>
              <w:szCs w:val="20"/>
              <w:lang w:eastAsia="en-US"/>
            </w:rPr>
            <w:t>треш</w:t>
          </w:r>
          <w:proofErr w:type="spellEnd"/>
          <w:r w:rsidRPr="00396560">
            <w:rPr>
              <w:rFonts w:ascii="Open Sans" w:eastAsia="Calibri" w:hAnsi="Open Sans" w:cs="Open Sans"/>
              <w:bCs/>
              <w:iCs/>
              <w:sz w:val="20"/>
              <w:szCs w:val="20"/>
              <w:lang w:eastAsia="en-US"/>
            </w:rPr>
            <w:t xml:space="preserve">-контента с другой разновидностью информационной продукции – шокирующей (шок-контентом). Исследование показало, что </w:t>
          </w:r>
          <w:proofErr w:type="spellStart"/>
          <w:r w:rsidRPr="00396560">
            <w:rPr>
              <w:rFonts w:ascii="Open Sans" w:eastAsia="Calibri" w:hAnsi="Open Sans" w:cs="Open Sans"/>
              <w:bCs/>
              <w:iCs/>
              <w:sz w:val="20"/>
              <w:szCs w:val="20"/>
              <w:lang w:eastAsia="en-US"/>
            </w:rPr>
            <w:t>треш</w:t>
          </w:r>
          <w:proofErr w:type="spellEnd"/>
          <w:r w:rsidRPr="00396560">
            <w:rPr>
              <w:rFonts w:ascii="Open Sans" w:eastAsia="Calibri" w:hAnsi="Open Sans" w:cs="Open Sans"/>
              <w:bCs/>
              <w:iCs/>
              <w:sz w:val="20"/>
              <w:szCs w:val="20"/>
              <w:lang w:eastAsia="en-US"/>
            </w:rPr>
            <w:t>-контент – это одна из возможных форм информационн</w:t>
          </w:r>
          <w:r w:rsidR="00E666F2">
            <w:rPr>
              <w:rFonts w:ascii="Open Sans" w:eastAsia="Calibri" w:hAnsi="Open Sans" w:cs="Open Sans"/>
              <w:bCs/>
              <w:iCs/>
              <w:sz w:val="20"/>
              <w:szCs w:val="20"/>
              <w:lang w:eastAsia="en-US"/>
            </w:rPr>
            <w:t>о</w:t>
          </w:r>
          <w:r w:rsidRPr="00396560">
            <w:rPr>
              <w:rFonts w:ascii="Open Sans" w:eastAsia="Calibri" w:hAnsi="Open Sans" w:cs="Open Sans"/>
              <w:bCs/>
              <w:iCs/>
              <w:sz w:val="20"/>
              <w:szCs w:val="20"/>
              <w:lang w:eastAsia="en-US"/>
            </w:rPr>
            <w:t>й продукции, в которых находят выражение информационные угрозы. Также сделан вывод, что это скорее оценочная характеристика информационных продуктов, и связанные с его распространением действия могут как иметь, так и не иметь противоправный характер</w:t>
          </w:r>
          <w:r w:rsidR="00EE169A" w:rsidRPr="00EE169A">
            <w:rPr>
              <w:rFonts w:ascii="Open Sans" w:eastAsia="Calibri" w:hAnsi="Open Sans" w:cs="Open Sans"/>
              <w:bCs/>
              <w:iCs/>
              <w:sz w:val="20"/>
              <w:szCs w:val="20"/>
              <w:lang w:eastAsia="en-US"/>
            </w:rPr>
            <w:t>.</w:t>
          </w:r>
          <w:r w:rsidR="009F4341" w:rsidRPr="009F4341">
            <w:rPr>
              <w:rFonts w:ascii="Open Sans" w:eastAsia="Calibri" w:hAnsi="Open Sans" w:cs="Open Sans"/>
              <w:bCs/>
              <w:iCs/>
              <w:sz w:val="20"/>
              <w:szCs w:val="20"/>
              <w:lang w:eastAsia="en-US"/>
            </w:rPr>
            <w:t xml:space="preserve"> </w:t>
          </w:r>
        </w:p>
        <w:p w14:paraId="512721B7" w14:textId="77777777" w:rsidR="009F4341" w:rsidRPr="009F4341" w:rsidRDefault="009F4341" w:rsidP="009F4341">
          <w:pPr>
            <w:suppressAutoHyphens w:val="0"/>
            <w:jc w:val="both"/>
            <w:rPr>
              <w:rFonts w:ascii="Open Sans" w:eastAsia="Calibri" w:hAnsi="Open Sans" w:cs="Open Sans"/>
              <w:bCs/>
              <w:iCs/>
              <w:sz w:val="20"/>
              <w:szCs w:val="20"/>
              <w:lang w:eastAsia="en-US"/>
            </w:rPr>
          </w:pPr>
        </w:p>
        <w:p w14:paraId="512721B8" w14:textId="3DA933CD" w:rsidR="00DD7BB1" w:rsidRPr="00901CF8" w:rsidRDefault="000A6253" w:rsidP="000A6253">
          <w:pPr>
            <w:suppressAutoHyphens w:val="0"/>
            <w:jc w:val="both"/>
            <w:rPr>
              <w:rFonts w:ascii="Open Sans" w:eastAsia="Calibri" w:hAnsi="Open Sans" w:cs="Open Sans"/>
              <w:bCs/>
              <w:iCs/>
              <w:sz w:val="20"/>
              <w:szCs w:val="20"/>
              <w:lang w:eastAsia="en-US"/>
            </w:rPr>
          </w:pPr>
          <w:r w:rsidRPr="000A6253">
            <w:rPr>
              <w:rFonts w:ascii="Open Sans" w:eastAsia="Calibri" w:hAnsi="Open Sans" w:cs="Open Sans"/>
              <w:b/>
              <w:iCs/>
              <w:sz w:val="20"/>
              <w:szCs w:val="20"/>
              <w:lang w:eastAsia="en-US"/>
            </w:rPr>
            <w:t>Ключевые слова</w:t>
          </w:r>
          <w:r w:rsidRPr="000A6253">
            <w:rPr>
              <w:rFonts w:ascii="Open Sans" w:eastAsia="Calibri" w:hAnsi="Open Sans" w:cs="Open Sans"/>
              <w:bCs/>
              <w:iCs/>
              <w:sz w:val="20"/>
              <w:szCs w:val="20"/>
              <w:lang w:eastAsia="en-US"/>
            </w:rPr>
            <w:t xml:space="preserve">: </w:t>
          </w:r>
          <w:proofErr w:type="spellStart"/>
          <w:r w:rsidR="00396560" w:rsidRPr="00396560">
            <w:rPr>
              <w:rFonts w:ascii="Open Sans" w:eastAsia="Calibri" w:hAnsi="Open Sans" w:cs="Open Sans"/>
              <w:bCs/>
              <w:iCs/>
              <w:sz w:val="20"/>
              <w:szCs w:val="20"/>
              <w:lang w:eastAsia="en-US"/>
            </w:rPr>
            <w:t>треш</w:t>
          </w:r>
          <w:proofErr w:type="spellEnd"/>
          <w:r w:rsidR="00396560" w:rsidRPr="00396560">
            <w:rPr>
              <w:rFonts w:ascii="Open Sans" w:eastAsia="Calibri" w:hAnsi="Open Sans" w:cs="Open Sans"/>
              <w:bCs/>
              <w:iCs/>
              <w:sz w:val="20"/>
              <w:szCs w:val="20"/>
              <w:lang w:eastAsia="en-US"/>
            </w:rPr>
            <w:t>-контент</w:t>
          </w:r>
          <w:r w:rsidR="00E666F2">
            <w:rPr>
              <w:rFonts w:ascii="Open Sans" w:eastAsia="Calibri" w:hAnsi="Open Sans" w:cs="Open Sans"/>
              <w:bCs/>
              <w:iCs/>
              <w:sz w:val="20"/>
              <w:szCs w:val="20"/>
              <w:lang w:eastAsia="en-US"/>
            </w:rPr>
            <w:t>,</w:t>
          </w:r>
          <w:r w:rsidR="00396560" w:rsidRPr="00396560">
            <w:rPr>
              <w:rFonts w:ascii="Open Sans" w:eastAsia="Calibri" w:hAnsi="Open Sans" w:cs="Open Sans"/>
              <w:bCs/>
              <w:iCs/>
              <w:sz w:val="20"/>
              <w:szCs w:val="20"/>
              <w:lang w:eastAsia="en-US"/>
            </w:rPr>
            <w:t xml:space="preserve"> </w:t>
          </w:r>
          <w:proofErr w:type="spellStart"/>
          <w:r w:rsidR="00396560" w:rsidRPr="00396560">
            <w:rPr>
              <w:rFonts w:ascii="Open Sans" w:eastAsia="Calibri" w:hAnsi="Open Sans" w:cs="Open Sans"/>
              <w:bCs/>
              <w:iCs/>
              <w:sz w:val="20"/>
              <w:szCs w:val="20"/>
              <w:lang w:eastAsia="en-US"/>
            </w:rPr>
            <w:t>медиабезопасность</w:t>
          </w:r>
          <w:proofErr w:type="spellEnd"/>
          <w:r w:rsidR="00E666F2">
            <w:rPr>
              <w:rFonts w:ascii="Open Sans" w:eastAsia="Calibri" w:hAnsi="Open Sans" w:cs="Open Sans"/>
              <w:bCs/>
              <w:iCs/>
              <w:sz w:val="20"/>
              <w:szCs w:val="20"/>
              <w:lang w:eastAsia="en-US"/>
            </w:rPr>
            <w:t>,</w:t>
          </w:r>
          <w:r w:rsidR="00396560" w:rsidRPr="00396560">
            <w:rPr>
              <w:rFonts w:ascii="Open Sans" w:eastAsia="Calibri" w:hAnsi="Open Sans" w:cs="Open Sans"/>
              <w:bCs/>
              <w:iCs/>
              <w:sz w:val="20"/>
              <w:szCs w:val="20"/>
              <w:lang w:eastAsia="en-US"/>
            </w:rPr>
            <w:t xml:space="preserve"> цифровая среда</w:t>
          </w:r>
          <w:r w:rsidR="00E666F2">
            <w:rPr>
              <w:rFonts w:ascii="Open Sans" w:eastAsia="Calibri" w:hAnsi="Open Sans" w:cs="Open Sans"/>
              <w:bCs/>
              <w:iCs/>
              <w:sz w:val="20"/>
              <w:szCs w:val="20"/>
              <w:lang w:eastAsia="en-US"/>
            </w:rPr>
            <w:t>,</w:t>
          </w:r>
          <w:r w:rsidR="00396560" w:rsidRPr="00396560">
            <w:rPr>
              <w:rFonts w:ascii="Open Sans" w:eastAsia="Calibri" w:hAnsi="Open Sans" w:cs="Open Sans"/>
              <w:bCs/>
              <w:iCs/>
              <w:sz w:val="20"/>
              <w:szCs w:val="20"/>
              <w:lang w:eastAsia="en-US"/>
            </w:rPr>
            <w:t xml:space="preserve"> информационная угроза</w:t>
          </w:r>
          <w:r w:rsidR="00E666F2">
            <w:rPr>
              <w:rFonts w:ascii="Open Sans" w:eastAsia="Calibri" w:hAnsi="Open Sans" w:cs="Open Sans"/>
              <w:bCs/>
              <w:iCs/>
              <w:sz w:val="20"/>
              <w:szCs w:val="20"/>
              <w:lang w:eastAsia="en-US"/>
            </w:rPr>
            <w:t>,</w:t>
          </w:r>
          <w:r w:rsidR="00396560" w:rsidRPr="00396560">
            <w:rPr>
              <w:rFonts w:ascii="Open Sans" w:eastAsia="Calibri" w:hAnsi="Open Sans" w:cs="Open Sans"/>
              <w:bCs/>
              <w:iCs/>
              <w:sz w:val="20"/>
              <w:szCs w:val="20"/>
              <w:lang w:eastAsia="en-US"/>
            </w:rPr>
            <w:t xml:space="preserve"> судебная </w:t>
          </w:r>
          <w:proofErr w:type="spellStart"/>
          <w:r w:rsidR="00396560" w:rsidRPr="00396560">
            <w:rPr>
              <w:rFonts w:ascii="Open Sans" w:eastAsia="Calibri" w:hAnsi="Open Sans" w:cs="Open Sans"/>
              <w:bCs/>
              <w:iCs/>
              <w:sz w:val="20"/>
              <w:szCs w:val="20"/>
              <w:lang w:eastAsia="en-US"/>
            </w:rPr>
            <w:t>экспертология</w:t>
          </w:r>
          <w:proofErr w:type="spellEnd"/>
          <w:r w:rsidR="00EE169A" w:rsidRPr="00EE169A">
            <w:rPr>
              <w:rFonts w:ascii="Open Sans" w:eastAsia="Calibri" w:hAnsi="Open Sans" w:cs="Open Sans"/>
              <w:bCs/>
              <w:iCs/>
              <w:sz w:val="20"/>
              <w:szCs w:val="20"/>
              <w:lang w:eastAsia="en-US"/>
            </w:rPr>
            <w:t>.</w:t>
          </w:r>
        </w:p>
        <w:p w14:paraId="512721B9" w14:textId="134D6FB3" w:rsidR="00DD7BB1" w:rsidRPr="00901CF8" w:rsidRDefault="00273EBA" w:rsidP="00DD7BB1">
          <w:pPr>
            <w:widowControl w:val="0"/>
            <w:suppressAutoHyphens w:val="0"/>
            <w:spacing w:before="2" w:line="160" w:lineRule="exact"/>
            <w:rPr>
              <w:rFonts w:ascii="Open Sans" w:eastAsia="Calibri" w:hAnsi="Open Sans" w:cs="Open Sans"/>
              <w:sz w:val="22"/>
              <w:szCs w:val="22"/>
              <w:lang w:eastAsia="en-US"/>
            </w:rPr>
          </w:pPr>
          <w:r>
            <w:rPr>
              <w:rFonts w:ascii="Open Sans" w:eastAsia="Calibri" w:hAnsi="Open Sans" w:cs="Open Sans"/>
              <w:noProof/>
              <w:sz w:val="22"/>
              <w:szCs w:val="22"/>
              <w:lang w:eastAsia="ru-RU"/>
            </w:rPr>
            <mc:AlternateContent>
              <mc:Choice Requires="wpg">
                <w:drawing>
                  <wp:anchor distT="0" distB="0" distL="114300" distR="114300" simplePos="0" relativeHeight="251657728" behindDoc="1" locked="0" layoutInCell="1" allowOverlap="1" wp14:anchorId="5127227B" wp14:editId="13147807">
                    <wp:simplePos x="0" y="0"/>
                    <wp:positionH relativeFrom="page">
                      <wp:posOffset>428625</wp:posOffset>
                    </wp:positionH>
                    <wp:positionV relativeFrom="paragraph">
                      <wp:posOffset>78740</wp:posOffset>
                    </wp:positionV>
                    <wp:extent cx="6848475" cy="45720"/>
                    <wp:effectExtent l="0" t="0" r="0" b="0"/>
                    <wp:wrapNone/>
                    <wp:docPr id="11" name="Группа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8475" cy="45720"/>
                              <a:chOff x="1134" y="2480"/>
                              <a:chExt cx="9354" cy="2"/>
                            </a:xfrm>
                          </wpg:grpSpPr>
                          <wps:wsp>
                            <wps:cNvPr id="12" name="Freeform 8"/>
                            <wps:cNvSpPr>
                              <a:spLocks/>
                            </wps:cNvSpPr>
                            <wps:spPr bwMode="auto">
                              <a:xfrm>
                                <a:off x="1134" y="2480"/>
                                <a:ext cx="9354" cy="2"/>
                              </a:xfrm>
                              <a:custGeom>
                                <a:avLst/>
                                <a:gdLst>
                                  <a:gd name="T0" fmla="+- 0 1134 1134"/>
                                  <a:gd name="T1" fmla="*/ T0 w 9354"/>
                                  <a:gd name="T2" fmla="+- 0 10488 1134"/>
                                  <a:gd name="T3" fmla="*/ T2 w 9354"/>
                                </a:gdLst>
                                <a:ahLst/>
                                <a:cxnLst>
                                  <a:cxn ang="0">
                                    <a:pos x="T1" y="0"/>
                                  </a:cxn>
                                  <a:cxn ang="0">
                                    <a:pos x="T3" y="0"/>
                                  </a:cxn>
                                </a:cxnLst>
                                <a:rect l="0" t="0" r="r" b="b"/>
                                <a:pathLst>
                                  <a:path w="9354">
                                    <a:moveTo>
                                      <a:pt x="0" y="0"/>
                                    </a:moveTo>
                                    <a:lnTo>
                                      <a:pt x="9354" y="0"/>
                                    </a:lnTo>
                                  </a:path>
                                </a:pathLst>
                              </a:custGeom>
                              <a:noFill/>
                              <a:ln w="12700">
                                <a:solidFill>
                                  <a:srgbClr val="231F2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293A4C" id="Группа 11" o:spid="_x0000_s1026" style="position:absolute;margin-left:33.75pt;margin-top:6.2pt;width:539.25pt;height:3.6pt;z-index:-251658752;mso-position-horizontal-relative:page"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">
                    <v:shape id="Freeform 8" o:spid="_x0000_s1027"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" path="m,l9354,e" filled="f" strokecolor="#231f20" strokeweight="1pt">
                      <v:path arrowok="t" o:connecttype="custom" o:connectlocs="0,0;9354,0" o:connectangles="0,0"/>
                    </v:shape>
                    <w10:wrap anchorx="page"/>
                  </v:group>
                </w:pict>
              </mc:Fallback>
            </mc:AlternateContent>
          </w:r>
        </w:p>
        <w:p w14:paraId="512721BA" w14:textId="77777777" w:rsidR="00DD7BB1" w:rsidRPr="00901CF8" w:rsidRDefault="00DD7BB1" w:rsidP="00DD7BB1">
          <w:pPr>
            <w:suppressAutoHyphens w:val="0"/>
            <w:rPr>
              <w:rFonts w:ascii="Open Sans" w:eastAsia="Calibri" w:hAnsi="Open Sans" w:cs="Open Sans"/>
              <w:bCs/>
              <w:i/>
              <w:iCs/>
              <w:sz w:val="18"/>
              <w:szCs w:val="18"/>
              <w:lang w:eastAsia="en-US"/>
            </w:rPr>
          </w:pPr>
        </w:p>
        <w:p w14:paraId="1F35D4E5" w14:textId="355A7E8A" w:rsidR="00396560" w:rsidRPr="00396560" w:rsidRDefault="00B0229B" w:rsidP="00396560">
          <w:pPr>
            <w:suppressAutoHyphens w:val="0"/>
            <w:jc w:val="center"/>
            <w:rPr>
              <w:rFonts w:ascii="Open Sans" w:eastAsia="Calibri" w:hAnsi="Open Sans" w:cs="Open Sans"/>
              <w:b/>
              <w:bCs/>
              <w:iCs/>
              <w:sz w:val="34"/>
              <w:szCs w:val="34"/>
              <w:lang w:val="en-US" w:eastAsia="en-US"/>
            </w:rPr>
          </w:pPr>
          <w:r>
            <w:rPr>
              <w:rFonts w:ascii="Open Sans" w:eastAsia="Calibri" w:hAnsi="Open Sans" w:cs="Open Sans"/>
              <w:b/>
              <w:bCs/>
              <w:iCs/>
              <w:sz w:val="34"/>
              <w:szCs w:val="34"/>
              <w:lang w:val="en-US" w:eastAsia="en-US"/>
            </w:rPr>
            <w:t xml:space="preserve">Trash </w:t>
          </w:r>
          <w:r w:rsidRPr="00B0229B">
            <w:rPr>
              <w:rFonts w:ascii="Open Sans" w:eastAsia="Calibri" w:hAnsi="Open Sans" w:cs="Open Sans"/>
              <w:b/>
              <w:bCs/>
              <w:iCs/>
              <w:color w:val="FF0000"/>
              <w:sz w:val="34"/>
              <w:szCs w:val="34"/>
              <w:lang w:val="en-US" w:eastAsia="en-US"/>
            </w:rPr>
            <w:t>C</w:t>
          </w:r>
          <w:r>
            <w:rPr>
              <w:rFonts w:ascii="Open Sans" w:eastAsia="Calibri" w:hAnsi="Open Sans" w:cs="Open Sans"/>
              <w:b/>
              <w:bCs/>
              <w:iCs/>
              <w:sz w:val="34"/>
              <w:szCs w:val="34"/>
              <w:lang w:val="en-US" w:eastAsia="en-US"/>
            </w:rPr>
            <w:t xml:space="preserve">ontent as a </w:t>
          </w:r>
          <w:r w:rsidRPr="00B0229B">
            <w:rPr>
              <w:rFonts w:ascii="Open Sans" w:eastAsia="Calibri" w:hAnsi="Open Sans" w:cs="Open Sans"/>
              <w:b/>
              <w:bCs/>
              <w:iCs/>
              <w:color w:val="FF0000"/>
              <w:sz w:val="34"/>
              <w:szCs w:val="34"/>
              <w:lang w:val="en-US" w:eastAsia="en-US"/>
            </w:rPr>
            <w:t>F</w:t>
          </w:r>
          <w:r>
            <w:rPr>
              <w:rFonts w:ascii="Open Sans" w:eastAsia="Calibri" w:hAnsi="Open Sans" w:cs="Open Sans"/>
              <w:b/>
              <w:bCs/>
              <w:iCs/>
              <w:sz w:val="34"/>
              <w:szCs w:val="34"/>
              <w:lang w:val="en-US" w:eastAsia="en-US"/>
            </w:rPr>
            <w:t xml:space="preserve">orm of </w:t>
          </w:r>
          <w:r w:rsidRPr="00B0229B">
            <w:rPr>
              <w:rFonts w:ascii="Open Sans" w:eastAsia="Calibri" w:hAnsi="Open Sans" w:cs="Open Sans"/>
              <w:b/>
              <w:bCs/>
              <w:iCs/>
              <w:color w:val="FF0000"/>
              <w:sz w:val="34"/>
              <w:szCs w:val="34"/>
              <w:lang w:val="en-US" w:eastAsia="en-US"/>
            </w:rPr>
            <w:t>I</w:t>
          </w:r>
          <w:r>
            <w:rPr>
              <w:rFonts w:ascii="Open Sans" w:eastAsia="Calibri" w:hAnsi="Open Sans" w:cs="Open Sans"/>
              <w:b/>
              <w:bCs/>
              <w:iCs/>
              <w:sz w:val="34"/>
              <w:szCs w:val="34"/>
              <w:lang w:val="en-US" w:eastAsia="en-US"/>
            </w:rPr>
            <w:t xml:space="preserve">nformation </w:t>
          </w:r>
          <w:r w:rsidRPr="00B0229B">
            <w:rPr>
              <w:rFonts w:ascii="Open Sans" w:eastAsia="Calibri" w:hAnsi="Open Sans" w:cs="Open Sans"/>
              <w:b/>
              <w:bCs/>
              <w:iCs/>
              <w:color w:val="FF0000"/>
              <w:sz w:val="34"/>
              <w:szCs w:val="34"/>
              <w:lang w:val="en-US" w:eastAsia="en-US"/>
            </w:rPr>
            <w:t>T</w:t>
          </w:r>
          <w:r w:rsidR="00396560" w:rsidRPr="00396560">
            <w:rPr>
              <w:rFonts w:ascii="Open Sans" w:eastAsia="Calibri" w:hAnsi="Open Sans" w:cs="Open Sans"/>
              <w:b/>
              <w:bCs/>
              <w:iCs/>
              <w:sz w:val="34"/>
              <w:szCs w:val="34"/>
              <w:lang w:val="en-US" w:eastAsia="en-US"/>
            </w:rPr>
            <w:t xml:space="preserve">hreats </w:t>
          </w:r>
        </w:p>
        <w:p w14:paraId="512721BC" w14:textId="4C5F26D4" w:rsidR="00292A9A" w:rsidRDefault="00B0229B" w:rsidP="00396560">
          <w:pPr>
            <w:suppressAutoHyphens w:val="0"/>
            <w:jc w:val="center"/>
            <w:rPr>
              <w:rFonts w:ascii="Open Sans" w:eastAsia="Calibri" w:hAnsi="Open Sans" w:cs="Open Sans"/>
              <w:b/>
              <w:bCs/>
              <w:iCs/>
              <w:sz w:val="34"/>
              <w:szCs w:val="34"/>
              <w:lang w:val="en-US" w:eastAsia="en-US"/>
            </w:rPr>
          </w:pPr>
          <w:r>
            <w:rPr>
              <w:rFonts w:ascii="Open Sans" w:eastAsia="Calibri" w:hAnsi="Open Sans" w:cs="Open Sans"/>
              <w:b/>
              <w:bCs/>
              <w:iCs/>
              <w:sz w:val="34"/>
              <w:szCs w:val="34"/>
              <w:lang w:val="en-US" w:eastAsia="en-US"/>
            </w:rPr>
            <w:t xml:space="preserve">to </w:t>
          </w:r>
          <w:r w:rsidRPr="00B0229B">
            <w:rPr>
              <w:rFonts w:ascii="Open Sans" w:eastAsia="Calibri" w:hAnsi="Open Sans" w:cs="Open Sans"/>
              <w:b/>
              <w:bCs/>
              <w:iCs/>
              <w:color w:val="FF0000"/>
              <w:sz w:val="34"/>
              <w:szCs w:val="34"/>
              <w:lang w:val="en-US" w:eastAsia="en-US"/>
            </w:rPr>
            <w:t>M</w:t>
          </w:r>
          <w:r>
            <w:rPr>
              <w:rFonts w:ascii="Open Sans" w:eastAsia="Calibri" w:hAnsi="Open Sans" w:cs="Open Sans"/>
              <w:b/>
              <w:bCs/>
              <w:iCs/>
              <w:sz w:val="34"/>
              <w:szCs w:val="34"/>
              <w:lang w:val="en-US" w:eastAsia="en-US"/>
            </w:rPr>
            <w:t xml:space="preserve">edia </w:t>
          </w:r>
          <w:r w:rsidRPr="00B0229B">
            <w:rPr>
              <w:rFonts w:ascii="Open Sans" w:eastAsia="Calibri" w:hAnsi="Open Sans" w:cs="Open Sans"/>
              <w:b/>
              <w:bCs/>
              <w:iCs/>
              <w:color w:val="FF0000"/>
              <w:sz w:val="34"/>
              <w:szCs w:val="34"/>
              <w:lang w:val="en-US" w:eastAsia="en-US"/>
            </w:rPr>
            <w:t>S</w:t>
          </w:r>
          <w:r>
            <w:rPr>
              <w:rFonts w:ascii="Open Sans" w:eastAsia="Calibri" w:hAnsi="Open Sans" w:cs="Open Sans"/>
              <w:b/>
              <w:bCs/>
              <w:iCs/>
              <w:sz w:val="34"/>
              <w:szCs w:val="34"/>
              <w:lang w:val="en-US" w:eastAsia="en-US"/>
            </w:rPr>
            <w:t xml:space="preserve">ecurity in the </w:t>
          </w:r>
          <w:r w:rsidRPr="00B0229B">
            <w:rPr>
              <w:rFonts w:ascii="Open Sans" w:eastAsia="Calibri" w:hAnsi="Open Sans" w:cs="Open Sans"/>
              <w:b/>
              <w:bCs/>
              <w:iCs/>
              <w:color w:val="FF0000"/>
              <w:sz w:val="34"/>
              <w:szCs w:val="34"/>
              <w:lang w:val="en-US" w:eastAsia="en-US"/>
            </w:rPr>
            <w:t>D</w:t>
          </w:r>
          <w:r>
            <w:rPr>
              <w:rFonts w:ascii="Open Sans" w:eastAsia="Calibri" w:hAnsi="Open Sans" w:cs="Open Sans"/>
              <w:b/>
              <w:bCs/>
              <w:iCs/>
              <w:sz w:val="34"/>
              <w:szCs w:val="34"/>
              <w:lang w:val="en-US" w:eastAsia="en-US"/>
            </w:rPr>
            <w:t xml:space="preserve">igital </w:t>
          </w:r>
          <w:r w:rsidRPr="00B0229B">
            <w:rPr>
              <w:rFonts w:ascii="Open Sans" w:eastAsia="Calibri" w:hAnsi="Open Sans" w:cs="Open Sans"/>
              <w:b/>
              <w:bCs/>
              <w:iCs/>
              <w:color w:val="FF0000"/>
              <w:sz w:val="34"/>
              <w:szCs w:val="34"/>
              <w:lang w:val="en-US" w:eastAsia="en-US"/>
            </w:rPr>
            <w:t>E</w:t>
          </w:r>
          <w:r w:rsidR="00396560" w:rsidRPr="00396560">
            <w:rPr>
              <w:rFonts w:ascii="Open Sans" w:eastAsia="Calibri" w:hAnsi="Open Sans" w:cs="Open Sans"/>
              <w:b/>
              <w:bCs/>
              <w:iCs/>
              <w:sz w:val="34"/>
              <w:szCs w:val="34"/>
              <w:lang w:val="en-US" w:eastAsia="en-US"/>
            </w:rPr>
            <w:t>nvironment</w:t>
          </w:r>
        </w:p>
        <w:p w14:paraId="2F7882ED" w14:textId="77777777" w:rsidR="00396560" w:rsidRPr="00901CF8" w:rsidRDefault="00396560" w:rsidP="00396560">
          <w:pPr>
            <w:suppressAutoHyphens w:val="0"/>
            <w:jc w:val="center"/>
            <w:rPr>
              <w:rFonts w:ascii="Open Sans" w:eastAsia="Calibri" w:hAnsi="Open Sans" w:cs="Open Sans"/>
              <w:b/>
              <w:i/>
              <w:iCs/>
              <w:sz w:val="18"/>
              <w:szCs w:val="18"/>
              <w:lang w:val="en-US" w:eastAsia="en-US"/>
            </w:rPr>
          </w:pPr>
        </w:p>
        <w:p w14:paraId="49010FC2" w14:textId="03E43A02" w:rsidR="006822D1" w:rsidRDefault="006822D1" w:rsidP="00725BC4">
          <w:pPr>
            <w:suppressAutoHyphens w:val="0"/>
            <w:jc w:val="center"/>
            <w:rPr>
              <w:rFonts w:ascii="Open Sans" w:eastAsia="Calibri" w:hAnsi="Open Sans" w:cs="Open Sans"/>
              <w:b/>
              <w:bCs/>
              <w:iCs/>
              <w:lang w:val="en-US" w:eastAsia="en-US"/>
            </w:rPr>
          </w:pPr>
          <w:r w:rsidRPr="006822D1">
            <w:rPr>
              <w:rFonts w:ascii="Open Sans" w:eastAsia="Calibri" w:hAnsi="Open Sans" w:cs="Open Sans"/>
              <w:b/>
              <w:bCs/>
              <w:iCs/>
              <w:lang w:val="en-US" w:eastAsia="en-US"/>
            </w:rPr>
            <w:t xml:space="preserve">K.M. </w:t>
          </w:r>
          <w:proofErr w:type="spellStart"/>
          <w:r w:rsidRPr="006822D1">
            <w:rPr>
              <w:rFonts w:ascii="Open Sans" w:eastAsia="Calibri" w:hAnsi="Open Sans" w:cs="Open Sans"/>
              <w:b/>
              <w:bCs/>
              <w:iCs/>
              <w:lang w:val="en-US" w:eastAsia="en-US"/>
            </w:rPr>
            <w:t>Bogatyrev</w:t>
          </w:r>
          <w:proofErr w:type="spellEnd"/>
        </w:p>
        <w:p w14:paraId="6E810B29" w14:textId="77777777" w:rsidR="006822D1" w:rsidRPr="006822D1" w:rsidRDefault="006822D1" w:rsidP="006822D1">
          <w:pPr>
            <w:shd w:val="clear" w:color="auto" w:fill="FFFFFF"/>
            <w:jc w:val="center"/>
            <w:rPr>
              <w:rFonts w:ascii="Open Sans" w:eastAsia="Calibri" w:hAnsi="Open Sans" w:cs="Open Sans"/>
              <w:bCs/>
              <w:i/>
              <w:iCs/>
              <w:sz w:val="22"/>
              <w:szCs w:val="22"/>
              <w:lang w:val="en-US" w:eastAsia="en-US"/>
            </w:rPr>
          </w:pPr>
          <w:proofErr w:type="spellStart"/>
          <w:r w:rsidRPr="006822D1">
            <w:rPr>
              <w:rFonts w:ascii="Open Sans" w:eastAsia="Calibri" w:hAnsi="Open Sans" w:cs="Open Sans"/>
              <w:bCs/>
              <w:i/>
              <w:iCs/>
              <w:sz w:val="22"/>
              <w:szCs w:val="22"/>
              <w:lang w:val="en-US" w:eastAsia="en-US"/>
            </w:rPr>
            <w:t>Kutafin</w:t>
          </w:r>
          <w:proofErr w:type="spellEnd"/>
          <w:r w:rsidRPr="006822D1">
            <w:rPr>
              <w:rFonts w:ascii="Open Sans" w:eastAsia="Calibri" w:hAnsi="Open Sans" w:cs="Open Sans"/>
              <w:bCs/>
              <w:i/>
              <w:iCs/>
              <w:sz w:val="22"/>
              <w:szCs w:val="22"/>
              <w:lang w:val="en-US" w:eastAsia="en-US"/>
            </w:rPr>
            <w:t xml:space="preserve"> Moscow State Law University (MSAL)</w:t>
          </w:r>
        </w:p>
        <w:p w14:paraId="43547A92" w14:textId="05F5C443" w:rsidR="00D12CAF" w:rsidRPr="006822D1" w:rsidRDefault="00B0229B" w:rsidP="006822D1">
          <w:pPr>
            <w:shd w:val="clear" w:color="auto" w:fill="FFFFFF"/>
            <w:jc w:val="center"/>
            <w:rPr>
              <w:rFonts w:ascii="Open Sans" w:eastAsia="Calibri" w:hAnsi="Open Sans" w:cs="Open Sans"/>
              <w:bCs/>
              <w:i/>
              <w:iCs/>
              <w:sz w:val="22"/>
              <w:szCs w:val="22"/>
              <w:lang w:val="en-US" w:eastAsia="en-US"/>
            </w:rPr>
          </w:pPr>
          <w:r w:rsidRPr="00B0229B">
            <w:rPr>
              <w:rFonts w:ascii="Open Sans" w:eastAsia="Calibri" w:hAnsi="Open Sans" w:cs="Open Sans"/>
              <w:bCs/>
              <w:i/>
              <w:iCs/>
              <w:color w:val="FF0000"/>
              <w:sz w:val="22"/>
              <w:szCs w:val="22"/>
              <w:lang w:val="en-US" w:eastAsia="en-US"/>
            </w:rPr>
            <w:t>9</w:t>
          </w:r>
          <w:r>
            <w:rPr>
              <w:rFonts w:ascii="Open Sans" w:eastAsia="Calibri" w:hAnsi="Open Sans" w:cs="Open Sans"/>
              <w:bCs/>
              <w:i/>
              <w:iCs/>
              <w:sz w:val="22"/>
              <w:szCs w:val="22"/>
              <w:lang w:val="en-US" w:eastAsia="en-US"/>
            </w:rPr>
            <w:t xml:space="preserve"> </w:t>
          </w:r>
          <w:proofErr w:type="spellStart"/>
          <w:r w:rsidR="006822D1" w:rsidRPr="006822D1">
            <w:rPr>
              <w:rFonts w:ascii="Open Sans" w:eastAsia="Calibri" w:hAnsi="Open Sans" w:cs="Open Sans"/>
              <w:bCs/>
              <w:i/>
              <w:iCs/>
              <w:sz w:val="22"/>
              <w:szCs w:val="22"/>
              <w:lang w:val="en-US" w:eastAsia="en-US"/>
            </w:rPr>
            <w:t>Sadovaya-Kudrinskaya</w:t>
          </w:r>
          <w:proofErr w:type="spellEnd"/>
          <w:r w:rsidR="006822D1" w:rsidRPr="006822D1">
            <w:rPr>
              <w:rFonts w:ascii="Open Sans" w:eastAsia="Calibri" w:hAnsi="Open Sans" w:cs="Open Sans"/>
              <w:bCs/>
              <w:i/>
              <w:iCs/>
              <w:sz w:val="22"/>
              <w:szCs w:val="22"/>
              <w:lang w:val="en-US" w:eastAsia="en-US"/>
            </w:rPr>
            <w:t xml:space="preserve"> </w:t>
          </w:r>
          <w:proofErr w:type="spellStart"/>
          <w:r w:rsidR="006822D1" w:rsidRPr="006822D1">
            <w:rPr>
              <w:rFonts w:ascii="Open Sans" w:eastAsia="Calibri" w:hAnsi="Open Sans" w:cs="Open Sans"/>
              <w:bCs/>
              <w:i/>
              <w:iCs/>
              <w:sz w:val="22"/>
              <w:szCs w:val="22"/>
              <w:lang w:val="en-US" w:eastAsia="en-US"/>
            </w:rPr>
            <w:t>st.</w:t>
          </w:r>
          <w:proofErr w:type="spellEnd"/>
          <w:r w:rsidR="006822D1" w:rsidRPr="006822D1">
            <w:rPr>
              <w:rFonts w:ascii="Open Sans" w:eastAsia="Calibri" w:hAnsi="Open Sans" w:cs="Open Sans"/>
              <w:bCs/>
              <w:i/>
              <w:iCs/>
              <w:sz w:val="22"/>
              <w:szCs w:val="22"/>
              <w:lang w:val="en-US" w:eastAsia="en-US"/>
            </w:rPr>
            <w:t>, 125993, Moscow, Russia. E-mail: kbog@rambler.ru</w:t>
          </w:r>
        </w:p>
        <w:p w14:paraId="512721C1" w14:textId="6A51EAD5" w:rsidR="00DD7BB1" w:rsidRPr="00901CF8" w:rsidRDefault="00273EBA" w:rsidP="00DD7BB1">
          <w:pPr>
            <w:widowControl w:val="0"/>
            <w:suppressAutoHyphens w:val="0"/>
            <w:spacing w:before="2" w:line="160" w:lineRule="exact"/>
            <w:rPr>
              <w:rFonts w:ascii="Open Sans" w:eastAsia="Calibri" w:hAnsi="Open Sans" w:cs="Open Sans"/>
              <w:sz w:val="22"/>
              <w:szCs w:val="22"/>
              <w:lang w:val="en-US" w:eastAsia="en-US"/>
            </w:rPr>
          </w:pPr>
          <w:r>
            <w:rPr>
              <w:rFonts w:ascii="Open Sans" w:eastAsia="Calibri" w:hAnsi="Open Sans" w:cs="Open Sans"/>
              <w:noProof/>
              <w:sz w:val="22"/>
              <w:szCs w:val="22"/>
              <w:lang w:eastAsia="ru-RU"/>
            </w:rPr>
            <mc:AlternateContent>
              <mc:Choice Requires="wpg">
                <w:drawing>
                  <wp:anchor distT="0" distB="0" distL="114300" distR="114300" simplePos="0" relativeHeight="251658752" behindDoc="1" locked="0" layoutInCell="1" allowOverlap="1" wp14:anchorId="5127227C" wp14:editId="74332CFD">
                    <wp:simplePos x="0" y="0"/>
                    <wp:positionH relativeFrom="page">
                      <wp:posOffset>428625</wp:posOffset>
                    </wp:positionH>
                    <wp:positionV relativeFrom="paragraph">
                      <wp:posOffset>78740</wp:posOffset>
                    </wp:positionV>
                    <wp:extent cx="6848475" cy="45720"/>
                    <wp:effectExtent l="0" t="0" r="0" b="0"/>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8475" cy="45720"/>
                              <a:chOff x="1134" y="2480"/>
                              <a:chExt cx="9354" cy="2"/>
                            </a:xfrm>
                          </wpg:grpSpPr>
                          <wps:wsp>
                            <wps:cNvPr id="10" name="Freeform 8"/>
                            <wps:cNvSpPr>
                              <a:spLocks/>
                            </wps:cNvSpPr>
                            <wps:spPr bwMode="auto">
                              <a:xfrm>
                                <a:off x="1134" y="2480"/>
                                <a:ext cx="9354" cy="2"/>
                              </a:xfrm>
                              <a:custGeom>
                                <a:avLst/>
                                <a:gdLst>
                                  <a:gd name="T0" fmla="+- 0 1134 1134"/>
                                  <a:gd name="T1" fmla="*/ T0 w 9354"/>
                                  <a:gd name="T2" fmla="+- 0 10488 1134"/>
                                  <a:gd name="T3" fmla="*/ T2 w 9354"/>
                                </a:gdLst>
                                <a:ahLst/>
                                <a:cxnLst>
                                  <a:cxn ang="0">
                                    <a:pos x="T1" y="0"/>
                                  </a:cxn>
                                  <a:cxn ang="0">
                                    <a:pos x="T3" y="0"/>
                                  </a:cxn>
                                </a:cxnLst>
                                <a:rect l="0" t="0" r="r" b="b"/>
                                <a:pathLst>
                                  <a:path w="9354">
                                    <a:moveTo>
                                      <a:pt x="0" y="0"/>
                                    </a:moveTo>
                                    <a:lnTo>
                                      <a:pt x="9354" y="0"/>
                                    </a:lnTo>
                                  </a:path>
                                </a:pathLst>
                              </a:custGeom>
                              <a:noFill/>
                              <a:ln w="12700">
                                <a:solidFill>
                                  <a:srgbClr val="231F2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C01AD9" id="Группа 8" o:spid="_x0000_s1026" style="position:absolute;margin-left:33.75pt;margin-top:6.2pt;width:539.25pt;height:3.6pt;z-index:-251657728;mso-position-horizontal-relative:page"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">
                    <v:shape id="Freeform 8" o:spid="_x0000_s1027"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" path="m,l9354,e" filled="f" strokecolor="#231f20" strokeweight="1pt">
                      <v:path arrowok="t" o:connecttype="custom" o:connectlocs="0,0;9354,0" o:connectangles="0,0"/>
                    </v:shape>
                    <w10:wrap anchorx="page"/>
                  </v:group>
                </w:pict>
              </mc:Fallback>
            </mc:AlternateContent>
          </w:r>
        </w:p>
        <w:p w14:paraId="7BA0E3A8" w14:textId="7D5B4441" w:rsidR="006822D1" w:rsidRPr="006822D1" w:rsidRDefault="006822D1" w:rsidP="006822D1">
          <w:pPr>
            <w:tabs>
              <w:tab w:val="left" w:pos="2082"/>
            </w:tabs>
            <w:suppressAutoHyphens w:val="0"/>
            <w:jc w:val="both"/>
            <w:rPr>
              <w:rFonts w:ascii="Open Sans" w:eastAsia="Calibri" w:hAnsi="Open Sans" w:cs="Open Sans"/>
              <w:iCs/>
              <w:sz w:val="18"/>
              <w:szCs w:val="18"/>
              <w:lang w:val="en-US" w:eastAsia="en-US"/>
            </w:rPr>
          </w:pPr>
          <w:r w:rsidRPr="006822D1">
            <w:rPr>
              <w:rFonts w:ascii="Open Sans" w:eastAsia="Calibri" w:hAnsi="Open Sans" w:cs="Open Sans"/>
              <w:iCs/>
              <w:sz w:val="18"/>
              <w:szCs w:val="18"/>
              <w:lang w:val="en-US" w:eastAsia="en-US"/>
            </w:rPr>
            <w:t xml:space="preserve">This article </w:t>
          </w:r>
          <w:r w:rsidR="00B0229B">
            <w:rPr>
              <w:rFonts w:ascii="Open Sans" w:eastAsia="Calibri" w:hAnsi="Open Sans" w:cs="Open Sans"/>
              <w:iCs/>
              <w:color w:val="FF0000"/>
              <w:sz w:val="18"/>
              <w:szCs w:val="18"/>
              <w:lang w:val="en-US" w:eastAsia="en-US"/>
            </w:rPr>
            <w:t xml:space="preserve">considers </w:t>
          </w:r>
          <w:r w:rsidRPr="006822D1">
            <w:rPr>
              <w:rFonts w:ascii="Open Sans" w:eastAsia="Calibri" w:hAnsi="Open Sans" w:cs="Open Sans"/>
              <w:iCs/>
              <w:sz w:val="18"/>
              <w:szCs w:val="18"/>
              <w:lang w:val="en-US" w:eastAsia="en-US"/>
            </w:rPr>
            <w:t xml:space="preserve">information threats in trash content </w:t>
          </w:r>
          <w:r w:rsidR="00B0229B" w:rsidRPr="00B0229B">
            <w:rPr>
              <w:rFonts w:ascii="Open Sans" w:eastAsia="Calibri" w:hAnsi="Open Sans" w:cs="Open Sans"/>
              <w:iCs/>
              <w:color w:val="FF0000"/>
              <w:sz w:val="18"/>
              <w:szCs w:val="18"/>
              <w:lang w:val="en-US" w:eastAsia="en-US"/>
            </w:rPr>
            <w:t>in order to develop</w:t>
          </w:r>
          <w:r w:rsidRPr="006822D1">
            <w:rPr>
              <w:rFonts w:ascii="Open Sans" w:eastAsia="Calibri" w:hAnsi="Open Sans" w:cs="Open Sans"/>
              <w:iCs/>
              <w:sz w:val="18"/>
              <w:szCs w:val="18"/>
              <w:lang w:val="en-US" w:eastAsia="en-US"/>
            </w:rPr>
            <w:t xml:space="preserve"> </w:t>
          </w:r>
          <w:r w:rsidR="00B0229B">
            <w:rPr>
              <w:rFonts w:ascii="Open Sans" w:eastAsia="Calibri" w:hAnsi="Open Sans" w:cs="Open Sans"/>
              <w:iCs/>
              <w:color w:val="FF0000"/>
              <w:sz w:val="18"/>
              <w:szCs w:val="18"/>
              <w:lang w:val="en-US" w:eastAsia="en-US"/>
            </w:rPr>
            <w:t xml:space="preserve">a </w:t>
          </w:r>
          <w:r w:rsidRPr="006822D1">
            <w:rPr>
              <w:rFonts w:ascii="Open Sans" w:eastAsia="Calibri" w:hAnsi="Open Sans" w:cs="Open Sans"/>
              <w:iCs/>
              <w:sz w:val="18"/>
              <w:szCs w:val="18"/>
              <w:lang w:val="en-US" w:eastAsia="en-US"/>
            </w:rPr>
            <w:t>system of media security in the digital environment. The methodological basis of this work was the analytical philosophical tradition</w:t>
          </w:r>
          <w:r w:rsidR="009B3D17">
            <w:rPr>
              <w:rFonts w:ascii="Open Sans" w:eastAsia="Calibri" w:hAnsi="Open Sans" w:cs="Open Sans"/>
              <w:iCs/>
              <w:sz w:val="18"/>
              <w:szCs w:val="18"/>
              <w:lang w:val="en-US" w:eastAsia="en-US"/>
            </w:rPr>
            <w:t xml:space="preserve"> </w:t>
          </w:r>
          <w:r w:rsidR="009B3D17">
            <w:rPr>
              <w:rFonts w:ascii="Open Sans" w:eastAsia="Calibri" w:hAnsi="Open Sans" w:cs="Open Sans"/>
              <w:iCs/>
              <w:color w:val="FF0000"/>
              <w:sz w:val="18"/>
              <w:szCs w:val="18"/>
              <w:lang w:val="en-US" w:eastAsia="en-US"/>
            </w:rPr>
            <w:t xml:space="preserve">along with such general scientific methods of cognition as </w:t>
          </w:r>
          <w:r w:rsidRPr="006822D1">
            <w:rPr>
              <w:rFonts w:ascii="Open Sans" w:eastAsia="Calibri" w:hAnsi="Open Sans" w:cs="Open Sans"/>
              <w:iCs/>
              <w:sz w:val="18"/>
              <w:szCs w:val="18"/>
              <w:lang w:val="en-US" w:eastAsia="en-US"/>
            </w:rPr>
            <w:t xml:space="preserve">analogy, comparison, generalization, etc. Also </w:t>
          </w:r>
          <w:r w:rsidR="00B1546E">
            <w:rPr>
              <w:rFonts w:ascii="Open Sans" w:eastAsia="Calibri" w:hAnsi="Open Sans" w:cs="Open Sans"/>
              <w:iCs/>
              <w:color w:val="FF0000"/>
              <w:sz w:val="18"/>
              <w:szCs w:val="18"/>
              <w:lang w:val="en-US" w:eastAsia="en-US"/>
            </w:rPr>
            <w:t xml:space="preserve">special </w:t>
          </w:r>
          <w:r w:rsidRPr="006822D1">
            <w:rPr>
              <w:rFonts w:ascii="Open Sans" w:eastAsia="Calibri" w:hAnsi="Open Sans" w:cs="Open Sans"/>
              <w:iCs/>
              <w:sz w:val="18"/>
              <w:szCs w:val="18"/>
              <w:lang w:val="en-US" w:eastAsia="en-US"/>
            </w:rPr>
            <w:t>scientific methods of cognition were used:</w:t>
          </w:r>
          <w:r w:rsidR="00B1546E" w:rsidRPr="00B1546E">
            <w:rPr>
              <w:rFonts w:ascii="Open Sans" w:eastAsia="Calibri" w:hAnsi="Open Sans" w:cs="Open Sans"/>
              <w:iCs/>
              <w:sz w:val="18"/>
              <w:szCs w:val="18"/>
              <w:lang w:val="en-US" w:eastAsia="en-US"/>
            </w:rPr>
            <w:t xml:space="preserve"> </w:t>
          </w:r>
          <w:r w:rsidR="00B1546E">
            <w:rPr>
              <w:rFonts w:ascii="Open Sans" w:eastAsia="Calibri" w:hAnsi="Open Sans" w:cs="Open Sans"/>
              <w:iCs/>
              <w:color w:val="FF0000"/>
              <w:sz w:val="18"/>
              <w:szCs w:val="18"/>
              <w:lang w:val="en-US" w:eastAsia="en-US"/>
            </w:rPr>
            <w:t>technical legal</w:t>
          </w:r>
          <w:r w:rsidRPr="006822D1">
            <w:rPr>
              <w:rFonts w:ascii="Open Sans" w:eastAsia="Calibri" w:hAnsi="Open Sans" w:cs="Open Sans"/>
              <w:iCs/>
              <w:sz w:val="18"/>
              <w:szCs w:val="18"/>
              <w:lang w:val="en-US" w:eastAsia="en-US"/>
            </w:rPr>
            <w:t>, comparative-historical, comparative-legal methods, etc.</w:t>
          </w:r>
        </w:p>
        <w:p w14:paraId="512721C2" w14:textId="485552AC" w:rsidR="00CE073A" w:rsidRDefault="006822D1" w:rsidP="006822D1">
          <w:pPr>
            <w:tabs>
              <w:tab w:val="left" w:pos="2082"/>
            </w:tabs>
            <w:suppressAutoHyphens w:val="0"/>
            <w:jc w:val="both"/>
            <w:rPr>
              <w:rFonts w:ascii="Open Sans" w:eastAsia="Calibri" w:hAnsi="Open Sans" w:cs="Open Sans"/>
              <w:iCs/>
              <w:sz w:val="18"/>
              <w:szCs w:val="18"/>
              <w:lang w:val="en-US" w:eastAsia="en-US"/>
            </w:rPr>
          </w:pPr>
          <w:r w:rsidRPr="006822D1">
            <w:rPr>
              <w:rFonts w:ascii="Open Sans" w:eastAsia="Calibri" w:hAnsi="Open Sans" w:cs="Open Sans"/>
              <w:iCs/>
              <w:sz w:val="18"/>
              <w:szCs w:val="18"/>
              <w:lang w:val="en-US" w:eastAsia="en-US"/>
            </w:rPr>
            <w:t xml:space="preserve">Trash content was </w:t>
          </w:r>
          <w:proofErr w:type="spellStart"/>
          <w:r w:rsidRPr="006822D1">
            <w:rPr>
              <w:rFonts w:ascii="Open Sans" w:eastAsia="Calibri" w:hAnsi="Open Sans" w:cs="Open Sans"/>
              <w:iCs/>
              <w:sz w:val="18"/>
              <w:szCs w:val="18"/>
              <w:lang w:val="en-US" w:eastAsia="en-US"/>
            </w:rPr>
            <w:t>analysed</w:t>
          </w:r>
          <w:proofErr w:type="spellEnd"/>
          <w:r w:rsidRPr="006822D1">
            <w:rPr>
              <w:rFonts w:ascii="Open Sans" w:eastAsia="Calibri" w:hAnsi="Open Sans" w:cs="Open Sans"/>
              <w:iCs/>
              <w:sz w:val="18"/>
              <w:szCs w:val="18"/>
              <w:lang w:val="en-US" w:eastAsia="en-US"/>
            </w:rPr>
            <w:t xml:space="preserve"> in </w:t>
          </w:r>
          <w:r w:rsidR="00B1546E">
            <w:rPr>
              <w:rFonts w:ascii="Open Sans" w:eastAsia="Calibri" w:hAnsi="Open Sans" w:cs="Open Sans"/>
              <w:iCs/>
              <w:color w:val="FF0000"/>
              <w:sz w:val="18"/>
              <w:szCs w:val="18"/>
              <w:lang w:val="en-US" w:eastAsia="en-US"/>
            </w:rPr>
            <w:t xml:space="preserve">the </w:t>
          </w:r>
          <w:r w:rsidRPr="006822D1">
            <w:rPr>
              <w:rFonts w:ascii="Open Sans" w:eastAsia="Calibri" w:hAnsi="Open Sans" w:cs="Open Sans"/>
              <w:iCs/>
              <w:sz w:val="18"/>
              <w:szCs w:val="18"/>
              <w:lang w:val="en-US" w:eastAsia="en-US"/>
            </w:rPr>
            <w:t>context of media security in digital environment. Manifestation</w:t>
          </w:r>
          <w:r w:rsidR="00B1546E">
            <w:rPr>
              <w:rFonts w:ascii="Open Sans" w:eastAsia="Calibri" w:hAnsi="Open Sans" w:cs="Open Sans"/>
              <w:iCs/>
              <w:color w:val="FF0000"/>
              <w:sz w:val="18"/>
              <w:szCs w:val="18"/>
              <w:lang w:val="en-US" w:eastAsia="en-US"/>
            </w:rPr>
            <w:t>s</w:t>
          </w:r>
          <w:r w:rsidRPr="006822D1">
            <w:rPr>
              <w:rFonts w:ascii="Open Sans" w:eastAsia="Calibri" w:hAnsi="Open Sans" w:cs="Open Sans"/>
              <w:iCs/>
              <w:sz w:val="18"/>
              <w:szCs w:val="18"/>
              <w:lang w:val="en-US" w:eastAsia="en-US"/>
            </w:rPr>
            <w:t xml:space="preserve"> of information threats in this type of content </w:t>
          </w:r>
          <w:proofErr w:type="gramStart"/>
          <w:r w:rsidRPr="006822D1">
            <w:rPr>
              <w:rFonts w:ascii="Open Sans" w:eastAsia="Calibri" w:hAnsi="Open Sans" w:cs="Open Sans"/>
              <w:iCs/>
              <w:sz w:val="18"/>
              <w:szCs w:val="18"/>
              <w:lang w:val="en-US" w:eastAsia="en-US"/>
            </w:rPr>
            <w:t>were</w:t>
          </w:r>
          <w:r w:rsidR="00B1546E">
            <w:rPr>
              <w:rFonts w:ascii="Open Sans" w:eastAsia="Calibri" w:hAnsi="Open Sans" w:cs="Open Sans"/>
              <w:iCs/>
              <w:sz w:val="18"/>
              <w:szCs w:val="18"/>
              <w:lang w:val="en-US" w:eastAsia="en-US"/>
            </w:rPr>
            <w:t xml:space="preserve"> </w:t>
          </w:r>
          <w:r w:rsidRPr="006822D1">
            <w:rPr>
              <w:rFonts w:ascii="Open Sans" w:eastAsia="Calibri" w:hAnsi="Open Sans" w:cs="Open Sans"/>
              <w:iCs/>
              <w:sz w:val="18"/>
              <w:szCs w:val="18"/>
              <w:lang w:val="en-US" w:eastAsia="en-US"/>
            </w:rPr>
            <w:t xml:space="preserve"> </w:t>
          </w:r>
          <w:r w:rsidR="00B1546E" w:rsidRPr="00B1546E">
            <w:rPr>
              <w:rFonts w:ascii="Open Sans" w:eastAsia="Calibri" w:hAnsi="Open Sans" w:cs="Open Sans"/>
              <w:iCs/>
              <w:color w:val="FF0000"/>
              <w:sz w:val="18"/>
              <w:szCs w:val="18"/>
              <w:lang w:val="en-US" w:eastAsia="en-US"/>
            </w:rPr>
            <w:t>also</w:t>
          </w:r>
          <w:proofErr w:type="gramEnd"/>
          <w:r w:rsidR="00B1546E" w:rsidRPr="006822D1">
            <w:rPr>
              <w:rFonts w:ascii="Open Sans" w:eastAsia="Calibri" w:hAnsi="Open Sans" w:cs="Open Sans"/>
              <w:iCs/>
              <w:sz w:val="18"/>
              <w:szCs w:val="18"/>
              <w:lang w:val="en-US" w:eastAsia="en-US"/>
            </w:rPr>
            <w:t xml:space="preserve"> </w:t>
          </w:r>
          <w:r w:rsidRPr="006822D1">
            <w:rPr>
              <w:rFonts w:ascii="Open Sans" w:eastAsia="Calibri" w:hAnsi="Open Sans" w:cs="Open Sans"/>
              <w:iCs/>
              <w:sz w:val="18"/>
              <w:szCs w:val="18"/>
              <w:lang w:val="en-US" w:eastAsia="en-US"/>
            </w:rPr>
            <w:t xml:space="preserve">examined. The study showed that trash content is just one of the possible forms of content in which various information threats find expression. To </w:t>
          </w:r>
          <w:r w:rsidR="00B1546E">
            <w:rPr>
              <w:rFonts w:ascii="Open Sans" w:eastAsia="Calibri" w:hAnsi="Open Sans" w:cs="Open Sans"/>
              <w:iCs/>
              <w:color w:val="FF0000"/>
              <w:sz w:val="18"/>
              <w:szCs w:val="18"/>
              <w:lang w:val="en-US" w:eastAsia="en-US"/>
            </w:rPr>
            <w:t xml:space="preserve">intimidate </w:t>
          </w:r>
          <w:r w:rsidRPr="006822D1">
            <w:rPr>
              <w:rFonts w:ascii="Open Sans" w:eastAsia="Calibri" w:hAnsi="Open Sans" w:cs="Open Sans"/>
              <w:iCs/>
              <w:sz w:val="18"/>
              <w:szCs w:val="18"/>
              <w:lang w:val="en-US" w:eastAsia="en-US"/>
            </w:rPr>
            <w:t>the manifestations of information threats in trash content, it is necessary to consolidate the efforts of the state and society</w:t>
          </w:r>
          <w:r w:rsidR="00EE169A" w:rsidRPr="00EE169A">
            <w:rPr>
              <w:rFonts w:ascii="Open Sans" w:eastAsia="Calibri" w:hAnsi="Open Sans" w:cs="Open Sans"/>
              <w:iCs/>
              <w:sz w:val="18"/>
              <w:szCs w:val="18"/>
              <w:lang w:val="en-US" w:eastAsia="en-US"/>
            </w:rPr>
            <w:t>.</w:t>
          </w:r>
        </w:p>
        <w:p w14:paraId="512721C3" w14:textId="77777777" w:rsidR="00CE073A" w:rsidRPr="00B1546E" w:rsidRDefault="00CE073A" w:rsidP="00CE073A">
          <w:pPr>
            <w:tabs>
              <w:tab w:val="left" w:pos="2082"/>
            </w:tabs>
            <w:suppressAutoHyphens w:val="0"/>
            <w:jc w:val="both"/>
            <w:rPr>
              <w:rFonts w:ascii="Open Sans" w:eastAsia="Calibri" w:hAnsi="Open Sans" w:cs="Open Sans"/>
              <w:sz w:val="18"/>
              <w:szCs w:val="18"/>
              <w:lang w:val="en-US" w:eastAsia="en-US"/>
            </w:rPr>
          </w:pPr>
        </w:p>
        <w:p w14:paraId="512721C4" w14:textId="5F10B817" w:rsidR="00CE073A" w:rsidRDefault="000A6253" w:rsidP="00932D79">
          <w:pPr>
            <w:tabs>
              <w:tab w:val="left" w:pos="2082"/>
            </w:tabs>
            <w:suppressAutoHyphens w:val="0"/>
            <w:jc w:val="both"/>
            <w:rPr>
              <w:rFonts w:ascii="Open Sans" w:eastAsia="Calibri" w:hAnsi="Open Sans" w:cs="Open Sans"/>
              <w:sz w:val="18"/>
              <w:szCs w:val="18"/>
              <w:lang w:val="en-US" w:eastAsia="en-US"/>
            </w:rPr>
          </w:pPr>
          <w:r w:rsidRPr="000A6253">
            <w:rPr>
              <w:rFonts w:ascii="Open Sans" w:eastAsia="Calibri" w:hAnsi="Open Sans" w:cs="Open Sans"/>
              <w:b/>
              <w:bCs/>
              <w:sz w:val="18"/>
              <w:szCs w:val="18"/>
              <w:lang w:val="en-US" w:eastAsia="en-US"/>
            </w:rPr>
            <w:t>Key words</w:t>
          </w:r>
          <w:r w:rsidRPr="000A6253">
            <w:rPr>
              <w:rFonts w:ascii="Open Sans" w:eastAsia="Calibri" w:hAnsi="Open Sans" w:cs="Open Sans"/>
              <w:sz w:val="18"/>
              <w:szCs w:val="18"/>
              <w:lang w:val="en-US" w:eastAsia="en-US"/>
            </w:rPr>
            <w:t xml:space="preserve">:  </w:t>
          </w:r>
          <w:r w:rsidR="002E565E" w:rsidRPr="002E565E">
            <w:rPr>
              <w:rFonts w:ascii="Open Sans" w:eastAsia="Calibri" w:hAnsi="Open Sans" w:cs="Open Sans"/>
              <w:sz w:val="18"/>
              <w:szCs w:val="18"/>
              <w:lang w:val="en-US" w:eastAsia="en-US"/>
            </w:rPr>
            <w:t>trash content</w:t>
          </w:r>
          <w:r w:rsidR="00E666F2" w:rsidRPr="00E666F2">
            <w:rPr>
              <w:rFonts w:ascii="Open Sans" w:eastAsia="Calibri" w:hAnsi="Open Sans" w:cs="Open Sans"/>
              <w:sz w:val="18"/>
              <w:szCs w:val="18"/>
              <w:lang w:val="en-US" w:eastAsia="en-US"/>
            </w:rPr>
            <w:t>,</w:t>
          </w:r>
          <w:r w:rsidR="002E565E" w:rsidRPr="002E565E">
            <w:rPr>
              <w:rFonts w:ascii="Open Sans" w:eastAsia="Calibri" w:hAnsi="Open Sans" w:cs="Open Sans"/>
              <w:sz w:val="18"/>
              <w:szCs w:val="18"/>
              <w:lang w:val="en-US" w:eastAsia="en-US"/>
            </w:rPr>
            <w:t xml:space="preserve"> media security</w:t>
          </w:r>
          <w:r w:rsidR="00E666F2" w:rsidRPr="00E666F2">
            <w:rPr>
              <w:rFonts w:ascii="Open Sans" w:eastAsia="Calibri" w:hAnsi="Open Sans" w:cs="Open Sans"/>
              <w:sz w:val="18"/>
              <w:szCs w:val="18"/>
              <w:lang w:val="en-US" w:eastAsia="en-US"/>
            </w:rPr>
            <w:t>,</w:t>
          </w:r>
          <w:r w:rsidR="002E565E" w:rsidRPr="002E565E">
            <w:rPr>
              <w:rFonts w:ascii="Open Sans" w:eastAsia="Calibri" w:hAnsi="Open Sans" w:cs="Open Sans"/>
              <w:sz w:val="18"/>
              <w:szCs w:val="18"/>
              <w:lang w:val="en-US" w:eastAsia="en-US"/>
            </w:rPr>
            <w:t xml:space="preserve"> digital environment</w:t>
          </w:r>
          <w:r w:rsidR="00E666F2" w:rsidRPr="00E666F2">
            <w:rPr>
              <w:rFonts w:ascii="Open Sans" w:eastAsia="Calibri" w:hAnsi="Open Sans" w:cs="Open Sans"/>
              <w:sz w:val="18"/>
              <w:szCs w:val="18"/>
              <w:lang w:val="en-US" w:eastAsia="en-US"/>
            </w:rPr>
            <w:t>,</w:t>
          </w:r>
          <w:r w:rsidR="002E565E" w:rsidRPr="002E565E">
            <w:rPr>
              <w:rFonts w:ascii="Open Sans" w:eastAsia="Calibri" w:hAnsi="Open Sans" w:cs="Open Sans"/>
              <w:sz w:val="18"/>
              <w:szCs w:val="18"/>
              <w:lang w:val="en-US" w:eastAsia="en-US"/>
            </w:rPr>
            <w:t xml:space="preserve"> information threat</w:t>
          </w:r>
          <w:r w:rsidR="00E666F2" w:rsidRPr="00E666F2">
            <w:rPr>
              <w:rFonts w:ascii="Open Sans" w:eastAsia="Calibri" w:hAnsi="Open Sans" w:cs="Open Sans"/>
              <w:sz w:val="18"/>
              <w:szCs w:val="18"/>
              <w:lang w:val="en-US" w:eastAsia="en-US"/>
            </w:rPr>
            <w:t>,</w:t>
          </w:r>
          <w:r w:rsidR="002E565E" w:rsidRPr="002E565E">
            <w:rPr>
              <w:rFonts w:ascii="Open Sans" w:eastAsia="Calibri" w:hAnsi="Open Sans" w:cs="Open Sans"/>
              <w:sz w:val="18"/>
              <w:szCs w:val="18"/>
              <w:lang w:val="en-US" w:eastAsia="en-US"/>
            </w:rPr>
            <w:t xml:space="preserve"> forensic </w:t>
          </w:r>
          <w:proofErr w:type="spellStart"/>
          <w:r w:rsidR="002E565E" w:rsidRPr="002E565E">
            <w:rPr>
              <w:rFonts w:ascii="Open Sans" w:eastAsia="Calibri" w:hAnsi="Open Sans" w:cs="Open Sans"/>
              <w:sz w:val="18"/>
              <w:szCs w:val="18"/>
              <w:lang w:val="en-US" w:eastAsia="en-US"/>
            </w:rPr>
            <w:t>expertology</w:t>
          </w:r>
          <w:proofErr w:type="spellEnd"/>
          <w:r w:rsidR="00CE073A" w:rsidRPr="00CE073A">
            <w:rPr>
              <w:rFonts w:ascii="Open Sans" w:eastAsia="Calibri" w:hAnsi="Open Sans" w:cs="Open Sans"/>
              <w:sz w:val="18"/>
              <w:szCs w:val="18"/>
              <w:lang w:val="en-US" w:eastAsia="en-US"/>
            </w:rPr>
            <w:t>.</w:t>
          </w:r>
        </w:p>
        <w:p w14:paraId="512721C5" w14:textId="7132F1BF" w:rsidR="00DD7BB1" w:rsidRPr="00901CF8" w:rsidRDefault="00273EBA" w:rsidP="00932D79">
          <w:pPr>
            <w:tabs>
              <w:tab w:val="left" w:pos="2082"/>
            </w:tabs>
            <w:suppressAutoHyphens w:val="0"/>
            <w:jc w:val="both"/>
            <w:rPr>
              <w:rFonts w:ascii="Open Sans" w:eastAsia="Calibri" w:hAnsi="Open Sans" w:cs="Open Sans"/>
              <w:sz w:val="22"/>
              <w:szCs w:val="22"/>
              <w:lang w:val="en-US" w:eastAsia="en-US"/>
            </w:rPr>
          </w:pPr>
          <w:r>
            <w:rPr>
              <w:rFonts w:ascii="Open Sans" w:eastAsia="Calibri" w:hAnsi="Open Sans" w:cs="Open Sans"/>
              <w:noProof/>
              <w:sz w:val="22"/>
              <w:szCs w:val="22"/>
              <w:lang w:eastAsia="ru-RU"/>
            </w:rPr>
            <mc:AlternateContent>
              <mc:Choice Requires="wpg">
                <w:drawing>
                  <wp:anchor distT="0" distB="0" distL="114300" distR="114300" simplePos="0" relativeHeight="251654656" behindDoc="1" locked="0" layoutInCell="1" allowOverlap="1" wp14:anchorId="5127227D" wp14:editId="3867624D">
                    <wp:simplePos x="0" y="0"/>
                    <wp:positionH relativeFrom="page">
                      <wp:posOffset>428625</wp:posOffset>
                    </wp:positionH>
                    <wp:positionV relativeFrom="paragraph">
                      <wp:posOffset>78740</wp:posOffset>
                    </wp:positionV>
                    <wp:extent cx="6848475" cy="45720"/>
                    <wp:effectExtent l="0" t="0" r="0" b="0"/>
                    <wp:wrapNone/>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8475" cy="45720"/>
                              <a:chOff x="1134" y="2480"/>
                              <a:chExt cx="9354" cy="2"/>
                            </a:xfrm>
                          </wpg:grpSpPr>
                          <wps:wsp>
                            <wps:cNvPr id="9" name="Freeform 8"/>
                            <wps:cNvSpPr>
                              <a:spLocks/>
                            </wps:cNvSpPr>
                            <wps:spPr bwMode="auto">
                              <a:xfrm>
                                <a:off x="1134" y="2480"/>
                                <a:ext cx="9354" cy="2"/>
                              </a:xfrm>
                              <a:custGeom>
                                <a:avLst/>
                                <a:gdLst>
                                  <a:gd name="T0" fmla="+- 0 1134 1134"/>
                                  <a:gd name="T1" fmla="*/ T0 w 9354"/>
                                  <a:gd name="T2" fmla="+- 0 10488 1134"/>
                                  <a:gd name="T3" fmla="*/ T2 w 9354"/>
                                </a:gdLst>
                                <a:ahLst/>
                                <a:cxnLst>
                                  <a:cxn ang="0">
                                    <a:pos x="T1" y="0"/>
                                  </a:cxn>
                                  <a:cxn ang="0">
                                    <a:pos x="T3" y="0"/>
                                  </a:cxn>
                                </a:cxnLst>
                                <a:rect l="0" t="0" r="r" b="b"/>
                                <a:pathLst>
                                  <a:path w="9354">
                                    <a:moveTo>
                                      <a:pt x="0" y="0"/>
                                    </a:moveTo>
                                    <a:lnTo>
                                      <a:pt x="9354" y="0"/>
                                    </a:lnTo>
                                  </a:path>
                                </a:pathLst>
                              </a:custGeom>
                              <a:noFill/>
                              <a:ln w="12700">
                                <a:solidFill>
                                  <a:srgbClr val="231F2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94AA54" id="Группа 7" o:spid="_x0000_s1026" style="position:absolute;margin-left:33.75pt;margin-top:6.2pt;width:539.25pt;height:3.6pt;z-index:-251661824;mso-position-horizontal-relative:page"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">
                    <v:shape id="Freeform 8" o:spid="_x0000_s1027"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" path="m,l9354,e" filled="f" strokecolor="#231f20" strokeweight="1pt">
                      <v:path arrowok="t" o:connecttype="custom" o:connectlocs="0,0;9354,0" o:connectangles="0,0"/>
                    </v:shape>
                    <w10:wrap anchorx="page"/>
                  </v:group>
                </w:pict>
              </mc:Fallback>
            </mc:AlternateContent>
          </w:r>
        </w:p>
        <w:p w14:paraId="471E2B2A" w14:textId="71D96EBB"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lastRenderedPageBreak/>
            <w:t xml:space="preserve">Введение. Информация в сети Интернет разнообразна как </w:t>
          </w:r>
          <w:r w:rsidR="00E666F2">
            <w:rPr>
              <w:rFonts w:ascii="Open Sans" w:eastAsia="Calibri" w:hAnsi="Open Sans" w:cs="Open Sans"/>
              <w:sz w:val="18"/>
              <w:szCs w:val="18"/>
              <w:lang w:eastAsia="en-US"/>
            </w:rPr>
            <w:t>п</w:t>
          </w:r>
          <w:r w:rsidRPr="002E565E">
            <w:rPr>
              <w:rFonts w:ascii="Open Sans" w:eastAsia="Calibri" w:hAnsi="Open Sans" w:cs="Open Sans"/>
              <w:sz w:val="18"/>
              <w:szCs w:val="18"/>
              <w:lang w:eastAsia="en-US"/>
            </w:rPr>
            <w:t>о своей форме, так и по смысловой направленности. Безусловно, большая е</w:t>
          </w:r>
          <w:r w:rsidR="00E666F2">
            <w:rPr>
              <w:rFonts w:ascii="Open Sans" w:eastAsia="Calibri" w:hAnsi="Open Sans" w:cs="Open Sans"/>
              <w:sz w:val="18"/>
              <w:szCs w:val="18"/>
              <w:lang w:eastAsia="en-US"/>
            </w:rPr>
            <w:t>е</w:t>
          </w:r>
          <w:r w:rsidRPr="002E565E">
            <w:rPr>
              <w:rFonts w:ascii="Open Sans" w:eastAsia="Calibri" w:hAnsi="Open Sans" w:cs="Open Sans"/>
              <w:sz w:val="18"/>
              <w:szCs w:val="18"/>
              <w:lang w:eastAsia="en-US"/>
            </w:rPr>
            <w:t xml:space="preserve"> часть является полезной (образовательной, научной, связанной с творчеством) и имеет соответствующую целевую аудиторию (ту, которая оптимально воспринимает такую информацию; особенности восприятия зависят от возраста, уровня образования, этнического, религиозного и культурного б</w:t>
          </w:r>
          <w:r w:rsidR="00E666F2">
            <w:rPr>
              <w:rFonts w:ascii="Open Sans" w:eastAsia="Calibri" w:hAnsi="Open Sans" w:cs="Open Sans"/>
              <w:sz w:val="18"/>
              <w:szCs w:val="18"/>
              <w:lang w:eastAsia="en-US"/>
            </w:rPr>
            <w:t>э</w:t>
          </w:r>
          <w:r w:rsidRPr="002E565E">
            <w:rPr>
              <w:rFonts w:ascii="Open Sans" w:eastAsia="Calibri" w:hAnsi="Open Sans" w:cs="Open Sans"/>
              <w:sz w:val="18"/>
              <w:szCs w:val="18"/>
              <w:lang w:eastAsia="en-US"/>
            </w:rPr>
            <w:t>кграунда). Однако, наряду со спросом на полезную информацию, существует также спрос на информационную продукцию, форма и содержание которой могут не отвечать требованиям закона, не соответствовать критериям общественной морали и нравственности.</w:t>
          </w:r>
        </w:p>
        <w:p w14:paraId="6B6ABBDA" w14:textId="692A298B"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Информация, связанная с порицаемыми в обществе явлениями (такими как различного рода зависимости (наркомания, токсикомания, алкоголизм и т.</w:t>
          </w:r>
          <w:r w:rsidR="00E666F2">
            <w:rPr>
              <w:rFonts w:ascii="Open Sans" w:eastAsia="Calibri" w:hAnsi="Open Sans" w:cs="Open Sans"/>
              <w:sz w:val="18"/>
              <w:szCs w:val="18"/>
              <w:lang w:eastAsia="en-US"/>
            </w:rPr>
            <w:t> </w:t>
          </w:r>
          <w:r w:rsidRPr="002E565E">
            <w:rPr>
              <w:rFonts w:ascii="Open Sans" w:eastAsia="Calibri" w:hAnsi="Open Sans" w:cs="Open Sans"/>
              <w:sz w:val="18"/>
              <w:szCs w:val="18"/>
              <w:lang w:eastAsia="en-US"/>
            </w:rPr>
            <w:t>д.), разнузданная половая жизнь и ее отклонения (связанная с оказанием соответствующих услуг за плату и без, с публичным совершением действий такого характера), хулиганство и вандализм, замкнутое и антисоциальное поведение, психические расстройства, насилие и т.</w:t>
          </w:r>
          <w:r w:rsidR="007F6C43">
            <w:rPr>
              <w:rFonts w:ascii="Open Sans" w:eastAsia="Calibri" w:hAnsi="Open Sans" w:cs="Open Sans"/>
              <w:sz w:val="18"/>
              <w:szCs w:val="18"/>
              <w:lang w:eastAsia="en-US"/>
            </w:rPr>
            <w:t> </w:t>
          </w:r>
          <w:r w:rsidRPr="002E565E">
            <w:rPr>
              <w:rFonts w:ascii="Open Sans" w:eastAsia="Calibri" w:hAnsi="Open Sans" w:cs="Open Sans"/>
              <w:sz w:val="18"/>
              <w:szCs w:val="18"/>
              <w:lang w:eastAsia="en-US"/>
            </w:rPr>
            <w:t>д.), к сожалению, имеет хождение именно потому, что некоторым людям она нужна; одним – для удовлетворения собственных потребностей, другим – для удовлетворения запросов окружающих. Очевидно, что такие информационные продукты сами по себе несут серьезные коммуникационные риски (в первую очередь – для несовершеннолетних, а в целом – для любых впечатлительных людей); кроме того, процесс их создания также может прямо или косвенно нарушать закон [</w:t>
          </w:r>
          <w:proofErr w:type="spellStart"/>
          <w:r w:rsidRPr="002E565E">
            <w:rPr>
              <w:rFonts w:ascii="Open Sans" w:eastAsia="Calibri" w:hAnsi="Open Sans" w:cs="Open Sans"/>
              <w:sz w:val="18"/>
              <w:szCs w:val="18"/>
              <w:lang w:eastAsia="en-US"/>
            </w:rPr>
            <w:t>Галяшина</w:t>
          </w:r>
          <w:proofErr w:type="spellEnd"/>
          <w:r w:rsidRPr="002E565E">
            <w:rPr>
              <w:rFonts w:ascii="Open Sans" w:eastAsia="Calibri" w:hAnsi="Open Sans" w:cs="Open Sans"/>
              <w:sz w:val="18"/>
              <w:szCs w:val="18"/>
              <w:lang w:eastAsia="en-US"/>
            </w:rPr>
            <w:t>, Никишин 2021].</w:t>
          </w:r>
        </w:p>
        <w:p w14:paraId="78B592FA" w14:textId="7C64EA46" w:rsidR="002E565E" w:rsidRPr="002E565E" w:rsidRDefault="002E565E" w:rsidP="002E565E">
          <w:pPr>
            <w:suppressAutoHyphens w:val="0"/>
            <w:jc w:val="both"/>
            <w:rPr>
              <w:rFonts w:ascii="Open Sans" w:eastAsia="Calibri" w:hAnsi="Open Sans" w:cs="Open Sans"/>
              <w:sz w:val="18"/>
              <w:szCs w:val="18"/>
              <w:lang w:eastAsia="en-US"/>
            </w:rPr>
          </w:pPr>
          <w:proofErr w:type="spellStart"/>
          <w:r w:rsidRPr="002E565E">
            <w:rPr>
              <w:rFonts w:ascii="Open Sans" w:eastAsia="Calibri" w:hAnsi="Open Sans" w:cs="Open Sans"/>
              <w:sz w:val="18"/>
              <w:szCs w:val="18"/>
              <w:lang w:eastAsia="en-US"/>
            </w:rPr>
            <w:t>Треш</w:t>
          </w:r>
          <w:proofErr w:type="spellEnd"/>
          <w:r w:rsidRPr="002E565E">
            <w:rPr>
              <w:rFonts w:ascii="Open Sans" w:eastAsia="Calibri" w:hAnsi="Open Sans" w:cs="Open Sans"/>
              <w:sz w:val="18"/>
              <w:szCs w:val="18"/>
              <w:lang w:eastAsia="en-US"/>
            </w:rPr>
            <w:t>-контент. В последнее время особенно выделяется в информационном поле продукция провокационной направленности, связанная с перечисленными выше явлениями и условно обозначаемая как «</w:t>
          </w:r>
          <w:proofErr w:type="spellStart"/>
          <w:r w:rsidRPr="002E565E">
            <w:rPr>
              <w:rFonts w:ascii="Open Sans" w:eastAsia="Calibri" w:hAnsi="Open Sans" w:cs="Open Sans"/>
              <w:sz w:val="18"/>
              <w:szCs w:val="18"/>
              <w:lang w:eastAsia="en-US"/>
            </w:rPr>
            <w:t>треш</w:t>
          </w:r>
          <w:proofErr w:type="spellEnd"/>
          <w:r w:rsidRPr="002E565E">
            <w:rPr>
              <w:rFonts w:ascii="Open Sans" w:eastAsia="Calibri" w:hAnsi="Open Sans" w:cs="Open Sans"/>
              <w:sz w:val="18"/>
              <w:szCs w:val="18"/>
              <w:lang w:eastAsia="en-US"/>
            </w:rPr>
            <w:t>-контент». До тех пор, пока она была уделом определенной маргинальной публики и не находилась в фокусе общественного внимания, она представлялась не более чем девиацией, пусть в отдельных случаях и достаточно серьезной. Однако изменения, произошедшие в последние 10</w:t>
          </w:r>
          <w:r w:rsidR="007F6C43">
            <w:rPr>
              <w:rFonts w:ascii="Open Sans" w:eastAsia="Calibri" w:hAnsi="Open Sans" w:cs="Open Sans"/>
              <w:sz w:val="18"/>
              <w:szCs w:val="18"/>
              <w:lang w:eastAsia="en-US"/>
            </w:rPr>
            <w:t>–</w:t>
          </w:r>
          <w:r w:rsidRPr="002E565E">
            <w:rPr>
              <w:rFonts w:ascii="Open Sans" w:eastAsia="Calibri" w:hAnsi="Open Sans" w:cs="Open Sans"/>
              <w:sz w:val="18"/>
              <w:szCs w:val="18"/>
              <w:lang w:eastAsia="en-US"/>
            </w:rPr>
            <w:t xml:space="preserve">15 лет и связанные с совершенствованием информационных систем и сетей, привели к широкому распространению контркультурных и маргинальных феноменов, их частичному включению в парадигму массовой культуры [Грачева, Маликов 2021; Фильченко 2021]. </w:t>
          </w:r>
        </w:p>
        <w:p w14:paraId="68D47987" w14:textId="570F87C6"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Отчасти это можно связать с непритязательностью самой публики, которая больше интересуется происшествиями, скандалами и конфликтами приземленного, бытового характера, нежели сложной учебно-научной литературой, информационной продукцией классической направленности и т.</w:t>
          </w:r>
          <w:r w:rsidR="007F6C43">
            <w:rPr>
              <w:rFonts w:ascii="Open Sans" w:eastAsia="Calibri" w:hAnsi="Open Sans" w:cs="Open Sans"/>
              <w:sz w:val="18"/>
              <w:szCs w:val="18"/>
              <w:lang w:eastAsia="en-US"/>
            </w:rPr>
            <w:t> </w:t>
          </w:r>
          <w:r w:rsidRPr="002E565E">
            <w:rPr>
              <w:rFonts w:ascii="Open Sans" w:eastAsia="Calibri" w:hAnsi="Open Sans" w:cs="Open Sans"/>
              <w:sz w:val="18"/>
              <w:szCs w:val="18"/>
              <w:lang w:eastAsia="en-US"/>
            </w:rPr>
            <w:t>д. Интерес к грубому, уродливому и приземленному не нов, просто ранее он проявлялся по-иному. Отчасти это было реакцией на высокую (и потому непонятную для многих) культуру образованных слоев, вызывавшую неприятие и становившуюся объектом для надругательств и пародий; отчасти было свойственно людям само по себе и обусловлено их природой. В любом случае, факт в том, что информация негативного плана вызывает больше интереса у публики, распространяется быстрее и дольше сохраняется в массовом сознании.</w:t>
          </w:r>
        </w:p>
        <w:p w14:paraId="3A4721DC" w14:textId="58193A7E"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С вступлением человечества в эпоху постмодерна такие готовые формы стали в том числе использоваться при создани</w:t>
          </w:r>
          <w:r w:rsidR="007E5BF8">
            <w:rPr>
              <w:rFonts w:ascii="Open Sans" w:eastAsia="Calibri" w:hAnsi="Open Sans" w:cs="Open Sans"/>
              <w:sz w:val="18"/>
              <w:szCs w:val="18"/>
              <w:lang w:eastAsia="en-US"/>
            </w:rPr>
            <w:t>и</w:t>
          </w:r>
          <w:r w:rsidRPr="002E565E">
            <w:rPr>
              <w:rFonts w:ascii="Open Sans" w:eastAsia="Calibri" w:hAnsi="Open Sans" w:cs="Open Sans"/>
              <w:sz w:val="18"/>
              <w:szCs w:val="18"/>
              <w:lang w:eastAsia="en-US"/>
            </w:rPr>
            <w:t xml:space="preserve"> новых объектов искусства (фильмов, музыки, печатной продукции и иного контента). Кроме того, доступ к творческому инструментарию получили все желающие: как творчески одаренные, так и, по правде говоря, бездарные. Это, вкупе с доступом к информационным ресурсам, привело к экспоненциальному росту объема информации.</w:t>
          </w:r>
        </w:p>
        <w:p w14:paraId="55EACB63" w14:textId="77777777"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Часть ее относится к кратко описанной выше категории «</w:t>
          </w:r>
          <w:proofErr w:type="spellStart"/>
          <w:r w:rsidRPr="002E565E">
            <w:rPr>
              <w:rFonts w:ascii="Open Sans" w:eastAsia="Calibri" w:hAnsi="Open Sans" w:cs="Open Sans"/>
              <w:sz w:val="18"/>
              <w:szCs w:val="18"/>
              <w:lang w:eastAsia="en-US"/>
            </w:rPr>
            <w:t>треш</w:t>
          </w:r>
          <w:proofErr w:type="spellEnd"/>
          <w:r w:rsidRPr="002E565E">
            <w:rPr>
              <w:rFonts w:ascii="Open Sans" w:eastAsia="Calibri" w:hAnsi="Open Sans" w:cs="Open Sans"/>
              <w:sz w:val="18"/>
              <w:szCs w:val="18"/>
              <w:lang w:eastAsia="en-US"/>
            </w:rPr>
            <w:t>-контента», получающей все большее распространение и несущей общественные риски. Для начала мы разберем основные понятия, необходимые нам для понимания темы, а затем рассмотрим конкретные примеры такого рода информационной продукции.</w:t>
          </w:r>
        </w:p>
        <w:p w14:paraId="2B898655" w14:textId="34E4D834" w:rsidR="002E565E" w:rsidRPr="002E565E" w:rsidRDefault="002E565E" w:rsidP="002E565E">
          <w:pPr>
            <w:suppressAutoHyphens w:val="0"/>
            <w:jc w:val="both"/>
            <w:rPr>
              <w:rFonts w:ascii="Open Sans" w:eastAsia="Calibri" w:hAnsi="Open Sans" w:cs="Open Sans"/>
              <w:sz w:val="18"/>
              <w:szCs w:val="18"/>
              <w:lang w:eastAsia="en-US"/>
            </w:rPr>
          </w:pPr>
          <w:proofErr w:type="spellStart"/>
          <w:r w:rsidRPr="002E565E">
            <w:rPr>
              <w:rFonts w:ascii="Open Sans" w:eastAsia="Calibri" w:hAnsi="Open Sans" w:cs="Open Sans"/>
              <w:sz w:val="18"/>
              <w:szCs w:val="18"/>
              <w:lang w:eastAsia="en-US"/>
            </w:rPr>
            <w:t>Тр</w:t>
          </w:r>
          <w:r w:rsidR="007E5BF8">
            <w:rPr>
              <w:rFonts w:ascii="Open Sans" w:eastAsia="Calibri" w:hAnsi="Open Sans" w:cs="Open Sans"/>
              <w:sz w:val="18"/>
              <w:szCs w:val="18"/>
              <w:lang w:eastAsia="en-US"/>
            </w:rPr>
            <w:t>е</w:t>
          </w:r>
          <w:r w:rsidRPr="002E565E">
            <w:rPr>
              <w:rFonts w:ascii="Open Sans" w:eastAsia="Calibri" w:hAnsi="Open Sans" w:cs="Open Sans"/>
              <w:sz w:val="18"/>
              <w:szCs w:val="18"/>
              <w:lang w:eastAsia="en-US"/>
            </w:rPr>
            <w:t>ш</w:t>
          </w:r>
          <w:proofErr w:type="spellEnd"/>
          <w:r w:rsidRPr="002E565E">
            <w:rPr>
              <w:rFonts w:ascii="Open Sans" w:eastAsia="Calibri" w:hAnsi="Open Sans" w:cs="Open Sans"/>
              <w:sz w:val="18"/>
              <w:szCs w:val="18"/>
              <w:lang w:eastAsia="en-US"/>
            </w:rPr>
            <w:t xml:space="preserve"> (англ. </w:t>
          </w:r>
          <w:proofErr w:type="spellStart"/>
          <w:r w:rsidRPr="002E565E">
            <w:rPr>
              <w:rFonts w:ascii="Open Sans" w:eastAsia="Calibri" w:hAnsi="Open Sans" w:cs="Open Sans"/>
              <w:sz w:val="18"/>
              <w:szCs w:val="18"/>
              <w:lang w:eastAsia="en-US"/>
            </w:rPr>
            <w:t>trash</w:t>
          </w:r>
          <w:proofErr w:type="spellEnd"/>
          <w:r w:rsidRPr="002E565E">
            <w:rPr>
              <w:rFonts w:ascii="Open Sans" w:eastAsia="Calibri" w:hAnsi="Open Sans" w:cs="Open Sans"/>
              <w:sz w:val="18"/>
              <w:szCs w:val="18"/>
              <w:lang w:eastAsia="en-US"/>
            </w:rPr>
            <w:t>, мусор) – в переносном значении нечто нарочито вульгарное, неэстетичное, грубое и примитивное, вызывающее отторжение своей формой и (или) содержанием. Данная характеристика универсальна и может применяться практически к любому явлению окружающей действительности, в т.</w:t>
          </w:r>
          <w:r w:rsidR="007E5BF8">
            <w:rPr>
              <w:rFonts w:ascii="Open Sans" w:eastAsia="Calibri" w:hAnsi="Open Sans" w:cs="Open Sans"/>
              <w:sz w:val="18"/>
              <w:szCs w:val="18"/>
              <w:lang w:eastAsia="en-US"/>
            </w:rPr>
            <w:t> </w:t>
          </w:r>
          <w:r w:rsidRPr="002E565E">
            <w:rPr>
              <w:rFonts w:ascii="Open Sans" w:eastAsia="Calibri" w:hAnsi="Open Sans" w:cs="Open Sans"/>
              <w:sz w:val="18"/>
              <w:szCs w:val="18"/>
              <w:lang w:eastAsia="en-US"/>
            </w:rPr>
            <w:t>ч. к информации, информационной продукции.</w:t>
          </w:r>
        </w:p>
        <w:p w14:paraId="55F33DE6" w14:textId="4FFB0C7F"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Информация – сведения, данные вне зависимости от формы представления. Контент – любая информационная продукция вне зависимости от жанровой и любой другой принадлежности. Существует и нормативное понимание контента [</w:t>
          </w:r>
          <w:r w:rsidR="00A162BC">
            <w:rPr>
              <w:rFonts w:ascii="Open Sans" w:eastAsia="Calibri" w:hAnsi="Open Sans" w:cs="Open Sans"/>
              <w:sz w:val="18"/>
              <w:szCs w:val="18"/>
              <w:lang w:eastAsia="en-US"/>
            </w:rPr>
            <w:t>Богатырев 2021</w:t>
          </w:r>
          <w:r w:rsidRPr="002E565E">
            <w:rPr>
              <w:rFonts w:ascii="Open Sans" w:eastAsia="Calibri" w:hAnsi="Open Sans" w:cs="Open Sans"/>
              <w:sz w:val="18"/>
              <w:szCs w:val="18"/>
              <w:lang w:eastAsia="en-US"/>
            </w:rPr>
            <w:t>], в рамках которого он рассматривается как информация и иное содержимое, доводимое до пользователя через его органы чувств с помощью пользовательского приложения. Пользовательское приложение – любое программное обеспечение, получающее, обрабатывающее и представляющее контент пользователям.</w:t>
          </w:r>
        </w:p>
        <w:p w14:paraId="6F9A8448" w14:textId="2EFC0A09"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 xml:space="preserve">Таким образом, </w:t>
          </w:r>
          <w:proofErr w:type="spellStart"/>
          <w:r w:rsidRPr="002E565E">
            <w:rPr>
              <w:rFonts w:ascii="Open Sans" w:eastAsia="Calibri" w:hAnsi="Open Sans" w:cs="Open Sans"/>
              <w:sz w:val="18"/>
              <w:szCs w:val="18"/>
              <w:lang w:eastAsia="en-US"/>
            </w:rPr>
            <w:t>треш</w:t>
          </w:r>
          <w:proofErr w:type="spellEnd"/>
          <w:r w:rsidRPr="002E565E">
            <w:rPr>
              <w:rFonts w:ascii="Open Sans" w:eastAsia="Calibri" w:hAnsi="Open Sans" w:cs="Open Sans"/>
              <w:sz w:val="18"/>
              <w:szCs w:val="18"/>
              <w:lang w:eastAsia="en-US"/>
            </w:rPr>
            <w:t xml:space="preserve">-контент как категория чрезвычайно разнообразен, к нему может относиться любая информационная продукция. Это может быть информационная продукция, намеренно или ненамеренно сделанная плохо по своей форме, </w:t>
          </w:r>
          <w:r w:rsidR="007E5BF8">
            <w:rPr>
              <w:rFonts w:ascii="Open Sans" w:eastAsia="Calibri" w:hAnsi="Open Sans" w:cs="Open Sans"/>
              <w:sz w:val="18"/>
              <w:szCs w:val="18"/>
              <w:lang w:eastAsia="en-US"/>
            </w:rPr>
            <w:t>имеющая</w:t>
          </w:r>
          <w:r w:rsidRPr="002E565E">
            <w:rPr>
              <w:rFonts w:ascii="Open Sans" w:eastAsia="Calibri" w:hAnsi="Open Sans" w:cs="Open Sans"/>
              <w:sz w:val="18"/>
              <w:szCs w:val="18"/>
              <w:lang w:eastAsia="en-US"/>
            </w:rPr>
            <w:t xml:space="preserve"> аморальную, антигуманную смысловую направленность, затрагива</w:t>
          </w:r>
          <w:r w:rsidR="007E5BF8">
            <w:rPr>
              <w:rFonts w:ascii="Open Sans" w:eastAsia="Calibri" w:hAnsi="Open Sans" w:cs="Open Sans"/>
              <w:sz w:val="18"/>
              <w:szCs w:val="18"/>
              <w:lang w:eastAsia="en-US"/>
            </w:rPr>
            <w:t>ющая</w:t>
          </w:r>
          <w:r w:rsidRPr="002E565E">
            <w:rPr>
              <w:rFonts w:ascii="Open Sans" w:eastAsia="Calibri" w:hAnsi="Open Sans" w:cs="Open Sans"/>
              <w:sz w:val="18"/>
              <w:szCs w:val="18"/>
              <w:lang w:eastAsia="en-US"/>
            </w:rPr>
            <w:t xml:space="preserve"> табуированную для светского общения тематику. Приведем примеры такого контента, распространяемого посредством сети Интернет:</w:t>
          </w:r>
        </w:p>
        <w:p w14:paraId="15D1B54C" w14:textId="753745B1"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w:t>
          </w:r>
          <w:r w:rsidRPr="002E565E">
            <w:rPr>
              <w:rFonts w:ascii="Open Sans" w:eastAsia="Calibri" w:hAnsi="Open Sans" w:cs="Open Sans"/>
              <w:sz w:val="18"/>
              <w:szCs w:val="18"/>
              <w:lang w:eastAsia="en-US"/>
            </w:rPr>
            <w:tab/>
          </w:r>
          <w:r w:rsidR="007E5BF8">
            <w:rPr>
              <w:rFonts w:ascii="Open Sans" w:eastAsia="Calibri" w:hAnsi="Open Sans" w:cs="Open Sans"/>
              <w:sz w:val="18"/>
              <w:szCs w:val="18"/>
              <w:lang w:eastAsia="en-US"/>
            </w:rPr>
            <w:t>т</w:t>
          </w:r>
          <w:r w:rsidRPr="002E565E">
            <w:rPr>
              <w:rFonts w:ascii="Open Sans" w:eastAsia="Calibri" w:hAnsi="Open Sans" w:cs="Open Sans"/>
              <w:sz w:val="18"/>
              <w:szCs w:val="18"/>
              <w:lang w:eastAsia="en-US"/>
            </w:rPr>
            <w:t>ексты (распространяемые как СМИ, так и отдельными пользователями);</w:t>
          </w:r>
        </w:p>
        <w:p w14:paraId="2924D0E5" w14:textId="4E16BEB4"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w:t>
          </w:r>
          <w:r w:rsidRPr="002E565E">
            <w:rPr>
              <w:rFonts w:ascii="Open Sans" w:eastAsia="Calibri" w:hAnsi="Open Sans" w:cs="Open Sans"/>
              <w:sz w:val="18"/>
              <w:szCs w:val="18"/>
              <w:lang w:eastAsia="en-US"/>
            </w:rPr>
            <w:tab/>
          </w:r>
          <w:r w:rsidR="007E5BF8">
            <w:rPr>
              <w:rFonts w:ascii="Open Sans" w:eastAsia="Calibri" w:hAnsi="Open Sans" w:cs="Open Sans"/>
              <w:sz w:val="18"/>
              <w:szCs w:val="18"/>
              <w:lang w:eastAsia="en-US"/>
            </w:rPr>
            <w:t>к</w:t>
          </w:r>
          <w:r w:rsidRPr="002E565E">
            <w:rPr>
              <w:rFonts w:ascii="Open Sans" w:eastAsia="Calibri" w:hAnsi="Open Sans" w:cs="Open Sans"/>
              <w:sz w:val="18"/>
              <w:szCs w:val="18"/>
              <w:lang w:eastAsia="en-US"/>
            </w:rPr>
            <w:t>инематографическая продукция (как крупнобюджетное студийное кино с взрослым рейтингом, так и независимые, в т.</w:t>
          </w:r>
          <w:r w:rsidR="007E5BF8">
            <w:rPr>
              <w:rFonts w:ascii="Open Sans" w:eastAsia="Calibri" w:hAnsi="Open Sans" w:cs="Open Sans"/>
              <w:sz w:val="18"/>
              <w:szCs w:val="18"/>
              <w:lang w:eastAsia="en-US"/>
            </w:rPr>
            <w:t> </w:t>
          </w:r>
          <w:r w:rsidRPr="002E565E">
            <w:rPr>
              <w:rFonts w:ascii="Open Sans" w:eastAsia="Calibri" w:hAnsi="Open Sans" w:cs="Open Sans"/>
              <w:sz w:val="18"/>
              <w:szCs w:val="18"/>
              <w:lang w:eastAsia="en-US"/>
            </w:rPr>
            <w:t>ч. короткометражные, фильмы);</w:t>
          </w:r>
        </w:p>
        <w:p w14:paraId="046EA215" w14:textId="39E5919B"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w:t>
          </w:r>
          <w:r w:rsidRPr="002E565E">
            <w:rPr>
              <w:rFonts w:ascii="Open Sans" w:eastAsia="Calibri" w:hAnsi="Open Sans" w:cs="Open Sans"/>
              <w:sz w:val="18"/>
              <w:szCs w:val="18"/>
              <w:lang w:eastAsia="en-US"/>
            </w:rPr>
            <w:tab/>
          </w:r>
          <w:r w:rsidR="007E5BF8">
            <w:rPr>
              <w:rFonts w:ascii="Open Sans" w:eastAsia="Calibri" w:hAnsi="Open Sans" w:cs="Open Sans"/>
              <w:sz w:val="18"/>
              <w:szCs w:val="18"/>
              <w:lang w:eastAsia="en-US"/>
            </w:rPr>
            <w:t>п</w:t>
          </w:r>
          <w:r w:rsidRPr="002E565E">
            <w:rPr>
              <w:rFonts w:ascii="Open Sans" w:eastAsia="Calibri" w:hAnsi="Open Sans" w:cs="Open Sans"/>
              <w:sz w:val="18"/>
              <w:szCs w:val="18"/>
              <w:lang w:eastAsia="en-US"/>
            </w:rPr>
            <w:t>ользовательский аудио- и видеоконтент (как правило</w:t>
          </w:r>
          <w:r w:rsidR="007E5BF8">
            <w:rPr>
              <w:rFonts w:ascii="Open Sans" w:eastAsia="Calibri" w:hAnsi="Open Sans" w:cs="Open Sans"/>
              <w:sz w:val="18"/>
              <w:szCs w:val="18"/>
              <w:lang w:eastAsia="en-US"/>
            </w:rPr>
            <w:t>,</w:t>
          </w:r>
          <w:r w:rsidRPr="002E565E">
            <w:rPr>
              <w:rFonts w:ascii="Open Sans" w:eastAsia="Calibri" w:hAnsi="Open Sans" w:cs="Open Sans"/>
              <w:sz w:val="18"/>
              <w:szCs w:val="18"/>
              <w:lang w:eastAsia="en-US"/>
            </w:rPr>
            <w:t xml:space="preserve"> размещаемый в социальных сетях или на специальных хостингах);</w:t>
          </w:r>
        </w:p>
        <w:p w14:paraId="234CBEA5" w14:textId="6542A4AF"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w:t>
          </w:r>
          <w:r w:rsidRPr="002E565E">
            <w:rPr>
              <w:rFonts w:ascii="Open Sans" w:eastAsia="Calibri" w:hAnsi="Open Sans" w:cs="Open Sans"/>
              <w:sz w:val="18"/>
              <w:szCs w:val="18"/>
              <w:lang w:eastAsia="en-US"/>
            </w:rPr>
            <w:tab/>
          </w:r>
          <w:r w:rsidR="007E5BF8">
            <w:rPr>
              <w:rFonts w:ascii="Open Sans" w:eastAsia="Calibri" w:hAnsi="Open Sans" w:cs="Open Sans"/>
              <w:sz w:val="18"/>
              <w:szCs w:val="18"/>
              <w:lang w:eastAsia="en-US"/>
            </w:rPr>
            <w:t>в</w:t>
          </w:r>
          <w:r w:rsidRPr="002E565E">
            <w:rPr>
              <w:rFonts w:ascii="Open Sans" w:eastAsia="Calibri" w:hAnsi="Open Sans" w:cs="Open Sans"/>
              <w:sz w:val="18"/>
              <w:szCs w:val="18"/>
              <w:lang w:eastAsia="en-US"/>
            </w:rPr>
            <w:t>изуальная продукция (комиксы, рисунки, мемы, демотиваторы и т.</w:t>
          </w:r>
          <w:r w:rsidR="007E5BF8">
            <w:rPr>
              <w:rFonts w:ascii="Open Sans" w:eastAsia="Calibri" w:hAnsi="Open Sans" w:cs="Open Sans"/>
              <w:sz w:val="18"/>
              <w:szCs w:val="18"/>
              <w:lang w:eastAsia="en-US"/>
            </w:rPr>
            <w:t> </w:t>
          </w:r>
          <w:r w:rsidRPr="002E565E">
            <w:rPr>
              <w:rFonts w:ascii="Open Sans" w:eastAsia="Calibri" w:hAnsi="Open Sans" w:cs="Open Sans"/>
              <w:sz w:val="18"/>
              <w:szCs w:val="18"/>
              <w:lang w:eastAsia="en-US"/>
            </w:rPr>
            <w:t>д.);</w:t>
          </w:r>
        </w:p>
        <w:p w14:paraId="523A9090" w14:textId="562857F0"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w:t>
          </w:r>
          <w:r w:rsidRPr="002E565E">
            <w:rPr>
              <w:rFonts w:ascii="Open Sans" w:eastAsia="Calibri" w:hAnsi="Open Sans" w:cs="Open Sans"/>
              <w:sz w:val="18"/>
              <w:szCs w:val="18"/>
              <w:lang w:eastAsia="en-US"/>
            </w:rPr>
            <w:tab/>
          </w:r>
          <w:r w:rsidR="007E5BF8">
            <w:rPr>
              <w:rFonts w:ascii="Open Sans" w:eastAsia="Calibri" w:hAnsi="Open Sans" w:cs="Open Sans"/>
              <w:sz w:val="18"/>
              <w:szCs w:val="18"/>
              <w:lang w:eastAsia="en-US"/>
            </w:rPr>
            <w:t>и</w:t>
          </w:r>
          <w:r w:rsidRPr="002E565E">
            <w:rPr>
              <w:rFonts w:ascii="Open Sans" w:eastAsia="Calibri" w:hAnsi="Open Sans" w:cs="Open Sans"/>
              <w:sz w:val="18"/>
              <w:szCs w:val="18"/>
              <w:lang w:eastAsia="en-US"/>
            </w:rPr>
            <w:t>гровая продукция (компьютерные игры и связанный с ними интерактивный контент);</w:t>
          </w:r>
        </w:p>
        <w:p w14:paraId="2BC8CF3D" w14:textId="61F76CE5"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w:t>
          </w:r>
          <w:r w:rsidRPr="002E565E">
            <w:rPr>
              <w:rFonts w:ascii="Open Sans" w:eastAsia="Calibri" w:hAnsi="Open Sans" w:cs="Open Sans"/>
              <w:sz w:val="18"/>
              <w:szCs w:val="18"/>
              <w:lang w:eastAsia="en-US"/>
            </w:rPr>
            <w:tab/>
          </w:r>
          <w:r w:rsidR="007E5BF8">
            <w:rPr>
              <w:rFonts w:ascii="Open Sans" w:eastAsia="Calibri" w:hAnsi="Open Sans" w:cs="Open Sans"/>
              <w:sz w:val="18"/>
              <w:szCs w:val="18"/>
              <w:lang w:eastAsia="en-US"/>
            </w:rPr>
            <w:t>к</w:t>
          </w:r>
          <w:r w:rsidRPr="002E565E">
            <w:rPr>
              <w:rFonts w:ascii="Open Sans" w:eastAsia="Calibri" w:hAnsi="Open Sans" w:cs="Open Sans"/>
              <w:sz w:val="18"/>
              <w:szCs w:val="18"/>
              <w:lang w:eastAsia="en-US"/>
            </w:rPr>
            <w:t>онтент потоковых сервисов (т.</w:t>
          </w:r>
          <w:r w:rsidR="007E5BF8">
            <w:rPr>
              <w:rFonts w:ascii="Open Sans" w:eastAsia="Calibri" w:hAnsi="Open Sans" w:cs="Open Sans"/>
              <w:sz w:val="18"/>
              <w:szCs w:val="18"/>
              <w:lang w:eastAsia="en-US"/>
            </w:rPr>
            <w:t> </w:t>
          </w:r>
          <w:r w:rsidRPr="002E565E">
            <w:rPr>
              <w:rFonts w:ascii="Open Sans" w:eastAsia="Calibri" w:hAnsi="Open Sans" w:cs="Open Sans"/>
              <w:sz w:val="18"/>
              <w:szCs w:val="18"/>
              <w:lang w:eastAsia="en-US"/>
            </w:rPr>
            <w:t>н. стримы) и т.</w:t>
          </w:r>
          <w:r w:rsidR="007E5BF8">
            <w:rPr>
              <w:rFonts w:ascii="Open Sans" w:eastAsia="Calibri" w:hAnsi="Open Sans" w:cs="Open Sans"/>
              <w:sz w:val="18"/>
              <w:szCs w:val="18"/>
              <w:lang w:eastAsia="en-US"/>
            </w:rPr>
            <w:t xml:space="preserve"> </w:t>
          </w:r>
          <w:r w:rsidRPr="002E565E">
            <w:rPr>
              <w:rFonts w:ascii="Open Sans" w:eastAsia="Calibri" w:hAnsi="Open Sans" w:cs="Open Sans"/>
              <w:sz w:val="18"/>
              <w:szCs w:val="18"/>
              <w:lang w:eastAsia="en-US"/>
            </w:rPr>
            <w:t>д.</w:t>
          </w:r>
        </w:p>
        <w:p w14:paraId="35F5FF61" w14:textId="53D3F48B" w:rsid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lastRenderedPageBreak/>
            <w:t xml:space="preserve">Важное место при рассмотрении </w:t>
          </w:r>
          <w:proofErr w:type="spellStart"/>
          <w:r w:rsidRPr="002E565E">
            <w:rPr>
              <w:rFonts w:ascii="Open Sans" w:eastAsia="Calibri" w:hAnsi="Open Sans" w:cs="Open Sans"/>
              <w:sz w:val="18"/>
              <w:szCs w:val="18"/>
              <w:lang w:eastAsia="en-US"/>
            </w:rPr>
            <w:t>треш</w:t>
          </w:r>
          <w:proofErr w:type="spellEnd"/>
          <w:r w:rsidRPr="002E565E">
            <w:rPr>
              <w:rFonts w:ascii="Open Sans" w:eastAsia="Calibri" w:hAnsi="Open Sans" w:cs="Open Sans"/>
              <w:sz w:val="18"/>
              <w:szCs w:val="18"/>
              <w:lang w:eastAsia="en-US"/>
            </w:rPr>
            <w:t xml:space="preserve">-контента </w:t>
          </w:r>
          <w:r w:rsidR="007E5BF8">
            <w:rPr>
              <w:rFonts w:ascii="Open Sans" w:eastAsia="Calibri" w:hAnsi="Open Sans" w:cs="Open Sans"/>
              <w:sz w:val="18"/>
              <w:szCs w:val="18"/>
              <w:lang w:eastAsia="en-US"/>
            </w:rPr>
            <w:t>занимают</w:t>
          </w:r>
          <w:r w:rsidRPr="002E565E">
            <w:rPr>
              <w:rFonts w:ascii="Open Sans" w:eastAsia="Calibri" w:hAnsi="Open Sans" w:cs="Open Sans"/>
              <w:sz w:val="18"/>
              <w:szCs w:val="18"/>
              <w:lang w:eastAsia="en-US"/>
            </w:rPr>
            <w:t xml:space="preserve"> т.</w:t>
          </w:r>
          <w:r w:rsidR="007E5BF8">
            <w:rPr>
              <w:rFonts w:ascii="Open Sans" w:eastAsia="Calibri" w:hAnsi="Open Sans" w:cs="Open Sans"/>
              <w:sz w:val="18"/>
              <w:szCs w:val="18"/>
              <w:lang w:eastAsia="en-US"/>
            </w:rPr>
            <w:t> </w:t>
          </w:r>
          <w:r w:rsidRPr="002E565E">
            <w:rPr>
              <w:rFonts w:ascii="Open Sans" w:eastAsia="Calibri" w:hAnsi="Open Sans" w:cs="Open Sans"/>
              <w:sz w:val="18"/>
              <w:szCs w:val="18"/>
              <w:lang w:eastAsia="en-US"/>
            </w:rPr>
            <w:t xml:space="preserve">н. фрики (от англ. </w:t>
          </w:r>
          <w:proofErr w:type="spellStart"/>
          <w:r w:rsidRPr="002E565E">
            <w:rPr>
              <w:rFonts w:ascii="Open Sans" w:eastAsia="Calibri" w:hAnsi="Open Sans" w:cs="Open Sans"/>
              <w:sz w:val="18"/>
              <w:szCs w:val="18"/>
              <w:lang w:eastAsia="en-US"/>
            </w:rPr>
            <w:t>freak</w:t>
          </w:r>
          <w:proofErr w:type="spellEnd"/>
          <w:r w:rsidRPr="002E565E">
            <w:rPr>
              <w:rFonts w:ascii="Open Sans" w:eastAsia="Calibri" w:hAnsi="Open Sans" w:cs="Open Sans"/>
              <w:sz w:val="18"/>
              <w:szCs w:val="18"/>
              <w:lang w:eastAsia="en-US"/>
            </w:rPr>
            <w:t xml:space="preserve"> – ненормальный, также фанатик, человек, помешанный на чем-либо) – люди, отличающиеся ярким, необычным, экстравагантным внешним видом и/или обладающие вызывающим поведением, а также неординарным мировоззрением в результате отказа от неких </w:t>
          </w:r>
        </w:p>
        <w:p w14:paraId="51C3125A" w14:textId="618E94F9"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 xml:space="preserve">социальных стереотипов. Главная черта фриков – их явное серьезное отличие в чем-то от большинства людей; такое отличие может быть врожденным (например, изменения вследствие генетических сбоев и болезней) или приобретенным (как сознательным выбором, так и следствием не зависящих от воли лица обстоятельств). Особое место они занимают потому, что они (возможно, даже не осознавая этого) продуцируют </w:t>
          </w:r>
          <w:proofErr w:type="spellStart"/>
          <w:r w:rsidRPr="002E565E">
            <w:rPr>
              <w:rFonts w:ascii="Open Sans" w:eastAsia="Calibri" w:hAnsi="Open Sans" w:cs="Open Sans"/>
              <w:sz w:val="18"/>
              <w:szCs w:val="18"/>
              <w:lang w:eastAsia="en-US"/>
            </w:rPr>
            <w:t>треш</w:t>
          </w:r>
          <w:proofErr w:type="spellEnd"/>
          <w:r w:rsidRPr="002E565E">
            <w:rPr>
              <w:rFonts w:ascii="Open Sans" w:eastAsia="Calibri" w:hAnsi="Open Sans" w:cs="Open Sans"/>
              <w:sz w:val="18"/>
              <w:szCs w:val="18"/>
              <w:lang w:eastAsia="en-US"/>
            </w:rPr>
            <w:t>-контент: с одной стороны – своими действиями, поведением, с другой стороны – вызывая реакцию окружающих.</w:t>
          </w:r>
        </w:p>
        <w:p w14:paraId="43A3F391" w14:textId="01A07CCA"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 xml:space="preserve">Так или иначе, весь </w:t>
          </w:r>
          <w:proofErr w:type="spellStart"/>
          <w:r w:rsidRPr="002E565E">
            <w:rPr>
              <w:rFonts w:ascii="Open Sans" w:eastAsia="Calibri" w:hAnsi="Open Sans" w:cs="Open Sans"/>
              <w:sz w:val="18"/>
              <w:szCs w:val="18"/>
              <w:lang w:eastAsia="en-US"/>
            </w:rPr>
            <w:t>треш</w:t>
          </w:r>
          <w:proofErr w:type="spellEnd"/>
          <w:r w:rsidRPr="002E565E">
            <w:rPr>
              <w:rFonts w:ascii="Open Sans" w:eastAsia="Calibri" w:hAnsi="Open Sans" w:cs="Open Sans"/>
              <w:sz w:val="18"/>
              <w:szCs w:val="18"/>
              <w:lang w:eastAsia="en-US"/>
            </w:rPr>
            <w:t xml:space="preserve">-контент либо связан с такой категорией людей, либо же представляет собой результат умелого подражания, намеренного старания сделать что-то настолько вопиюще грубое и неэстетичное, что привлечет внимание большой аудитории. При таком намеренном стремлении или же наличии склонности к случайному созданию </w:t>
          </w:r>
          <w:proofErr w:type="spellStart"/>
          <w:r w:rsidRPr="002E565E">
            <w:rPr>
              <w:rFonts w:ascii="Open Sans" w:eastAsia="Calibri" w:hAnsi="Open Sans" w:cs="Open Sans"/>
              <w:sz w:val="18"/>
              <w:szCs w:val="18"/>
              <w:lang w:eastAsia="en-US"/>
            </w:rPr>
            <w:t>треш</w:t>
          </w:r>
          <w:proofErr w:type="spellEnd"/>
          <w:r w:rsidRPr="002E565E">
            <w:rPr>
              <w:rFonts w:ascii="Open Sans" w:eastAsia="Calibri" w:hAnsi="Open Sans" w:cs="Open Sans"/>
              <w:sz w:val="18"/>
              <w:szCs w:val="18"/>
              <w:lang w:eastAsia="en-US"/>
            </w:rPr>
            <w:t>-контента велик риск при нарушении норм общественной морали также перейти границы норм права. Это касается как действий, нарушающих законодательство и связанных с изготовлением и распространением информационной продукции, так и самих по себе противозаконных действий, которые фиксируются в информационных продуктах (например, запись жестокого обращения с животными, травли, запрещенной пропаганды и т.</w:t>
          </w:r>
          <w:r w:rsidR="00964129">
            <w:rPr>
              <w:rFonts w:ascii="Open Sans" w:eastAsia="Calibri" w:hAnsi="Open Sans" w:cs="Open Sans"/>
              <w:sz w:val="18"/>
              <w:szCs w:val="18"/>
              <w:lang w:eastAsia="en-US"/>
            </w:rPr>
            <w:t> </w:t>
          </w:r>
          <w:r w:rsidRPr="002E565E">
            <w:rPr>
              <w:rFonts w:ascii="Open Sans" w:eastAsia="Calibri" w:hAnsi="Open Sans" w:cs="Open Sans"/>
              <w:sz w:val="18"/>
              <w:szCs w:val="18"/>
              <w:lang w:eastAsia="en-US"/>
            </w:rPr>
            <w:t>д. [Фильченко 2021]).</w:t>
          </w:r>
        </w:p>
        <w:p w14:paraId="03C3D899" w14:textId="02B03EF7"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 xml:space="preserve">Как определить, что такое </w:t>
          </w:r>
          <w:proofErr w:type="spellStart"/>
          <w:r w:rsidRPr="002E565E">
            <w:rPr>
              <w:rFonts w:ascii="Open Sans" w:eastAsia="Calibri" w:hAnsi="Open Sans" w:cs="Open Sans"/>
              <w:sz w:val="18"/>
              <w:szCs w:val="18"/>
              <w:lang w:eastAsia="en-US"/>
            </w:rPr>
            <w:t>треш</w:t>
          </w:r>
          <w:proofErr w:type="spellEnd"/>
          <w:r w:rsidRPr="002E565E">
            <w:rPr>
              <w:rFonts w:ascii="Open Sans" w:eastAsia="Calibri" w:hAnsi="Open Sans" w:cs="Open Sans"/>
              <w:sz w:val="18"/>
              <w:szCs w:val="18"/>
              <w:lang w:eastAsia="en-US"/>
            </w:rPr>
            <w:t>-контент? Представляется, что помочь в определении того, что следует относить к данной категории информации, нам может Федеральный закон «О защите детей от информации, причиняющей вред их здоровью и развитию» [2]. Так, данным законом к числу деструктивной информационной продукции, создающей угрозу для несовершеннолетних лиц (как для них не предназначенной), относ</w:t>
          </w:r>
          <w:r w:rsidR="00964129">
            <w:rPr>
              <w:rFonts w:ascii="Open Sans" w:eastAsia="Calibri" w:hAnsi="Open Sans" w:cs="Open Sans"/>
              <w:sz w:val="18"/>
              <w:szCs w:val="18"/>
              <w:lang w:eastAsia="en-US"/>
            </w:rPr>
            <w:t>и</w:t>
          </w:r>
          <w:r w:rsidRPr="002E565E">
            <w:rPr>
              <w:rFonts w:ascii="Open Sans" w:eastAsia="Calibri" w:hAnsi="Open Sans" w:cs="Open Sans"/>
              <w:sz w:val="18"/>
              <w:szCs w:val="18"/>
              <w:lang w:eastAsia="en-US"/>
            </w:rPr>
            <w:t xml:space="preserve">тся </w:t>
          </w:r>
          <w:r w:rsidR="00964129">
            <w:rPr>
              <w:rFonts w:ascii="Open Sans" w:eastAsia="Calibri" w:hAnsi="Open Sans" w:cs="Open Sans"/>
              <w:sz w:val="18"/>
              <w:szCs w:val="18"/>
              <w:lang w:eastAsia="en-US"/>
            </w:rPr>
            <w:t xml:space="preserve">продукция, </w:t>
          </w:r>
          <w:r w:rsidRPr="002E565E">
            <w:rPr>
              <w:rFonts w:ascii="Open Sans" w:eastAsia="Calibri" w:hAnsi="Open Sans" w:cs="Open Sans"/>
              <w:sz w:val="18"/>
              <w:szCs w:val="18"/>
              <w:lang w:eastAsia="en-US"/>
            </w:rPr>
            <w:t>содержащ</w:t>
          </w:r>
          <w:r w:rsidR="00964129">
            <w:rPr>
              <w:rFonts w:ascii="Open Sans" w:eastAsia="Calibri" w:hAnsi="Open Sans" w:cs="Open Sans"/>
              <w:sz w:val="18"/>
              <w:szCs w:val="18"/>
              <w:lang w:eastAsia="en-US"/>
            </w:rPr>
            <w:t>ая</w:t>
          </w:r>
          <w:r w:rsidRPr="002E565E">
            <w:rPr>
              <w:rFonts w:ascii="Open Sans" w:eastAsia="Calibri" w:hAnsi="Open Sans" w:cs="Open Sans"/>
              <w:sz w:val="18"/>
              <w:szCs w:val="18"/>
              <w:lang w:eastAsia="en-US"/>
            </w:rPr>
            <w:t xml:space="preserve"> сцены насилия или жестокости, информацию эротического характера либо информацию, возбуждающую у детей страх, ужас</w:t>
          </w:r>
          <w:r w:rsidR="00964129">
            <w:rPr>
              <w:rFonts w:ascii="Open Sans" w:eastAsia="Calibri" w:hAnsi="Open Sans" w:cs="Open Sans"/>
              <w:sz w:val="18"/>
              <w:szCs w:val="18"/>
              <w:lang w:eastAsia="en-US"/>
            </w:rPr>
            <w:t>,</w:t>
          </w:r>
          <w:r w:rsidRPr="002E565E">
            <w:rPr>
              <w:rFonts w:ascii="Open Sans" w:eastAsia="Calibri" w:hAnsi="Open Sans" w:cs="Open Sans"/>
              <w:sz w:val="18"/>
              <w:szCs w:val="18"/>
              <w:lang w:eastAsia="en-US"/>
            </w:rPr>
            <w:t xml:space="preserve"> и иные виды потенциально вредной для них информации, если она способна причинить вред здоровью и развитию детей (причем не отдельного особо восприимчивого, а любого нормального ребенка определенной возрастной группы).</w:t>
          </w:r>
        </w:p>
        <w:p w14:paraId="0B590DAC" w14:textId="77777777"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 xml:space="preserve">В этом же законе дан перечень информации, распространение которой среди детей определенных возрастных категорий запрещено или ограничено (ст. 5 ФЗ «О защите детей от информации, причиняющей вред их здоровью и развитию»). Взяв этот список за основу, мы можем утверждать, что к </w:t>
          </w:r>
          <w:proofErr w:type="spellStart"/>
          <w:r w:rsidRPr="002E565E">
            <w:rPr>
              <w:rFonts w:ascii="Open Sans" w:eastAsia="Calibri" w:hAnsi="Open Sans" w:cs="Open Sans"/>
              <w:sz w:val="18"/>
              <w:szCs w:val="18"/>
              <w:lang w:eastAsia="en-US"/>
            </w:rPr>
            <w:t>треш</w:t>
          </w:r>
          <w:proofErr w:type="spellEnd"/>
          <w:r w:rsidRPr="002E565E">
            <w:rPr>
              <w:rFonts w:ascii="Open Sans" w:eastAsia="Calibri" w:hAnsi="Open Sans" w:cs="Open Sans"/>
              <w:sz w:val="18"/>
              <w:szCs w:val="18"/>
              <w:lang w:eastAsia="en-US"/>
            </w:rPr>
            <w:t>-контенту относится информационная продукция, содержащая следующую информацию:</w:t>
          </w:r>
        </w:p>
        <w:p w14:paraId="726E39C7" w14:textId="57C5BF53"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w:t>
          </w:r>
          <w:r w:rsidRPr="002E565E">
            <w:rPr>
              <w:rFonts w:ascii="Open Sans" w:eastAsia="Calibri" w:hAnsi="Open Sans" w:cs="Open Sans"/>
              <w:sz w:val="18"/>
              <w:szCs w:val="18"/>
              <w:lang w:eastAsia="en-US"/>
            </w:rPr>
            <w:tab/>
            <w:t>побуждающая зрителя/читателя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в совершение таких действий;</w:t>
          </w:r>
        </w:p>
        <w:p w14:paraId="09AB6D46" w14:textId="77777777"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w:t>
          </w:r>
          <w:r w:rsidRPr="002E565E">
            <w:rPr>
              <w:rFonts w:ascii="Open Sans" w:eastAsia="Calibri" w:hAnsi="Open Sans" w:cs="Open Sans"/>
              <w:sz w:val="18"/>
              <w:szCs w:val="18"/>
              <w:lang w:eastAsia="en-US"/>
            </w:rPr>
            <w:tab/>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законом;</w:t>
          </w:r>
        </w:p>
        <w:p w14:paraId="108BD227" w14:textId="77777777"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w:t>
          </w:r>
          <w:r w:rsidRPr="002E565E">
            <w:rPr>
              <w:rFonts w:ascii="Open Sans" w:eastAsia="Calibri" w:hAnsi="Open Sans" w:cs="Open Sans"/>
              <w:sz w:val="18"/>
              <w:szCs w:val="18"/>
              <w:lang w:eastAsia="en-US"/>
            </w:rPr>
            <w:tab/>
            <w:t>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14:paraId="5F09CCBA" w14:textId="77777777"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w:t>
          </w:r>
          <w:r w:rsidRPr="002E565E">
            <w:rPr>
              <w:rFonts w:ascii="Open Sans" w:eastAsia="Calibri" w:hAnsi="Open Sans" w:cs="Open Sans"/>
              <w:sz w:val="18"/>
              <w:szCs w:val="18"/>
              <w:lang w:eastAsia="en-US"/>
            </w:rPr>
            <w:tab/>
            <w:t>оправдывающая противоправное поведение;</w:t>
          </w:r>
        </w:p>
        <w:p w14:paraId="15FFDC02" w14:textId="77777777"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w:t>
          </w:r>
          <w:r w:rsidRPr="002E565E">
            <w:rPr>
              <w:rFonts w:ascii="Open Sans" w:eastAsia="Calibri" w:hAnsi="Open Sans" w:cs="Open Sans"/>
              <w:sz w:val="18"/>
              <w:szCs w:val="18"/>
              <w:lang w:eastAsia="en-US"/>
            </w:rPr>
            <w:tab/>
            <w:t>содержащая бранные слова и выражения, нецензурную брань;</w:t>
          </w:r>
        </w:p>
        <w:p w14:paraId="13A7E370" w14:textId="77777777"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w:t>
          </w:r>
          <w:r w:rsidRPr="002E565E">
            <w:rPr>
              <w:rFonts w:ascii="Open Sans" w:eastAsia="Calibri" w:hAnsi="Open Sans" w:cs="Open Sans"/>
              <w:sz w:val="18"/>
              <w:szCs w:val="18"/>
              <w:lang w:eastAsia="en-US"/>
            </w:rPr>
            <w:tab/>
            <w:t>содержащая информацию порнографического характера;</w:t>
          </w:r>
        </w:p>
        <w:p w14:paraId="2ACD07B2" w14:textId="77777777"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w:t>
          </w:r>
          <w:r w:rsidRPr="002E565E">
            <w:rPr>
              <w:rFonts w:ascii="Open Sans" w:eastAsia="Calibri" w:hAnsi="Open Sans" w:cs="Open Sans"/>
              <w:sz w:val="18"/>
              <w:szCs w:val="18"/>
              <w:lang w:eastAsia="en-US"/>
            </w:rPr>
            <w:tab/>
            <w:t>представляемая в виде изображения или описания жестокости, физического и (или) психического насилия, сексуального насилия, преступления или иного антиобщественного действия;</w:t>
          </w:r>
        </w:p>
        <w:p w14:paraId="16AD007F" w14:textId="77777777"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w:t>
          </w:r>
          <w:r w:rsidRPr="002E565E">
            <w:rPr>
              <w:rFonts w:ascii="Open Sans" w:eastAsia="Calibri" w:hAnsi="Open Sans" w:cs="Open Sans"/>
              <w:sz w:val="18"/>
              <w:szCs w:val="18"/>
              <w:lang w:eastAsia="en-US"/>
            </w:rPr>
            <w:tab/>
            <w:t>вызывающая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14:paraId="05F8D0E5" w14:textId="77777777"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Из самого термина «</w:t>
          </w:r>
          <w:proofErr w:type="spellStart"/>
          <w:r w:rsidRPr="002E565E">
            <w:rPr>
              <w:rFonts w:ascii="Open Sans" w:eastAsia="Calibri" w:hAnsi="Open Sans" w:cs="Open Sans"/>
              <w:sz w:val="18"/>
              <w:szCs w:val="18"/>
              <w:lang w:eastAsia="en-US"/>
            </w:rPr>
            <w:t>треш</w:t>
          </w:r>
          <w:proofErr w:type="spellEnd"/>
          <w:r w:rsidRPr="002E565E">
            <w:rPr>
              <w:rFonts w:ascii="Open Sans" w:eastAsia="Calibri" w:hAnsi="Open Sans" w:cs="Open Sans"/>
              <w:sz w:val="18"/>
              <w:szCs w:val="18"/>
              <w:lang w:eastAsia="en-US"/>
            </w:rPr>
            <w:t>-контент» следует, что обладать какой-либо художественной ценностью такого рода информационная продукция не может в силу своего внешнего или содержательного убожества и безобразия. Таким образом, распространение данного контента через средства массовой коммуникации может быть ограничено в той части, в которой он противоречит действующему законодательству, а апелляция к его мнимой художественной ценности представляется ничтожной.</w:t>
          </w:r>
        </w:p>
        <w:p w14:paraId="3572A2FB" w14:textId="5AFEF96D"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 xml:space="preserve">К поиску подходящего определения можно подойти и творчески, описав </w:t>
          </w:r>
          <w:proofErr w:type="spellStart"/>
          <w:r w:rsidRPr="002E565E">
            <w:rPr>
              <w:rFonts w:ascii="Open Sans" w:eastAsia="Calibri" w:hAnsi="Open Sans" w:cs="Open Sans"/>
              <w:sz w:val="18"/>
              <w:szCs w:val="18"/>
              <w:lang w:eastAsia="en-US"/>
            </w:rPr>
            <w:t>треш</w:t>
          </w:r>
          <w:proofErr w:type="spellEnd"/>
          <w:r w:rsidRPr="002E565E">
            <w:rPr>
              <w:rFonts w:ascii="Open Sans" w:eastAsia="Calibri" w:hAnsi="Open Sans" w:cs="Open Sans"/>
              <w:sz w:val="18"/>
              <w:szCs w:val="18"/>
              <w:lang w:eastAsia="en-US"/>
            </w:rPr>
            <w:t xml:space="preserve">-контент как информационную продукцию, не подходящую для семейного просмотра, которую при этом далеко не каждый взрослый стал бы смотреть по своей воле. Таким образом, </w:t>
          </w:r>
          <w:proofErr w:type="spellStart"/>
          <w:r w:rsidRPr="002E565E">
            <w:rPr>
              <w:rFonts w:ascii="Open Sans" w:eastAsia="Calibri" w:hAnsi="Open Sans" w:cs="Open Sans"/>
              <w:sz w:val="18"/>
              <w:szCs w:val="18"/>
              <w:lang w:eastAsia="en-US"/>
            </w:rPr>
            <w:t>треш</w:t>
          </w:r>
          <w:proofErr w:type="spellEnd"/>
          <w:r w:rsidRPr="002E565E">
            <w:rPr>
              <w:rFonts w:ascii="Open Sans" w:eastAsia="Calibri" w:hAnsi="Open Sans" w:cs="Open Sans"/>
              <w:sz w:val="18"/>
              <w:szCs w:val="18"/>
              <w:lang w:eastAsia="en-US"/>
            </w:rPr>
            <w:t>-контент сродни некоторым специфичным жанрам искусства, направленным на создание у реципиента определенного, зачастую некомфортного настроения (таким как ужасы и триллер). При этом некоторый ареол запретности, грубости и неприятности такой информационной продукции, напротив, может подстегивать интерес к ней у широких слоев населения по уже рассмотренным выше причинам.</w:t>
          </w:r>
        </w:p>
        <w:p w14:paraId="09E33D18" w14:textId="418C997F"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 xml:space="preserve">Кроме того, к категории </w:t>
          </w:r>
          <w:proofErr w:type="spellStart"/>
          <w:r w:rsidRPr="002E565E">
            <w:rPr>
              <w:rFonts w:ascii="Open Sans" w:eastAsia="Calibri" w:hAnsi="Open Sans" w:cs="Open Sans"/>
              <w:sz w:val="18"/>
              <w:szCs w:val="18"/>
              <w:lang w:eastAsia="en-US"/>
            </w:rPr>
            <w:t>треша</w:t>
          </w:r>
          <w:proofErr w:type="spellEnd"/>
          <w:r w:rsidRPr="002E565E">
            <w:rPr>
              <w:rFonts w:ascii="Open Sans" w:eastAsia="Calibri" w:hAnsi="Open Sans" w:cs="Open Sans"/>
              <w:sz w:val="18"/>
              <w:szCs w:val="18"/>
              <w:lang w:eastAsia="en-US"/>
            </w:rPr>
            <w:t xml:space="preserve"> относится контент, в котором зафиксировано совершение неэтичных и противоправных действий (оскорбление, </w:t>
          </w:r>
          <w:proofErr w:type="spellStart"/>
          <w:r w:rsidRPr="002E565E">
            <w:rPr>
              <w:rFonts w:ascii="Open Sans" w:eastAsia="Calibri" w:hAnsi="Open Sans" w:cs="Open Sans"/>
              <w:sz w:val="18"/>
              <w:szCs w:val="18"/>
              <w:lang w:eastAsia="en-US"/>
            </w:rPr>
            <w:t>буллинг</w:t>
          </w:r>
          <w:proofErr w:type="spellEnd"/>
          <w:r w:rsidRPr="002E565E">
            <w:rPr>
              <w:rFonts w:ascii="Open Sans" w:eastAsia="Calibri" w:hAnsi="Open Sans" w:cs="Open Sans"/>
              <w:sz w:val="18"/>
              <w:szCs w:val="18"/>
              <w:lang w:eastAsia="en-US"/>
            </w:rPr>
            <w:t>, насилие, жестокость по отношению к животным, нарушение ПДД, вандализм, хулиганство и т.</w:t>
          </w:r>
          <w:r w:rsidR="00486B47">
            <w:rPr>
              <w:rFonts w:ascii="Open Sans" w:eastAsia="Calibri" w:hAnsi="Open Sans" w:cs="Open Sans"/>
              <w:sz w:val="18"/>
              <w:szCs w:val="18"/>
              <w:lang w:eastAsia="en-US"/>
            </w:rPr>
            <w:t> </w:t>
          </w:r>
          <w:r w:rsidRPr="002E565E">
            <w:rPr>
              <w:rFonts w:ascii="Open Sans" w:eastAsia="Calibri" w:hAnsi="Open Sans" w:cs="Open Sans"/>
              <w:sz w:val="18"/>
              <w:szCs w:val="18"/>
              <w:lang w:eastAsia="en-US"/>
            </w:rPr>
            <w:t xml:space="preserve">д.). Более того, такие действия могут носить </w:t>
          </w:r>
          <w:proofErr w:type="spellStart"/>
          <w:r w:rsidRPr="002E565E">
            <w:rPr>
              <w:rFonts w:ascii="Open Sans" w:eastAsia="Calibri" w:hAnsi="Open Sans" w:cs="Open Sans"/>
              <w:sz w:val="18"/>
              <w:szCs w:val="18"/>
              <w:lang w:eastAsia="en-US"/>
            </w:rPr>
            <w:t>аутодеструктивный</w:t>
          </w:r>
          <w:proofErr w:type="spellEnd"/>
          <w:r w:rsidRPr="002E565E">
            <w:rPr>
              <w:rFonts w:ascii="Open Sans" w:eastAsia="Calibri" w:hAnsi="Open Sans" w:cs="Open Sans"/>
              <w:sz w:val="18"/>
              <w:szCs w:val="18"/>
              <w:lang w:eastAsia="en-US"/>
            </w:rPr>
            <w:t xml:space="preserve"> характер: автор может за плату (добровольные пожертвования, т.</w:t>
          </w:r>
          <w:r w:rsidR="00486B47">
            <w:rPr>
              <w:rFonts w:ascii="Open Sans" w:eastAsia="Calibri" w:hAnsi="Open Sans" w:cs="Open Sans"/>
              <w:sz w:val="18"/>
              <w:szCs w:val="18"/>
              <w:lang w:eastAsia="en-US"/>
            </w:rPr>
            <w:t> </w:t>
          </w:r>
          <w:r w:rsidRPr="002E565E">
            <w:rPr>
              <w:rFonts w:ascii="Open Sans" w:eastAsia="Calibri" w:hAnsi="Open Sans" w:cs="Open Sans"/>
              <w:sz w:val="18"/>
              <w:szCs w:val="18"/>
              <w:lang w:eastAsia="en-US"/>
            </w:rPr>
            <w:t>н. «</w:t>
          </w:r>
          <w:proofErr w:type="spellStart"/>
          <w:r w:rsidRPr="002E565E">
            <w:rPr>
              <w:rFonts w:ascii="Open Sans" w:eastAsia="Calibri" w:hAnsi="Open Sans" w:cs="Open Sans"/>
              <w:sz w:val="18"/>
              <w:szCs w:val="18"/>
              <w:lang w:eastAsia="en-US"/>
            </w:rPr>
            <w:t>донаты</w:t>
          </w:r>
          <w:proofErr w:type="spellEnd"/>
          <w:r w:rsidRPr="002E565E">
            <w:rPr>
              <w:rFonts w:ascii="Open Sans" w:eastAsia="Calibri" w:hAnsi="Open Sans" w:cs="Open Sans"/>
              <w:sz w:val="18"/>
              <w:szCs w:val="18"/>
              <w:lang w:eastAsia="en-US"/>
            </w:rPr>
            <w:t>») выполнять различные, в т.</w:t>
          </w:r>
          <w:r w:rsidR="00486B47">
            <w:rPr>
              <w:rFonts w:ascii="Open Sans" w:eastAsia="Calibri" w:hAnsi="Open Sans" w:cs="Open Sans"/>
              <w:sz w:val="18"/>
              <w:szCs w:val="18"/>
              <w:lang w:eastAsia="en-US"/>
            </w:rPr>
            <w:t> </w:t>
          </w:r>
          <w:r w:rsidRPr="002E565E">
            <w:rPr>
              <w:rFonts w:ascii="Open Sans" w:eastAsia="Calibri" w:hAnsi="Open Sans" w:cs="Open Sans"/>
              <w:sz w:val="18"/>
              <w:szCs w:val="18"/>
              <w:lang w:eastAsia="en-US"/>
            </w:rPr>
            <w:t>ч. унизительные и болезненные, действия по отношению как к себе, так и к другим лицам.</w:t>
          </w:r>
        </w:p>
        <w:p w14:paraId="1FA45289" w14:textId="77777777" w:rsidR="00BF686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Необходим ли термин «</w:t>
          </w:r>
          <w:proofErr w:type="spellStart"/>
          <w:r w:rsidRPr="002E565E">
            <w:rPr>
              <w:rFonts w:ascii="Open Sans" w:eastAsia="Calibri" w:hAnsi="Open Sans" w:cs="Open Sans"/>
              <w:sz w:val="18"/>
              <w:szCs w:val="18"/>
              <w:lang w:eastAsia="en-US"/>
            </w:rPr>
            <w:t>треш</w:t>
          </w:r>
          <w:proofErr w:type="spellEnd"/>
          <w:r w:rsidRPr="002E565E">
            <w:rPr>
              <w:rFonts w:ascii="Open Sans" w:eastAsia="Calibri" w:hAnsi="Open Sans" w:cs="Open Sans"/>
              <w:sz w:val="18"/>
              <w:szCs w:val="18"/>
              <w:lang w:eastAsia="en-US"/>
            </w:rPr>
            <w:t xml:space="preserve">-контент»? Из приведенных выше рассуждений можно заключить, что речь идет о продукции, представляющей угрозу </w:t>
          </w:r>
          <w:proofErr w:type="spellStart"/>
          <w:r w:rsidRPr="002E565E">
            <w:rPr>
              <w:rFonts w:ascii="Open Sans" w:eastAsia="Calibri" w:hAnsi="Open Sans" w:cs="Open Sans"/>
              <w:sz w:val="18"/>
              <w:szCs w:val="18"/>
              <w:lang w:eastAsia="en-US"/>
            </w:rPr>
            <w:t>медиабезопасности</w:t>
          </w:r>
          <w:proofErr w:type="spellEnd"/>
          <w:r w:rsidRPr="002E565E">
            <w:rPr>
              <w:rFonts w:ascii="Open Sans" w:eastAsia="Calibri" w:hAnsi="Open Sans" w:cs="Open Sans"/>
              <w:sz w:val="18"/>
              <w:szCs w:val="18"/>
              <w:lang w:eastAsia="en-US"/>
            </w:rPr>
            <w:t xml:space="preserve">. В таком случае может быть не очень понятно, что же мы </w:t>
          </w:r>
        </w:p>
        <w:p w14:paraId="6DAB8740" w14:textId="367E2027"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lastRenderedPageBreak/>
            <w:t xml:space="preserve">имеем ввиду; каковы границы обозначаемого данным термином явления; что попадает под понятие </w:t>
          </w:r>
          <w:proofErr w:type="spellStart"/>
          <w:r w:rsidRPr="002E565E">
            <w:rPr>
              <w:rFonts w:ascii="Open Sans" w:eastAsia="Calibri" w:hAnsi="Open Sans" w:cs="Open Sans"/>
              <w:sz w:val="18"/>
              <w:szCs w:val="18"/>
              <w:lang w:eastAsia="en-US"/>
            </w:rPr>
            <w:t>треша</w:t>
          </w:r>
          <w:proofErr w:type="spellEnd"/>
          <w:r w:rsidRPr="002E565E">
            <w:rPr>
              <w:rFonts w:ascii="Open Sans" w:eastAsia="Calibri" w:hAnsi="Open Sans" w:cs="Open Sans"/>
              <w:sz w:val="18"/>
              <w:szCs w:val="18"/>
              <w:lang w:eastAsia="en-US"/>
            </w:rPr>
            <w:t>, а что – нет. Зададимся вопросом: не является ли в таком случае термин «</w:t>
          </w:r>
          <w:proofErr w:type="spellStart"/>
          <w:r w:rsidRPr="002E565E">
            <w:rPr>
              <w:rFonts w:ascii="Open Sans" w:eastAsia="Calibri" w:hAnsi="Open Sans" w:cs="Open Sans"/>
              <w:sz w:val="18"/>
              <w:szCs w:val="18"/>
              <w:lang w:eastAsia="en-US"/>
            </w:rPr>
            <w:t>треш</w:t>
          </w:r>
          <w:proofErr w:type="spellEnd"/>
          <w:r w:rsidRPr="002E565E">
            <w:rPr>
              <w:rFonts w:ascii="Open Sans" w:eastAsia="Calibri" w:hAnsi="Open Sans" w:cs="Open Sans"/>
              <w:sz w:val="18"/>
              <w:szCs w:val="18"/>
              <w:lang w:eastAsia="en-US"/>
            </w:rPr>
            <w:t>-контент» излишним, не создает ли он путаницы?</w:t>
          </w:r>
        </w:p>
        <w:p w14:paraId="687091AB" w14:textId="0D8526C0"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 xml:space="preserve">Представляется, что все-таки нет, и данный термин не только не создает путаницы, но и позволяет лучше ориентироваться в разнообразии существующих в сети Интернет информационных угроз. Главная же проблема в использовании данного термина заключается в том, что основанием для отнесения информационной продукции к </w:t>
          </w:r>
          <w:proofErr w:type="spellStart"/>
          <w:r w:rsidRPr="002E565E">
            <w:rPr>
              <w:rFonts w:ascii="Open Sans" w:eastAsia="Calibri" w:hAnsi="Open Sans" w:cs="Open Sans"/>
              <w:sz w:val="18"/>
              <w:szCs w:val="18"/>
              <w:lang w:eastAsia="en-US"/>
            </w:rPr>
            <w:t>треш</w:t>
          </w:r>
          <w:proofErr w:type="spellEnd"/>
          <w:r w:rsidRPr="002E565E">
            <w:rPr>
              <w:rFonts w:ascii="Open Sans" w:eastAsia="Calibri" w:hAnsi="Open Sans" w:cs="Open Sans"/>
              <w:sz w:val="18"/>
              <w:szCs w:val="18"/>
              <w:lang w:eastAsia="en-US"/>
            </w:rPr>
            <w:t>-контенту является не какой-то объективный параметр; данный процесс носит оценочный характер. Когда мы говорим о том, что некий информационный продукт – нарочито вульгарный, грубый, примитивный и отвратительный, то мы должны также брать в расчет ту систему ценностей, которая служит эстетическим и этическим основанием для такой оценки.</w:t>
          </w:r>
        </w:p>
        <w:p w14:paraId="41912ADB" w14:textId="482C47FA"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Ранее мы уже поднимали вопрос о духовно-нравственной основе, в качестве которой в нашем государстве принимаются традиционные духовно-нравственные ценности народов России. Однако, поскольку они не имеют четкого законодательного определения, в случае использования их в данном контексте появляется возможность для широких злоупотреблений. Важно помнить, что преследоваться по закону должно только то, что им запрещено, а не то, что кому-то не нравится (если же подобное происходит, то это можно назвать не иначе как дискриминация).</w:t>
          </w:r>
        </w:p>
        <w:p w14:paraId="7925F650" w14:textId="396F1994"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 xml:space="preserve">Именно по этой причине введение и использование в обиходе правоохранительных органов такого носящего оценочную природу термина, как </w:t>
          </w:r>
          <w:proofErr w:type="spellStart"/>
          <w:r w:rsidRPr="002E565E">
            <w:rPr>
              <w:rFonts w:ascii="Open Sans" w:eastAsia="Calibri" w:hAnsi="Open Sans" w:cs="Open Sans"/>
              <w:sz w:val="18"/>
              <w:szCs w:val="18"/>
              <w:lang w:eastAsia="en-US"/>
            </w:rPr>
            <w:t>треш</w:t>
          </w:r>
          <w:proofErr w:type="spellEnd"/>
          <w:r w:rsidRPr="002E565E">
            <w:rPr>
              <w:rFonts w:ascii="Open Sans" w:eastAsia="Calibri" w:hAnsi="Open Sans" w:cs="Open Sans"/>
              <w:sz w:val="18"/>
              <w:szCs w:val="18"/>
              <w:lang w:eastAsia="en-US"/>
            </w:rPr>
            <w:t xml:space="preserve">-контент, недопустимо до тех пор, пока мы четко не определились с тем, что мы точно считаем противоречащим общественной морали и вкусу, а что нет, и на каком основании. Вместе с тем использование данного термина представляется рациональным при разработке новых квалифицирующих признаков для уже криминализованных деяний, но не для создания новых составов преступления (именно по причине того, что </w:t>
          </w:r>
          <w:proofErr w:type="spellStart"/>
          <w:r w:rsidRPr="002E565E">
            <w:rPr>
              <w:rFonts w:ascii="Open Sans" w:eastAsia="Calibri" w:hAnsi="Open Sans" w:cs="Open Sans"/>
              <w:sz w:val="18"/>
              <w:szCs w:val="18"/>
              <w:lang w:eastAsia="en-US"/>
            </w:rPr>
            <w:t>треш</w:t>
          </w:r>
          <w:proofErr w:type="spellEnd"/>
          <w:r w:rsidRPr="002E565E">
            <w:rPr>
              <w:rFonts w:ascii="Open Sans" w:eastAsia="Calibri" w:hAnsi="Open Sans" w:cs="Open Sans"/>
              <w:sz w:val="18"/>
              <w:szCs w:val="18"/>
              <w:lang w:eastAsia="en-US"/>
            </w:rPr>
            <w:t>-контент противоправен не сам по себе, а в связи с некими противоправными деяниями). Также имеет смысл осуществлять криминализацию отдельных конкре</w:t>
          </w:r>
          <w:r w:rsidR="00BE6CC2">
            <w:rPr>
              <w:rFonts w:ascii="Open Sans" w:eastAsia="Calibri" w:hAnsi="Open Sans" w:cs="Open Sans"/>
              <w:sz w:val="18"/>
              <w:szCs w:val="18"/>
              <w:lang w:eastAsia="en-US"/>
            </w:rPr>
            <w:t>тн</w:t>
          </w:r>
          <w:r w:rsidRPr="002E565E">
            <w:rPr>
              <w:rFonts w:ascii="Open Sans" w:eastAsia="Calibri" w:hAnsi="Open Sans" w:cs="Open Sans"/>
              <w:sz w:val="18"/>
              <w:szCs w:val="18"/>
              <w:lang w:eastAsia="en-US"/>
            </w:rPr>
            <w:t xml:space="preserve">ых, несущих общественную опасность, действий, связанных с отдельными видами </w:t>
          </w:r>
          <w:proofErr w:type="spellStart"/>
          <w:r w:rsidRPr="002E565E">
            <w:rPr>
              <w:rFonts w:ascii="Open Sans" w:eastAsia="Calibri" w:hAnsi="Open Sans" w:cs="Open Sans"/>
              <w:sz w:val="18"/>
              <w:szCs w:val="18"/>
              <w:lang w:eastAsia="en-US"/>
            </w:rPr>
            <w:t>треш</w:t>
          </w:r>
          <w:proofErr w:type="spellEnd"/>
          <w:r w:rsidRPr="002E565E">
            <w:rPr>
              <w:rFonts w:ascii="Open Sans" w:eastAsia="Calibri" w:hAnsi="Open Sans" w:cs="Open Sans"/>
              <w:sz w:val="18"/>
              <w:szCs w:val="18"/>
              <w:lang w:eastAsia="en-US"/>
            </w:rPr>
            <w:t>-контента, например – со стримами [Грачева, Маликов 2021: 209].</w:t>
          </w:r>
        </w:p>
        <w:p w14:paraId="40674456" w14:textId="6E553940"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 xml:space="preserve">Некоторые отдельные примеры </w:t>
          </w:r>
          <w:proofErr w:type="spellStart"/>
          <w:r w:rsidRPr="002E565E">
            <w:rPr>
              <w:rFonts w:ascii="Open Sans" w:eastAsia="Calibri" w:hAnsi="Open Sans" w:cs="Open Sans"/>
              <w:sz w:val="18"/>
              <w:szCs w:val="18"/>
              <w:lang w:eastAsia="en-US"/>
            </w:rPr>
            <w:t>треш</w:t>
          </w:r>
          <w:proofErr w:type="spellEnd"/>
          <w:r w:rsidRPr="002E565E">
            <w:rPr>
              <w:rFonts w:ascii="Open Sans" w:eastAsia="Calibri" w:hAnsi="Open Sans" w:cs="Open Sans"/>
              <w:sz w:val="18"/>
              <w:szCs w:val="18"/>
              <w:lang w:eastAsia="en-US"/>
            </w:rPr>
            <w:t>-контента. В последнее время особенно широко обсуждаются т.</w:t>
          </w:r>
          <w:r w:rsidR="00BE6CC2">
            <w:rPr>
              <w:rFonts w:ascii="Open Sans" w:eastAsia="Calibri" w:hAnsi="Open Sans" w:cs="Open Sans"/>
              <w:sz w:val="18"/>
              <w:szCs w:val="18"/>
              <w:lang w:eastAsia="en-US"/>
            </w:rPr>
            <w:t> </w:t>
          </w:r>
          <w:r w:rsidRPr="002E565E">
            <w:rPr>
              <w:rFonts w:ascii="Open Sans" w:eastAsia="Calibri" w:hAnsi="Open Sans" w:cs="Open Sans"/>
              <w:sz w:val="18"/>
              <w:szCs w:val="18"/>
              <w:lang w:eastAsia="en-US"/>
            </w:rPr>
            <w:t xml:space="preserve">н. </w:t>
          </w:r>
          <w:proofErr w:type="spellStart"/>
          <w:r w:rsidRPr="002E565E">
            <w:rPr>
              <w:rFonts w:ascii="Open Sans" w:eastAsia="Calibri" w:hAnsi="Open Sans" w:cs="Open Sans"/>
              <w:sz w:val="18"/>
              <w:szCs w:val="18"/>
              <w:lang w:eastAsia="en-US"/>
            </w:rPr>
            <w:t>треш</w:t>
          </w:r>
          <w:proofErr w:type="spellEnd"/>
          <w:r w:rsidRPr="002E565E">
            <w:rPr>
              <w:rFonts w:ascii="Open Sans" w:eastAsia="Calibri" w:hAnsi="Open Sans" w:cs="Open Sans"/>
              <w:sz w:val="18"/>
              <w:szCs w:val="18"/>
              <w:lang w:eastAsia="en-US"/>
            </w:rPr>
            <w:t>-стримы –</w:t>
          </w:r>
          <w:r w:rsidR="00BE6CC2">
            <w:rPr>
              <w:rFonts w:ascii="Open Sans" w:eastAsia="Calibri" w:hAnsi="Open Sans" w:cs="Open Sans"/>
              <w:sz w:val="18"/>
              <w:szCs w:val="18"/>
              <w:lang w:eastAsia="en-US"/>
            </w:rPr>
            <w:t xml:space="preserve"> </w:t>
          </w:r>
          <w:r w:rsidRPr="002E565E">
            <w:rPr>
              <w:rFonts w:ascii="Open Sans" w:eastAsia="Calibri" w:hAnsi="Open Sans" w:cs="Open Sans"/>
              <w:sz w:val="18"/>
              <w:szCs w:val="18"/>
              <w:lang w:eastAsia="en-US"/>
            </w:rPr>
            <w:t xml:space="preserve">трансляции, в рамках которых в прямом эфире демонстрируются издевательства над людьми. По мнению, высказанному представителями правоохранительных органов, такие стримы повышают агрессию в обществе, а также толерантность к девиантному поведению; по их словам, подобный контент способен приводить к негативным последствиям: он повышает уровень агрессии в обществе, формирует толерантное отношение к наиболее циничным формам девиантного поведения, создает позитивный образ </w:t>
          </w:r>
          <w:proofErr w:type="spellStart"/>
          <w:r w:rsidRPr="002E565E">
            <w:rPr>
              <w:rFonts w:ascii="Open Sans" w:eastAsia="Calibri" w:hAnsi="Open Sans" w:cs="Open Sans"/>
              <w:sz w:val="18"/>
              <w:szCs w:val="18"/>
              <w:lang w:eastAsia="en-US"/>
            </w:rPr>
            <w:t>треш</w:t>
          </w:r>
          <w:proofErr w:type="spellEnd"/>
          <w:r w:rsidRPr="002E565E">
            <w:rPr>
              <w:rFonts w:ascii="Open Sans" w:eastAsia="Calibri" w:hAnsi="Open Sans" w:cs="Open Sans"/>
              <w:sz w:val="18"/>
              <w:szCs w:val="18"/>
              <w:lang w:eastAsia="en-US"/>
            </w:rPr>
            <w:t xml:space="preserve">-стримера. Названные обстоятельства диктуют необходимость комплексных мер реагирования в сфере противодействия преступлениям, которые сопровождаются публичной демонстрацией в </w:t>
          </w:r>
          <w:r w:rsidR="0009528E">
            <w:rPr>
              <w:rFonts w:ascii="Open Sans" w:eastAsia="Calibri" w:hAnsi="Open Sans" w:cs="Open Sans"/>
              <w:sz w:val="18"/>
              <w:szCs w:val="18"/>
              <w:lang w:eastAsia="en-US"/>
            </w:rPr>
            <w:t>И</w:t>
          </w:r>
          <w:r w:rsidRPr="002E565E">
            <w:rPr>
              <w:rFonts w:ascii="Open Sans" w:eastAsia="Calibri" w:hAnsi="Open Sans" w:cs="Open Sans"/>
              <w:sz w:val="18"/>
              <w:szCs w:val="18"/>
              <w:lang w:eastAsia="en-US"/>
            </w:rPr>
            <w:t>нтернете.</w:t>
          </w:r>
        </w:p>
        <w:p w14:paraId="54B57906" w14:textId="5DB21127"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 xml:space="preserve">При этом подчеркивается, что за совершение противоправных деяний законодательством уже предусмотрена уголовная или административная ответственность вне зависимости от того, транслируются преступления в </w:t>
          </w:r>
          <w:r w:rsidR="0009528E">
            <w:rPr>
              <w:rFonts w:ascii="Open Sans" w:eastAsia="Calibri" w:hAnsi="Open Sans" w:cs="Open Sans"/>
              <w:sz w:val="18"/>
              <w:szCs w:val="18"/>
              <w:lang w:eastAsia="en-US"/>
            </w:rPr>
            <w:t>И</w:t>
          </w:r>
          <w:r w:rsidRPr="002E565E">
            <w:rPr>
              <w:rFonts w:ascii="Open Sans" w:eastAsia="Calibri" w:hAnsi="Open Sans" w:cs="Open Sans"/>
              <w:sz w:val="18"/>
              <w:szCs w:val="18"/>
              <w:lang w:eastAsia="en-US"/>
            </w:rPr>
            <w:t>нтернете или нет, следовательно, мы имеем дело не с новыми родами преступлений, а с разновидностями старых (следовательно, достаточно введени</w:t>
          </w:r>
          <w:r w:rsidR="00BE6CC2">
            <w:rPr>
              <w:rFonts w:ascii="Open Sans" w:eastAsia="Calibri" w:hAnsi="Open Sans" w:cs="Open Sans"/>
              <w:sz w:val="18"/>
              <w:szCs w:val="18"/>
              <w:lang w:eastAsia="en-US"/>
            </w:rPr>
            <w:t>я</w:t>
          </w:r>
          <w:r w:rsidRPr="002E565E">
            <w:rPr>
              <w:rFonts w:ascii="Open Sans" w:eastAsia="Calibri" w:hAnsi="Open Sans" w:cs="Open Sans"/>
              <w:sz w:val="18"/>
              <w:szCs w:val="18"/>
              <w:lang w:eastAsia="en-US"/>
            </w:rPr>
            <w:t xml:space="preserve"> квалифицирующих признаков).</w:t>
          </w:r>
        </w:p>
        <w:p w14:paraId="50F0B697" w14:textId="77777777"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 xml:space="preserve">Тезисы об угрозе </w:t>
          </w:r>
          <w:proofErr w:type="spellStart"/>
          <w:r w:rsidRPr="002E565E">
            <w:rPr>
              <w:rFonts w:ascii="Open Sans" w:eastAsia="Calibri" w:hAnsi="Open Sans" w:cs="Open Sans"/>
              <w:sz w:val="18"/>
              <w:szCs w:val="18"/>
              <w:lang w:eastAsia="en-US"/>
            </w:rPr>
            <w:t>треш</w:t>
          </w:r>
          <w:proofErr w:type="spellEnd"/>
          <w:r w:rsidRPr="002E565E">
            <w:rPr>
              <w:rFonts w:ascii="Open Sans" w:eastAsia="Calibri" w:hAnsi="Open Sans" w:cs="Open Sans"/>
              <w:sz w:val="18"/>
              <w:szCs w:val="18"/>
              <w:lang w:eastAsia="en-US"/>
            </w:rPr>
            <w:t>-стримов подтверждаются большим количеством примеров в СМИ [3] (рассмотрим наиболее показательные):</w:t>
          </w:r>
        </w:p>
        <w:p w14:paraId="3D99AFC6" w14:textId="74E43F38"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 xml:space="preserve">Одним из первых каналов с </w:t>
          </w:r>
          <w:proofErr w:type="spellStart"/>
          <w:r w:rsidRPr="002E565E">
            <w:rPr>
              <w:rFonts w:ascii="Open Sans" w:eastAsia="Calibri" w:hAnsi="Open Sans" w:cs="Open Sans"/>
              <w:sz w:val="18"/>
              <w:szCs w:val="18"/>
              <w:lang w:eastAsia="en-US"/>
            </w:rPr>
            <w:t>треш</w:t>
          </w:r>
          <w:proofErr w:type="spellEnd"/>
          <w:r w:rsidRPr="002E565E">
            <w:rPr>
              <w:rFonts w:ascii="Open Sans" w:eastAsia="Calibri" w:hAnsi="Open Sans" w:cs="Open Sans"/>
              <w:sz w:val="18"/>
              <w:szCs w:val="18"/>
              <w:lang w:eastAsia="en-US"/>
            </w:rPr>
            <w:t xml:space="preserve">-стримами в России был </w:t>
          </w:r>
          <w:proofErr w:type="spellStart"/>
          <w:r w:rsidRPr="002E565E">
            <w:rPr>
              <w:rFonts w:ascii="Open Sans" w:eastAsia="Calibri" w:hAnsi="Open Sans" w:cs="Open Sans"/>
              <w:sz w:val="18"/>
              <w:szCs w:val="18"/>
              <w:lang w:eastAsia="en-US"/>
            </w:rPr>
            <w:t>Youtube</w:t>
          </w:r>
          <w:proofErr w:type="spellEnd"/>
          <w:r w:rsidRPr="002E565E">
            <w:rPr>
              <w:rFonts w:ascii="Open Sans" w:eastAsia="Calibri" w:hAnsi="Open Sans" w:cs="Open Sans"/>
              <w:sz w:val="18"/>
              <w:szCs w:val="18"/>
              <w:lang w:eastAsia="en-US"/>
            </w:rPr>
            <w:t xml:space="preserve">-канал «Мопс дядя Пес» [Грачева, Маликов 2021: 204]. Его ведущие, Андрей </w:t>
          </w:r>
          <w:proofErr w:type="gramStart"/>
          <w:r w:rsidRPr="002E565E">
            <w:rPr>
              <w:rFonts w:ascii="Open Sans" w:eastAsia="Calibri" w:hAnsi="Open Sans" w:cs="Open Sans"/>
              <w:sz w:val="18"/>
              <w:szCs w:val="18"/>
              <w:lang w:eastAsia="en-US"/>
            </w:rPr>
            <w:t>Щадило</w:t>
          </w:r>
          <w:proofErr w:type="gramEnd"/>
          <w:r w:rsidRPr="002E565E">
            <w:rPr>
              <w:rFonts w:ascii="Open Sans" w:eastAsia="Calibri" w:hAnsi="Open Sans" w:cs="Open Sans"/>
              <w:sz w:val="18"/>
              <w:szCs w:val="18"/>
              <w:lang w:eastAsia="en-US"/>
            </w:rPr>
            <w:t xml:space="preserve"> и Сергей Новик (псевдоним Мопс дядя Пес) с 2016 года популяризировали онлайн-унижения за денежное вознаграждение от зрителей в прямом эфире. За 50 тысяч рублей </w:t>
          </w:r>
          <w:proofErr w:type="spellStart"/>
          <w:r w:rsidRPr="002E565E">
            <w:rPr>
              <w:rFonts w:ascii="Open Sans" w:eastAsia="Calibri" w:hAnsi="Open Sans" w:cs="Open Sans"/>
              <w:sz w:val="18"/>
              <w:szCs w:val="18"/>
              <w:lang w:eastAsia="en-US"/>
            </w:rPr>
            <w:t>контентмейкеры</w:t>
          </w:r>
          <w:proofErr w:type="spellEnd"/>
          <w:r w:rsidRPr="002E565E">
            <w:rPr>
              <w:rFonts w:ascii="Open Sans" w:eastAsia="Calibri" w:hAnsi="Open Sans" w:cs="Open Sans"/>
              <w:sz w:val="18"/>
              <w:szCs w:val="18"/>
              <w:lang w:eastAsia="en-US"/>
            </w:rPr>
            <w:t xml:space="preserve"> могли выстрелить друг в друга из травматического оружия или получить любую травму на выбор зрителей. В 2019 году один из основателей скончался от двусторонней пневмонии. Сообщалось, что одной из причин стало злоупотребление алкоголем, в том числе в прямом эфире. К этому моменту аудитория канала превысила полмиллиона человек, а </w:t>
          </w:r>
          <w:proofErr w:type="spellStart"/>
          <w:r w:rsidRPr="002E565E">
            <w:rPr>
              <w:rFonts w:ascii="Open Sans" w:eastAsia="Calibri" w:hAnsi="Open Sans" w:cs="Open Sans"/>
              <w:sz w:val="18"/>
              <w:szCs w:val="18"/>
              <w:lang w:eastAsia="en-US"/>
            </w:rPr>
            <w:t>треш</w:t>
          </w:r>
          <w:proofErr w:type="spellEnd"/>
          <w:r w:rsidRPr="002E565E">
            <w:rPr>
              <w:rFonts w:ascii="Open Sans" w:eastAsia="Calibri" w:hAnsi="Open Sans" w:cs="Open Sans"/>
              <w:sz w:val="18"/>
              <w:szCs w:val="18"/>
              <w:lang w:eastAsia="en-US"/>
            </w:rPr>
            <w:t>-стримы стали отдельным жанром видео, в которых ведущий совершает с собой или своими гостями опасные для жизни и здоровья вещи.</w:t>
          </w:r>
        </w:p>
        <w:p w14:paraId="4BF90E81" w14:textId="550FF452"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 xml:space="preserve">В декабре 2020 российский стример Станислав </w:t>
          </w:r>
          <w:proofErr w:type="spellStart"/>
          <w:r w:rsidRPr="002E565E">
            <w:rPr>
              <w:rFonts w:ascii="Open Sans" w:eastAsia="Calibri" w:hAnsi="Open Sans" w:cs="Open Sans"/>
              <w:sz w:val="18"/>
              <w:szCs w:val="18"/>
              <w:lang w:eastAsia="en-US"/>
            </w:rPr>
            <w:t>Решетняк</w:t>
          </w:r>
          <w:proofErr w:type="spellEnd"/>
          <w:r w:rsidRPr="002E565E">
            <w:rPr>
              <w:rFonts w:ascii="Open Sans" w:eastAsia="Calibri" w:hAnsi="Open Sans" w:cs="Open Sans"/>
              <w:sz w:val="18"/>
              <w:szCs w:val="18"/>
              <w:lang w:eastAsia="en-US"/>
            </w:rPr>
            <w:t xml:space="preserve"> (псевдонимы – </w:t>
          </w:r>
          <w:proofErr w:type="spellStart"/>
          <w:r w:rsidRPr="002E565E">
            <w:rPr>
              <w:rFonts w:ascii="Open Sans" w:eastAsia="Calibri" w:hAnsi="Open Sans" w:cs="Open Sans"/>
              <w:sz w:val="18"/>
              <w:szCs w:val="18"/>
              <w:lang w:eastAsia="en-US"/>
            </w:rPr>
            <w:t>Reeflay</w:t>
          </w:r>
          <w:proofErr w:type="spellEnd"/>
          <w:r w:rsidRPr="002E565E">
            <w:rPr>
              <w:rFonts w:ascii="Open Sans" w:eastAsia="Calibri" w:hAnsi="Open Sans" w:cs="Open Sans"/>
              <w:sz w:val="18"/>
              <w:szCs w:val="18"/>
              <w:lang w:eastAsia="en-US"/>
            </w:rPr>
            <w:t xml:space="preserve">, </w:t>
          </w:r>
          <w:proofErr w:type="spellStart"/>
          <w:r w:rsidRPr="002E565E">
            <w:rPr>
              <w:rFonts w:ascii="Open Sans" w:eastAsia="Calibri" w:hAnsi="Open Sans" w:cs="Open Sans"/>
              <w:sz w:val="18"/>
              <w:szCs w:val="18"/>
              <w:lang w:eastAsia="en-US"/>
            </w:rPr>
            <w:t>Panini</w:t>
          </w:r>
          <w:proofErr w:type="spellEnd"/>
          <w:r w:rsidRPr="002E565E">
            <w:rPr>
              <w:rFonts w:ascii="Open Sans" w:eastAsia="Calibri" w:hAnsi="Open Sans" w:cs="Open Sans"/>
              <w:sz w:val="18"/>
              <w:szCs w:val="18"/>
              <w:lang w:eastAsia="en-US"/>
            </w:rPr>
            <w:t xml:space="preserve">) в прямом эфире транслировал гибель своей подруги Валентины Григорьевой [Грачева, Маликов 2021: 204; Буткевич 2021: 335]. 27 апреля 2021 г. суд признал </w:t>
          </w:r>
          <w:proofErr w:type="spellStart"/>
          <w:r w:rsidRPr="002E565E">
            <w:rPr>
              <w:rFonts w:ascii="Open Sans" w:eastAsia="Calibri" w:hAnsi="Open Sans" w:cs="Open Sans"/>
              <w:sz w:val="18"/>
              <w:szCs w:val="18"/>
              <w:lang w:eastAsia="en-US"/>
            </w:rPr>
            <w:t>Решетняка</w:t>
          </w:r>
          <w:proofErr w:type="spellEnd"/>
          <w:r w:rsidRPr="002E565E">
            <w:rPr>
              <w:rFonts w:ascii="Open Sans" w:eastAsia="Calibri" w:hAnsi="Open Sans" w:cs="Open Sans"/>
              <w:sz w:val="18"/>
              <w:szCs w:val="18"/>
              <w:lang w:eastAsia="en-US"/>
            </w:rPr>
            <w:t xml:space="preserve"> виновным в умышленном причинении тяжкого вреда здоровью, повлекшем смерть (ч. 4 ст. 111 УК РФ), и назначил ему наказание в виде шести лет лишения свободы с отбыванием наказания в исправительной колонии строгого режима [4].</w:t>
          </w:r>
        </w:p>
        <w:p w14:paraId="2CAE40F5" w14:textId="4CF4E835"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 xml:space="preserve">Как можно заметить, этими фактами подтверждается и тезис о фриках как основных изготовителях </w:t>
          </w:r>
          <w:proofErr w:type="spellStart"/>
          <w:r w:rsidRPr="002E565E">
            <w:rPr>
              <w:rFonts w:ascii="Open Sans" w:eastAsia="Calibri" w:hAnsi="Open Sans" w:cs="Open Sans"/>
              <w:sz w:val="18"/>
              <w:szCs w:val="18"/>
              <w:lang w:eastAsia="en-US"/>
            </w:rPr>
            <w:t>треш</w:t>
          </w:r>
          <w:proofErr w:type="spellEnd"/>
          <w:r w:rsidRPr="002E565E">
            <w:rPr>
              <w:rFonts w:ascii="Open Sans" w:eastAsia="Calibri" w:hAnsi="Open Sans" w:cs="Open Sans"/>
              <w:sz w:val="18"/>
              <w:szCs w:val="18"/>
              <w:lang w:eastAsia="en-US"/>
            </w:rPr>
            <w:t>-контента. В Рунете их большое количество: от Кирилла «</w:t>
          </w:r>
          <w:proofErr w:type="spellStart"/>
          <w:r w:rsidRPr="002E565E">
            <w:rPr>
              <w:rFonts w:ascii="Open Sans" w:eastAsia="Calibri" w:hAnsi="Open Sans" w:cs="Open Sans"/>
              <w:sz w:val="18"/>
              <w:szCs w:val="18"/>
              <w:lang w:eastAsia="en-US"/>
            </w:rPr>
            <w:t>Vjlink</w:t>
          </w:r>
          <w:proofErr w:type="spellEnd"/>
          <w:r w:rsidRPr="002E565E">
            <w:rPr>
              <w:rFonts w:ascii="Open Sans" w:eastAsia="Calibri" w:hAnsi="Open Sans" w:cs="Open Sans"/>
              <w:sz w:val="18"/>
              <w:szCs w:val="18"/>
              <w:lang w:eastAsia="en-US"/>
            </w:rPr>
            <w:t xml:space="preserve">» Зырянова и Романа «Ozon671games» Мальцева до </w:t>
          </w:r>
          <w:proofErr w:type="spellStart"/>
          <w:r w:rsidRPr="002E565E">
            <w:rPr>
              <w:rFonts w:ascii="Open Sans" w:eastAsia="Calibri" w:hAnsi="Open Sans" w:cs="Open Sans"/>
              <w:sz w:val="18"/>
              <w:szCs w:val="18"/>
              <w:lang w:eastAsia="en-US"/>
            </w:rPr>
            <w:t>Гобзавра</w:t>
          </w:r>
          <w:proofErr w:type="spellEnd"/>
          <w:r w:rsidRPr="002E565E">
            <w:rPr>
              <w:rFonts w:ascii="Open Sans" w:eastAsia="Calibri" w:hAnsi="Open Sans" w:cs="Open Sans"/>
              <w:sz w:val="18"/>
              <w:szCs w:val="18"/>
              <w:lang w:eastAsia="en-US"/>
            </w:rPr>
            <w:t xml:space="preserve"> и </w:t>
          </w:r>
          <w:proofErr w:type="spellStart"/>
          <w:r w:rsidRPr="002E565E">
            <w:rPr>
              <w:rFonts w:ascii="Open Sans" w:eastAsia="Calibri" w:hAnsi="Open Sans" w:cs="Open Sans"/>
              <w:sz w:val="18"/>
              <w:szCs w:val="18"/>
              <w:lang w:eastAsia="en-US"/>
            </w:rPr>
            <w:t>Людмурика</w:t>
          </w:r>
          <w:proofErr w:type="spellEnd"/>
          <w:r w:rsidRPr="002E565E">
            <w:rPr>
              <w:rFonts w:ascii="Open Sans" w:eastAsia="Calibri" w:hAnsi="Open Sans" w:cs="Open Sans"/>
              <w:sz w:val="18"/>
              <w:szCs w:val="18"/>
              <w:lang w:eastAsia="en-US"/>
            </w:rPr>
            <w:t xml:space="preserve"> (блогера Андрея Яшина и его матери). Некоторые люди, напротив, фриками не являются, но стараются мимикрировать под них, чтобы заработать деньги на скандальной популярности (как тот же </w:t>
          </w:r>
          <w:proofErr w:type="spellStart"/>
          <w:r w:rsidRPr="002E565E">
            <w:rPr>
              <w:rFonts w:ascii="Open Sans" w:eastAsia="Calibri" w:hAnsi="Open Sans" w:cs="Open Sans"/>
              <w:sz w:val="18"/>
              <w:szCs w:val="18"/>
              <w:lang w:eastAsia="en-US"/>
            </w:rPr>
            <w:t>Решетняк</w:t>
          </w:r>
          <w:proofErr w:type="spellEnd"/>
          <w:r w:rsidRPr="002E565E">
            <w:rPr>
              <w:rFonts w:ascii="Open Sans" w:eastAsia="Calibri" w:hAnsi="Open Sans" w:cs="Open Sans"/>
              <w:sz w:val="18"/>
              <w:szCs w:val="18"/>
              <w:lang w:eastAsia="en-US"/>
            </w:rPr>
            <w:t xml:space="preserve">). По итогу обсуждения данного вопроса следует отметить, что </w:t>
          </w:r>
          <w:proofErr w:type="spellStart"/>
          <w:r w:rsidRPr="002E565E">
            <w:rPr>
              <w:rFonts w:ascii="Open Sans" w:eastAsia="Calibri" w:hAnsi="Open Sans" w:cs="Open Sans"/>
              <w:sz w:val="18"/>
              <w:szCs w:val="18"/>
              <w:lang w:eastAsia="en-US"/>
            </w:rPr>
            <w:t>треш</w:t>
          </w:r>
          <w:proofErr w:type="spellEnd"/>
          <w:r w:rsidRPr="002E565E">
            <w:rPr>
              <w:rFonts w:ascii="Open Sans" w:eastAsia="Calibri" w:hAnsi="Open Sans" w:cs="Open Sans"/>
              <w:sz w:val="18"/>
              <w:szCs w:val="18"/>
              <w:lang w:eastAsia="en-US"/>
            </w:rPr>
            <w:t xml:space="preserve">-стримы – лишь один из наиболее ярких примеров </w:t>
          </w:r>
          <w:proofErr w:type="spellStart"/>
          <w:r w:rsidRPr="002E565E">
            <w:rPr>
              <w:rFonts w:ascii="Open Sans" w:eastAsia="Calibri" w:hAnsi="Open Sans" w:cs="Open Sans"/>
              <w:sz w:val="18"/>
              <w:szCs w:val="18"/>
              <w:lang w:eastAsia="en-US"/>
            </w:rPr>
            <w:t>треш</w:t>
          </w:r>
          <w:proofErr w:type="spellEnd"/>
          <w:r w:rsidRPr="002E565E">
            <w:rPr>
              <w:rFonts w:ascii="Open Sans" w:eastAsia="Calibri" w:hAnsi="Open Sans" w:cs="Open Sans"/>
              <w:sz w:val="18"/>
              <w:szCs w:val="18"/>
              <w:lang w:eastAsia="en-US"/>
            </w:rPr>
            <w:t>-контента, и ими проблема далеко не исчерпывается.</w:t>
          </w:r>
        </w:p>
        <w:p w14:paraId="33FEC588" w14:textId="54C79009"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 xml:space="preserve">Шок-контент. Определенное сходство у </w:t>
          </w:r>
          <w:proofErr w:type="spellStart"/>
          <w:r w:rsidRPr="002E565E">
            <w:rPr>
              <w:rFonts w:ascii="Open Sans" w:eastAsia="Calibri" w:hAnsi="Open Sans" w:cs="Open Sans"/>
              <w:sz w:val="18"/>
              <w:szCs w:val="18"/>
              <w:lang w:eastAsia="en-US"/>
            </w:rPr>
            <w:t>треш</w:t>
          </w:r>
          <w:proofErr w:type="spellEnd"/>
          <w:r w:rsidRPr="002E565E">
            <w:rPr>
              <w:rFonts w:ascii="Open Sans" w:eastAsia="Calibri" w:hAnsi="Open Sans" w:cs="Open Sans"/>
              <w:sz w:val="18"/>
              <w:szCs w:val="18"/>
              <w:lang w:eastAsia="en-US"/>
            </w:rPr>
            <w:t xml:space="preserve">-контента имеется с шок-контентом, однако это далеко не одно и то же. Ярким примером близости данных понятий является та же ситуация со Станиславом </w:t>
          </w:r>
          <w:proofErr w:type="spellStart"/>
          <w:r w:rsidRPr="002E565E">
            <w:rPr>
              <w:rFonts w:ascii="Open Sans" w:eastAsia="Calibri" w:hAnsi="Open Sans" w:cs="Open Sans"/>
              <w:sz w:val="18"/>
              <w:szCs w:val="18"/>
              <w:lang w:eastAsia="en-US"/>
            </w:rPr>
            <w:t>Решетняком</w:t>
          </w:r>
          <w:proofErr w:type="spellEnd"/>
          <w:r w:rsidRPr="002E565E">
            <w:rPr>
              <w:rFonts w:ascii="Open Sans" w:eastAsia="Calibri" w:hAnsi="Open Sans" w:cs="Open Sans"/>
              <w:sz w:val="18"/>
              <w:szCs w:val="18"/>
              <w:lang w:eastAsia="en-US"/>
            </w:rPr>
            <w:t xml:space="preserve"> и гибелью его девушки, которая транслировалась в прямом эфире. </w:t>
          </w:r>
          <w:proofErr w:type="spellStart"/>
          <w:r w:rsidRPr="002E565E">
            <w:rPr>
              <w:rFonts w:ascii="Open Sans" w:eastAsia="Calibri" w:hAnsi="Open Sans" w:cs="Open Sans"/>
              <w:sz w:val="18"/>
              <w:szCs w:val="18"/>
              <w:lang w:eastAsia="en-US"/>
            </w:rPr>
            <w:t>Треш</w:t>
          </w:r>
          <w:proofErr w:type="spellEnd"/>
          <w:r w:rsidRPr="002E565E">
            <w:rPr>
              <w:rFonts w:ascii="Open Sans" w:eastAsia="Calibri" w:hAnsi="Open Sans" w:cs="Open Sans"/>
              <w:sz w:val="18"/>
              <w:szCs w:val="18"/>
              <w:lang w:eastAsia="en-US"/>
            </w:rPr>
            <w:t>-контент может быть связан с изображением или описанием жестокости, физического и (или) психического насилия, сексуального насилия, преступления или иного антиобщественного действия; шок-контент же содержит натуралистичное и циничное описание неприглядных аспектов окружающей действительности, натуралистичное насилие, его эстетизацию [</w:t>
          </w:r>
          <w:proofErr w:type="spellStart"/>
          <w:r w:rsidRPr="002E565E">
            <w:rPr>
              <w:rFonts w:ascii="Open Sans" w:eastAsia="Calibri" w:hAnsi="Open Sans" w:cs="Open Sans"/>
              <w:sz w:val="18"/>
              <w:szCs w:val="18"/>
              <w:lang w:eastAsia="en-US"/>
            </w:rPr>
            <w:t>Ивлиев</w:t>
          </w:r>
          <w:proofErr w:type="spellEnd"/>
          <w:r w:rsidRPr="002E565E">
            <w:rPr>
              <w:rFonts w:ascii="Open Sans" w:eastAsia="Calibri" w:hAnsi="Open Sans" w:cs="Open Sans"/>
              <w:sz w:val="18"/>
              <w:szCs w:val="18"/>
              <w:lang w:eastAsia="en-US"/>
            </w:rPr>
            <w:t xml:space="preserve">, Ананьева 2021; </w:t>
          </w:r>
          <w:r w:rsidRPr="002E565E">
            <w:rPr>
              <w:rFonts w:ascii="Open Sans" w:eastAsia="Calibri" w:hAnsi="Open Sans" w:cs="Open Sans"/>
              <w:sz w:val="18"/>
              <w:szCs w:val="18"/>
              <w:lang w:eastAsia="en-US"/>
            </w:rPr>
            <w:lastRenderedPageBreak/>
            <w:t xml:space="preserve">Филатова, Карпова 2021]. В качестве примеров можно привести </w:t>
          </w:r>
          <w:proofErr w:type="spellStart"/>
          <w:r w:rsidRPr="002E565E">
            <w:rPr>
              <w:rFonts w:ascii="Open Sans" w:eastAsia="Calibri" w:hAnsi="Open Sans" w:cs="Open Sans"/>
              <w:sz w:val="18"/>
              <w:szCs w:val="18"/>
              <w:lang w:eastAsia="en-US"/>
            </w:rPr>
            <w:t>снафф</w:t>
          </w:r>
          <w:proofErr w:type="spellEnd"/>
          <w:r w:rsidRPr="002E565E">
            <w:rPr>
              <w:rFonts w:ascii="Open Sans" w:eastAsia="Calibri" w:hAnsi="Open Sans" w:cs="Open Sans"/>
              <w:sz w:val="18"/>
              <w:szCs w:val="18"/>
              <w:lang w:eastAsia="en-US"/>
            </w:rPr>
            <w:t xml:space="preserve"> (видеозапись настоящего убийства человека, сделанная с целью последующего распространения для развлекательных целей), японский жанр </w:t>
          </w:r>
          <w:proofErr w:type="spellStart"/>
          <w:r w:rsidRPr="002E565E">
            <w:rPr>
              <w:rFonts w:ascii="Open Sans" w:eastAsia="Calibri" w:hAnsi="Open Sans" w:cs="Open Sans"/>
              <w:sz w:val="18"/>
              <w:szCs w:val="18"/>
              <w:lang w:eastAsia="en-US"/>
            </w:rPr>
            <w:t>гуро</w:t>
          </w:r>
          <w:proofErr w:type="spellEnd"/>
          <w:r w:rsidRPr="002E565E">
            <w:rPr>
              <w:rFonts w:ascii="Open Sans" w:eastAsia="Calibri" w:hAnsi="Open Sans" w:cs="Open Sans"/>
              <w:sz w:val="18"/>
              <w:szCs w:val="18"/>
              <w:lang w:eastAsia="en-US"/>
            </w:rPr>
            <w:t xml:space="preserve"> (характеризуется наличием сцен, вызывающих отвращение у большинства людей, странных, абсурдных и выходящих за рамки привычного), детальное изображение травм, физиологических процессов и т.</w:t>
          </w:r>
          <w:r w:rsidR="00A52761">
            <w:rPr>
              <w:rFonts w:ascii="Open Sans" w:eastAsia="Calibri" w:hAnsi="Open Sans" w:cs="Open Sans"/>
              <w:sz w:val="18"/>
              <w:szCs w:val="18"/>
              <w:lang w:eastAsia="en-US"/>
            </w:rPr>
            <w:t> </w:t>
          </w:r>
          <w:r w:rsidRPr="002E565E">
            <w:rPr>
              <w:rFonts w:ascii="Open Sans" w:eastAsia="Calibri" w:hAnsi="Open Sans" w:cs="Open Sans"/>
              <w:sz w:val="18"/>
              <w:szCs w:val="18"/>
              <w:lang w:eastAsia="en-US"/>
            </w:rPr>
            <w:t>д.</w:t>
          </w:r>
        </w:p>
        <w:p w14:paraId="4245119E" w14:textId="77777777" w:rsid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 xml:space="preserve">Если основная цель </w:t>
          </w:r>
          <w:proofErr w:type="spellStart"/>
          <w:r w:rsidRPr="002E565E">
            <w:rPr>
              <w:rFonts w:ascii="Open Sans" w:eastAsia="Calibri" w:hAnsi="Open Sans" w:cs="Open Sans"/>
              <w:sz w:val="18"/>
              <w:szCs w:val="18"/>
              <w:lang w:eastAsia="en-US"/>
            </w:rPr>
            <w:t>треш</w:t>
          </w:r>
          <w:proofErr w:type="spellEnd"/>
          <w:r w:rsidRPr="002E565E">
            <w:rPr>
              <w:rFonts w:ascii="Open Sans" w:eastAsia="Calibri" w:hAnsi="Open Sans" w:cs="Open Sans"/>
              <w:sz w:val="18"/>
              <w:szCs w:val="18"/>
              <w:lang w:eastAsia="en-US"/>
            </w:rPr>
            <w:t xml:space="preserve">-контента – заработок денег за счет скандального ажиотажа, привлечения внимания, то цель </w:t>
          </w:r>
        </w:p>
        <w:p w14:paraId="4FECB3AB" w14:textId="06ED8D87"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шок-контента – поразить своим содержанием и вызвать у реципиента сильнейшие негативные эмоции (страх, ужас, отвращение и т.</w:t>
          </w:r>
          <w:r w:rsidR="00A52761">
            <w:rPr>
              <w:rFonts w:ascii="Open Sans" w:eastAsia="Calibri" w:hAnsi="Open Sans" w:cs="Open Sans"/>
              <w:sz w:val="18"/>
              <w:szCs w:val="18"/>
              <w:lang w:eastAsia="en-US"/>
            </w:rPr>
            <w:t> </w:t>
          </w:r>
          <w:r w:rsidRPr="002E565E">
            <w:rPr>
              <w:rFonts w:ascii="Open Sans" w:eastAsia="Calibri" w:hAnsi="Open Sans" w:cs="Open Sans"/>
              <w:sz w:val="18"/>
              <w:szCs w:val="18"/>
              <w:lang w:eastAsia="en-US"/>
            </w:rPr>
            <w:t>д.). Информационные продукты, попадающие под понятие шок-контента, полностью запрещены для детей. Кроме того, они также запрещены для распространения в СМИ как пропагандирующие культ насилия и жестокости (ст. 4 Закона РФ от 27.12.1991 № 2124-1 «О средствах массовой информации») [5].</w:t>
          </w:r>
        </w:p>
        <w:p w14:paraId="46B588FA" w14:textId="77777777"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 xml:space="preserve">Выводы. </w:t>
          </w:r>
          <w:proofErr w:type="spellStart"/>
          <w:r w:rsidRPr="002E565E">
            <w:rPr>
              <w:rFonts w:ascii="Open Sans" w:eastAsia="Calibri" w:hAnsi="Open Sans" w:cs="Open Sans"/>
              <w:sz w:val="18"/>
              <w:szCs w:val="18"/>
              <w:lang w:eastAsia="en-US"/>
            </w:rPr>
            <w:t>Треш</w:t>
          </w:r>
          <w:proofErr w:type="spellEnd"/>
          <w:r w:rsidRPr="002E565E">
            <w:rPr>
              <w:rFonts w:ascii="Open Sans" w:eastAsia="Calibri" w:hAnsi="Open Sans" w:cs="Open Sans"/>
              <w:sz w:val="18"/>
              <w:szCs w:val="18"/>
              <w:lang w:eastAsia="en-US"/>
            </w:rPr>
            <w:t>-контент – это любая информационная продукция вне зависимости от жанровой и любой другой принадлежности, характеризуемая как нарочито вульгарная, неэстетичная, грубая и примитивная, вызывающая отторжение своей формой и (или) содержанием; это информационная продукция, не подходящая для семейного просмотра, которую далеко не каждый взрослый стал бы смотреть по своей воле. Конкретных прикладных рекомендаций по борьбе с ним дать нельзя, поскольку данное явление деструктивно только в связи с некими преступлениями, и бороться необходимо именно с ними (с учетом их специфики). В настоящее время использование данного термина – скорее дань моде, нежели свидетельство появления нового особого рода информационных угроз.</w:t>
          </w:r>
        </w:p>
        <w:p w14:paraId="3D54C134" w14:textId="1F6DCAAC"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 xml:space="preserve">Стоит также отметить, что распространение такого рода контента (как </w:t>
          </w:r>
          <w:proofErr w:type="spellStart"/>
          <w:r w:rsidRPr="002E565E">
            <w:rPr>
              <w:rFonts w:ascii="Open Sans" w:eastAsia="Calibri" w:hAnsi="Open Sans" w:cs="Open Sans"/>
              <w:sz w:val="18"/>
              <w:szCs w:val="18"/>
              <w:lang w:eastAsia="en-US"/>
            </w:rPr>
            <w:t>треш</w:t>
          </w:r>
          <w:proofErr w:type="spellEnd"/>
          <w:r w:rsidRPr="002E565E">
            <w:rPr>
              <w:rFonts w:ascii="Open Sans" w:eastAsia="Calibri" w:hAnsi="Open Sans" w:cs="Open Sans"/>
              <w:sz w:val="18"/>
              <w:szCs w:val="18"/>
              <w:lang w:eastAsia="en-US"/>
            </w:rPr>
            <w:t xml:space="preserve">, так и шок-направленности) в том или ином виде запрещено правилами всех социальных сетей (такими как </w:t>
          </w:r>
          <w:proofErr w:type="spellStart"/>
          <w:r w:rsidRPr="002E565E">
            <w:rPr>
              <w:rFonts w:ascii="Open Sans" w:eastAsia="Calibri" w:hAnsi="Open Sans" w:cs="Open Sans"/>
              <w:sz w:val="18"/>
              <w:szCs w:val="18"/>
              <w:lang w:eastAsia="en-US"/>
            </w:rPr>
            <w:t>Twitter</w:t>
          </w:r>
          <w:proofErr w:type="spellEnd"/>
          <w:r w:rsidRPr="002E565E">
            <w:rPr>
              <w:rFonts w:ascii="Open Sans" w:eastAsia="Calibri" w:hAnsi="Open Sans" w:cs="Open Sans"/>
              <w:sz w:val="18"/>
              <w:szCs w:val="18"/>
              <w:lang w:eastAsia="en-US"/>
            </w:rPr>
            <w:t>, Facebook, ВКонтакте, Одноклассники и</w:t>
          </w:r>
          <w:r w:rsidR="0009528E">
            <w:rPr>
              <w:rFonts w:ascii="Open Sans" w:eastAsia="Calibri" w:hAnsi="Open Sans" w:cs="Open Sans"/>
              <w:sz w:val="18"/>
              <w:szCs w:val="18"/>
              <w:lang w:eastAsia="en-US"/>
            </w:rPr>
            <w:t> </w:t>
          </w:r>
          <w:r w:rsidRPr="002E565E">
            <w:rPr>
              <w:rFonts w:ascii="Open Sans" w:eastAsia="Calibri" w:hAnsi="Open Sans" w:cs="Open Sans"/>
              <w:sz w:val="18"/>
              <w:szCs w:val="18"/>
              <w:lang w:eastAsia="en-US"/>
            </w:rPr>
            <w:t>т.</w:t>
          </w:r>
          <w:r w:rsidR="0009528E">
            <w:rPr>
              <w:rFonts w:ascii="Open Sans" w:eastAsia="Calibri" w:hAnsi="Open Sans" w:cs="Open Sans"/>
              <w:sz w:val="18"/>
              <w:szCs w:val="18"/>
              <w:lang w:eastAsia="en-US"/>
            </w:rPr>
            <w:t> </w:t>
          </w:r>
          <w:r w:rsidRPr="002E565E">
            <w:rPr>
              <w:rFonts w:ascii="Open Sans" w:eastAsia="Calibri" w:hAnsi="Open Sans" w:cs="Open Sans"/>
              <w:sz w:val="18"/>
              <w:szCs w:val="18"/>
              <w:lang w:eastAsia="en-US"/>
            </w:rPr>
            <w:t>д.); на контент, нарушающий такие правила, пользователи могут пожаловаться (при этом выбрав причину жалобы), после чего виновник будет привлечен к ответственности (например, ему ограничат функционал или его учетная запись будет временно или перманентно заблокирована).</w:t>
          </w:r>
        </w:p>
        <w:p w14:paraId="7784AE52" w14:textId="6BAE9DD6"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В заключени</w:t>
          </w:r>
          <w:r w:rsidR="0009528E">
            <w:rPr>
              <w:rFonts w:ascii="Open Sans" w:eastAsia="Calibri" w:hAnsi="Open Sans" w:cs="Open Sans"/>
              <w:sz w:val="18"/>
              <w:szCs w:val="18"/>
              <w:lang w:eastAsia="en-US"/>
            </w:rPr>
            <w:t>е</w:t>
          </w:r>
          <w:r w:rsidRPr="002E565E">
            <w:rPr>
              <w:rFonts w:ascii="Open Sans" w:eastAsia="Calibri" w:hAnsi="Open Sans" w:cs="Open Sans"/>
              <w:sz w:val="18"/>
              <w:szCs w:val="18"/>
              <w:lang w:eastAsia="en-US"/>
            </w:rPr>
            <w:t xml:space="preserve"> еще раз заострим внимание на следующем: характеристика информационной продукции как </w:t>
          </w:r>
          <w:proofErr w:type="spellStart"/>
          <w:r w:rsidRPr="002E565E">
            <w:rPr>
              <w:rFonts w:ascii="Open Sans" w:eastAsia="Calibri" w:hAnsi="Open Sans" w:cs="Open Sans"/>
              <w:sz w:val="18"/>
              <w:szCs w:val="18"/>
              <w:lang w:eastAsia="en-US"/>
            </w:rPr>
            <w:t>треша</w:t>
          </w:r>
          <w:proofErr w:type="spellEnd"/>
          <w:r w:rsidRPr="002E565E">
            <w:rPr>
              <w:rFonts w:ascii="Open Sans" w:eastAsia="Calibri" w:hAnsi="Open Sans" w:cs="Open Sans"/>
              <w:sz w:val="18"/>
              <w:szCs w:val="18"/>
              <w:lang w:eastAsia="en-US"/>
            </w:rPr>
            <w:t xml:space="preserve"> </w:t>
          </w:r>
          <w:proofErr w:type="spellStart"/>
          <w:r w:rsidRPr="002E565E">
            <w:rPr>
              <w:rFonts w:ascii="Open Sans" w:eastAsia="Calibri" w:hAnsi="Open Sans" w:cs="Open Sans"/>
              <w:sz w:val="18"/>
              <w:szCs w:val="18"/>
              <w:lang w:eastAsia="en-US"/>
            </w:rPr>
            <w:t>контекстуальна</w:t>
          </w:r>
          <w:proofErr w:type="spellEnd"/>
          <w:r w:rsidRPr="002E565E">
            <w:rPr>
              <w:rFonts w:ascii="Open Sans" w:eastAsia="Calibri" w:hAnsi="Open Sans" w:cs="Open Sans"/>
              <w:sz w:val="18"/>
              <w:szCs w:val="18"/>
              <w:lang w:eastAsia="en-US"/>
            </w:rPr>
            <w:t xml:space="preserve">, носит оценочный характер, зависит от конкретного времени и места, устоев конкретного общества. Информация о некоторых процессах, объектах и явлениях (например, о каннибализме, женском обрезании, </w:t>
          </w:r>
          <w:proofErr w:type="spellStart"/>
          <w:r w:rsidRPr="002E565E">
            <w:rPr>
              <w:rFonts w:ascii="Open Sans" w:eastAsia="Calibri" w:hAnsi="Open Sans" w:cs="Open Sans"/>
              <w:sz w:val="18"/>
              <w:szCs w:val="18"/>
              <w:lang w:eastAsia="en-US"/>
            </w:rPr>
            <w:t>шрамировании</w:t>
          </w:r>
          <w:proofErr w:type="spellEnd"/>
          <w:r w:rsidRPr="002E565E">
            <w:rPr>
              <w:rFonts w:ascii="Open Sans" w:eastAsia="Calibri" w:hAnsi="Open Sans" w:cs="Open Sans"/>
              <w:sz w:val="18"/>
              <w:szCs w:val="18"/>
              <w:lang w:eastAsia="en-US"/>
            </w:rPr>
            <w:t xml:space="preserve">, </w:t>
          </w:r>
          <w:proofErr w:type="spellStart"/>
          <w:r w:rsidRPr="002E565E">
            <w:rPr>
              <w:rFonts w:ascii="Open Sans" w:eastAsia="Calibri" w:hAnsi="Open Sans" w:cs="Open Sans"/>
              <w:sz w:val="18"/>
              <w:szCs w:val="18"/>
              <w:lang w:eastAsia="en-US"/>
            </w:rPr>
            <w:t>употреблени</w:t>
          </w:r>
          <w:proofErr w:type="spellEnd"/>
          <w:r w:rsidRPr="002E565E">
            <w:rPr>
              <w:rFonts w:ascii="Open Sans" w:eastAsia="Calibri" w:hAnsi="Open Sans" w:cs="Open Sans"/>
              <w:sz w:val="18"/>
              <w:szCs w:val="18"/>
              <w:lang w:eastAsia="en-US"/>
            </w:rPr>
            <w:t xml:space="preserve"> алкоголя и т.</w:t>
          </w:r>
          <w:r w:rsidR="0009528E">
            <w:rPr>
              <w:rFonts w:ascii="Open Sans" w:eastAsia="Calibri" w:hAnsi="Open Sans" w:cs="Open Sans"/>
              <w:sz w:val="18"/>
              <w:szCs w:val="18"/>
              <w:lang w:eastAsia="en-US"/>
            </w:rPr>
            <w:t> </w:t>
          </w:r>
          <w:r w:rsidRPr="002E565E">
            <w:rPr>
              <w:rFonts w:ascii="Open Sans" w:eastAsia="Calibri" w:hAnsi="Open Sans" w:cs="Open Sans"/>
              <w:sz w:val="18"/>
              <w:szCs w:val="18"/>
              <w:lang w:eastAsia="en-US"/>
            </w:rPr>
            <w:t xml:space="preserve">д.), в одном обществе воспринимаемая как одиозная, в другом контексте может встретить толерантное отношение. Поэтому, с одной стороны, нельзя однозначно считать противоправной любую информационную продукцию, характеризуемую как </w:t>
          </w:r>
          <w:proofErr w:type="spellStart"/>
          <w:r w:rsidRPr="002E565E">
            <w:rPr>
              <w:rFonts w:ascii="Open Sans" w:eastAsia="Calibri" w:hAnsi="Open Sans" w:cs="Open Sans"/>
              <w:sz w:val="18"/>
              <w:szCs w:val="18"/>
              <w:lang w:eastAsia="en-US"/>
            </w:rPr>
            <w:t>треш</w:t>
          </w:r>
          <w:proofErr w:type="spellEnd"/>
          <w:r w:rsidRPr="002E565E">
            <w:rPr>
              <w:rFonts w:ascii="Open Sans" w:eastAsia="Calibri" w:hAnsi="Open Sans" w:cs="Open Sans"/>
              <w:sz w:val="18"/>
              <w:szCs w:val="18"/>
              <w:lang w:eastAsia="en-US"/>
            </w:rPr>
            <w:t xml:space="preserve">, а с другой – нужно понимать, что </w:t>
          </w:r>
          <w:proofErr w:type="spellStart"/>
          <w:r w:rsidRPr="002E565E">
            <w:rPr>
              <w:rFonts w:ascii="Open Sans" w:eastAsia="Calibri" w:hAnsi="Open Sans" w:cs="Open Sans"/>
              <w:sz w:val="18"/>
              <w:szCs w:val="18"/>
              <w:lang w:eastAsia="en-US"/>
            </w:rPr>
            <w:t>треш</w:t>
          </w:r>
          <w:proofErr w:type="spellEnd"/>
          <w:r w:rsidRPr="002E565E">
            <w:rPr>
              <w:rFonts w:ascii="Open Sans" w:eastAsia="Calibri" w:hAnsi="Open Sans" w:cs="Open Sans"/>
              <w:sz w:val="18"/>
              <w:szCs w:val="18"/>
              <w:lang w:eastAsia="en-US"/>
            </w:rPr>
            <w:t>-контент, свободно распространяемый посредством Интернета без правовых последствий, может нарушать действующее отечественное законодательство.</w:t>
          </w:r>
        </w:p>
        <w:p w14:paraId="3820761A" w14:textId="77777777" w:rsidR="002E565E" w:rsidRPr="002E565E" w:rsidRDefault="002E565E" w:rsidP="002E565E">
          <w:pPr>
            <w:suppressAutoHyphens w:val="0"/>
            <w:jc w:val="both"/>
            <w:rPr>
              <w:rFonts w:ascii="Open Sans" w:eastAsia="Calibri" w:hAnsi="Open Sans" w:cs="Open Sans"/>
              <w:sz w:val="18"/>
              <w:szCs w:val="18"/>
              <w:lang w:eastAsia="en-US"/>
            </w:rPr>
          </w:pPr>
        </w:p>
        <w:p w14:paraId="505F9617" w14:textId="77777777"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Примечания</w:t>
          </w:r>
        </w:p>
        <w:p w14:paraId="7E0DD79A" w14:textId="77777777" w:rsidR="002E565E" w:rsidRPr="002E565E" w:rsidRDefault="002E565E" w:rsidP="002E565E">
          <w:pPr>
            <w:suppressAutoHyphens w:val="0"/>
            <w:jc w:val="both"/>
            <w:rPr>
              <w:rFonts w:ascii="Open Sans" w:eastAsia="Calibri" w:hAnsi="Open Sans" w:cs="Open Sans"/>
              <w:sz w:val="18"/>
              <w:szCs w:val="18"/>
              <w:lang w:eastAsia="en-US"/>
            </w:rPr>
          </w:pPr>
        </w:p>
        <w:p w14:paraId="74153AAF" w14:textId="77777777"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1.</w:t>
          </w:r>
          <w:r w:rsidRPr="002E565E">
            <w:rPr>
              <w:rFonts w:ascii="Open Sans" w:eastAsia="Calibri" w:hAnsi="Open Sans" w:cs="Open Sans"/>
              <w:sz w:val="18"/>
              <w:szCs w:val="18"/>
              <w:lang w:eastAsia="en-US"/>
            </w:rPr>
            <w:tab/>
            <w:t>ГОСТ Р 52872-2019 Интернет-ресурсы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 [Электронный ресурс] / ГОСТ Р 52872-2019: утвержден и введен в действие Приказом Федерального агентства по техническому регулированию и метрологии от 29 августа 2019 г. № 589-ст.: офиц. текст: по состоянию на 20 августа 2021 г.</w:t>
          </w:r>
        </w:p>
        <w:p w14:paraId="6D7942A2" w14:textId="77777777"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2.</w:t>
          </w:r>
          <w:r w:rsidRPr="002E565E">
            <w:rPr>
              <w:rFonts w:ascii="Open Sans" w:eastAsia="Calibri" w:hAnsi="Open Sans" w:cs="Open Sans"/>
              <w:sz w:val="18"/>
              <w:szCs w:val="18"/>
              <w:lang w:eastAsia="en-US"/>
            </w:rPr>
            <w:tab/>
            <w:t>Федеральный закон от 29.12.2010 № 436-ФЗ «О защите детей от информации, причиняющей вред их здоровью и развитию» // СЗ РФ. 2011. № 1. Ст. 48.</w:t>
          </w:r>
        </w:p>
        <w:p w14:paraId="5FFE32D1" w14:textId="77777777"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3.</w:t>
          </w:r>
          <w:r w:rsidRPr="002E565E">
            <w:rPr>
              <w:rFonts w:ascii="Open Sans" w:eastAsia="Calibri" w:hAnsi="Open Sans" w:cs="Open Sans"/>
              <w:sz w:val="18"/>
              <w:szCs w:val="18"/>
              <w:lang w:eastAsia="en-US"/>
            </w:rPr>
            <w:tab/>
            <w:t xml:space="preserve">Трэш-контент: водка в глазах и смерть на морозе. </w:t>
          </w:r>
          <w:proofErr w:type="spellStart"/>
          <w:r w:rsidRPr="002E565E">
            <w:rPr>
              <w:rFonts w:ascii="Open Sans" w:eastAsia="Calibri" w:hAnsi="Open Sans" w:cs="Open Sans"/>
              <w:sz w:val="18"/>
              <w:szCs w:val="18"/>
              <w:lang w:eastAsia="en-US"/>
            </w:rPr>
            <w:t>Вести.Ру</w:t>
          </w:r>
          <w:proofErr w:type="spellEnd"/>
          <w:r w:rsidRPr="002E565E">
            <w:rPr>
              <w:rFonts w:ascii="Open Sans" w:eastAsia="Calibri" w:hAnsi="Open Sans" w:cs="Open Sans"/>
              <w:sz w:val="18"/>
              <w:szCs w:val="18"/>
              <w:lang w:eastAsia="en-US"/>
            </w:rPr>
            <w:t xml:space="preserve"> // URL: https://www.vesti.ru/article/2495086</w:t>
          </w:r>
          <w:proofErr w:type="gramStart"/>
          <w:r w:rsidRPr="002E565E">
            <w:rPr>
              <w:rFonts w:ascii="Open Sans" w:eastAsia="Calibri" w:hAnsi="Open Sans" w:cs="Open Sans"/>
              <w:sz w:val="18"/>
              <w:szCs w:val="18"/>
              <w:lang w:eastAsia="en-US"/>
            </w:rPr>
            <w:t>; Облить</w:t>
          </w:r>
          <w:proofErr w:type="gramEnd"/>
          <w:r w:rsidRPr="002E565E">
            <w:rPr>
              <w:rFonts w:ascii="Open Sans" w:eastAsia="Calibri" w:hAnsi="Open Sans" w:cs="Open Sans"/>
              <w:sz w:val="18"/>
              <w:szCs w:val="18"/>
              <w:lang w:eastAsia="en-US"/>
            </w:rPr>
            <w:t xml:space="preserve"> зелёнкой с головы до ног: жизнь и хаос интернет-трансляций, где за деньги унижают и избивают людей. TJournal.ru // URL: https://tjournal.ru/internet/189382-oblit-zelenkoy-s-golovy-do-nog-zhizn-i-haos-internet-translyaciy-gde-za-dengi-unizhayut-i-izbivayut-lyudey; Шок-контент: почему стали популярны </w:t>
          </w:r>
          <w:proofErr w:type="spellStart"/>
          <w:r w:rsidRPr="002E565E">
            <w:rPr>
              <w:rFonts w:ascii="Open Sans" w:eastAsia="Calibri" w:hAnsi="Open Sans" w:cs="Open Sans"/>
              <w:sz w:val="18"/>
              <w:szCs w:val="18"/>
              <w:lang w:eastAsia="en-US"/>
            </w:rPr>
            <w:t>треш</w:t>
          </w:r>
          <w:proofErr w:type="spellEnd"/>
          <w:r w:rsidRPr="002E565E">
            <w:rPr>
              <w:rFonts w:ascii="Open Sans" w:eastAsia="Calibri" w:hAnsi="Open Sans" w:cs="Open Sans"/>
              <w:sz w:val="18"/>
              <w:szCs w:val="18"/>
              <w:lang w:eastAsia="en-US"/>
            </w:rPr>
            <w:t xml:space="preserve">-стримы и как с этим бороться. Новости Hi-Tech Mail.ru // URL https://hi-tech.mail.ru/review/52595-shok-kontent-pochemu-stali-populyarny-tresh-strimy-i-kak-s-etim-borotsya/; Смерть в прямом эфире: что такое </w:t>
          </w:r>
          <w:proofErr w:type="spellStart"/>
          <w:r w:rsidRPr="002E565E">
            <w:rPr>
              <w:rFonts w:ascii="Open Sans" w:eastAsia="Calibri" w:hAnsi="Open Sans" w:cs="Open Sans"/>
              <w:sz w:val="18"/>
              <w:szCs w:val="18"/>
              <w:lang w:eastAsia="en-US"/>
            </w:rPr>
            <w:t>треш</w:t>
          </w:r>
          <w:proofErr w:type="spellEnd"/>
          <w:r w:rsidRPr="002E565E">
            <w:rPr>
              <w:rFonts w:ascii="Open Sans" w:eastAsia="Calibri" w:hAnsi="Open Sans" w:cs="Open Sans"/>
              <w:sz w:val="18"/>
              <w:szCs w:val="18"/>
              <w:lang w:eastAsia="en-US"/>
            </w:rPr>
            <w:t>-стримы и как умерла их участница. BBC // URL: https://www.bbc.com/russian/features-55238100; Российские трэш-стримы: унижения за деньги. RUSSIA BEYOND // URL: https://ru.rbth.com/read/1290-russkie-tresh-strimy; Хлеба и стрима. Как остановить унижения и издевательства в Сети. Интернет-портал «Российской газеты» // URL: https://rg.ru/2021/02/03/kak-ostanovit-unizheniia-i-izdevatelstva-v-seti.html.</w:t>
          </w:r>
        </w:p>
        <w:p w14:paraId="35F06068" w14:textId="77777777" w:rsidR="002E565E" w:rsidRP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4.</w:t>
          </w:r>
          <w:r w:rsidRPr="002E565E">
            <w:rPr>
              <w:rFonts w:ascii="Open Sans" w:eastAsia="Calibri" w:hAnsi="Open Sans" w:cs="Open Sans"/>
              <w:sz w:val="18"/>
              <w:szCs w:val="18"/>
              <w:lang w:eastAsia="en-US"/>
            </w:rPr>
            <w:tab/>
            <w:t>Раменский городской суд Московской области // URL: https://ramenskoe--mo.sudrf.ru/modules.php?name=sud_delo&amp;srv_num=1&amp;name_op=doc&amp;number=280356041&amp;delo_id=1540006&amp;new=&amp;text_number=1.</w:t>
          </w:r>
        </w:p>
        <w:p w14:paraId="5BC08538" w14:textId="77777777" w:rsidR="002E565E" w:rsidRDefault="002E565E" w:rsidP="002E565E">
          <w:pPr>
            <w:suppressAutoHyphens w:val="0"/>
            <w:jc w:val="both"/>
            <w:rPr>
              <w:rFonts w:ascii="Open Sans" w:eastAsia="Calibri" w:hAnsi="Open Sans" w:cs="Open Sans"/>
              <w:sz w:val="18"/>
              <w:szCs w:val="18"/>
              <w:lang w:eastAsia="en-US"/>
            </w:rPr>
          </w:pPr>
          <w:r w:rsidRPr="002E565E">
            <w:rPr>
              <w:rFonts w:ascii="Open Sans" w:eastAsia="Calibri" w:hAnsi="Open Sans" w:cs="Open Sans"/>
              <w:sz w:val="18"/>
              <w:szCs w:val="18"/>
              <w:lang w:eastAsia="en-US"/>
            </w:rPr>
            <w:t>5.</w:t>
          </w:r>
          <w:r w:rsidRPr="002E565E">
            <w:rPr>
              <w:rFonts w:ascii="Open Sans" w:eastAsia="Calibri" w:hAnsi="Open Sans" w:cs="Open Sans"/>
              <w:sz w:val="18"/>
              <w:szCs w:val="18"/>
              <w:lang w:eastAsia="en-US"/>
            </w:rPr>
            <w:tab/>
            <w:t>Закон РФ от 27.12.1991 № 2124-I «О средствах массовой информации» // Ведомости Съезда народных депутатов Российской Федерации и Верховного Совета Российской Федерации. 1992. № 7. Ст. 300.</w:t>
          </w:r>
        </w:p>
        <w:p w14:paraId="03C8682D" w14:textId="77777777" w:rsidR="002E565E" w:rsidRDefault="002E565E" w:rsidP="002E565E">
          <w:pPr>
            <w:suppressAutoHyphens w:val="0"/>
            <w:jc w:val="both"/>
            <w:rPr>
              <w:rFonts w:ascii="Open Sans" w:eastAsia="Calibri" w:hAnsi="Open Sans" w:cs="Open Sans"/>
              <w:sz w:val="18"/>
              <w:szCs w:val="18"/>
              <w:lang w:eastAsia="en-US"/>
            </w:rPr>
          </w:pPr>
        </w:p>
        <w:p w14:paraId="51272249" w14:textId="03C3A61D" w:rsidR="00DD7BB1" w:rsidRPr="00901CF8" w:rsidRDefault="00DD7BB1" w:rsidP="002E565E">
          <w:pPr>
            <w:suppressAutoHyphens w:val="0"/>
            <w:jc w:val="both"/>
            <w:rPr>
              <w:rFonts w:ascii="Open Sans" w:eastAsia="Calibri" w:hAnsi="Open Sans" w:cs="Open Sans"/>
              <w:b/>
              <w:lang w:eastAsia="en-US"/>
            </w:rPr>
          </w:pPr>
          <w:r w:rsidRPr="00901CF8">
            <w:rPr>
              <w:rFonts w:ascii="Open Sans" w:eastAsia="Calibri" w:hAnsi="Open Sans" w:cs="Open Sans"/>
              <w:b/>
              <w:lang w:eastAsia="en-US"/>
            </w:rPr>
            <w:t>Литература</w:t>
          </w:r>
        </w:p>
        <w:p w14:paraId="5127224A" w14:textId="77777777" w:rsidR="00DD7BB1" w:rsidRPr="00901CF8" w:rsidRDefault="00DD7BB1" w:rsidP="00DD7BB1">
          <w:pPr>
            <w:suppressAutoHyphens w:val="0"/>
            <w:ind w:firstLineChars="125" w:firstLine="225"/>
            <w:jc w:val="both"/>
            <w:rPr>
              <w:rFonts w:ascii="Open Sans" w:eastAsia="Calibri" w:hAnsi="Open Sans" w:cs="Open Sans"/>
              <w:sz w:val="18"/>
              <w:szCs w:val="18"/>
              <w:lang w:eastAsia="en-US"/>
            </w:rPr>
          </w:pPr>
        </w:p>
        <w:p w14:paraId="2A982886" w14:textId="04AC2F70" w:rsidR="002E565E" w:rsidRPr="0009528E" w:rsidRDefault="002E565E" w:rsidP="00C5763F">
          <w:pPr>
            <w:tabs>
              <w:tab w:val="right" w:pos="10546"/>
            </w:tabs>
            <w:suppressAutoHyphens w:val="0"/>
            <w:jc w:val="both"/>
            <w:rPr>
              <w:rFonts w:ascii="Open Sans" w:eastAsia="Calibri" w:hAnsi="Open Sans" w:cs="Open Sans"/>
              <w:sz w:val="18"/>
              <w:szCs w:val="18"/>
              <w:lang w:eastAsia="en-US"/>
            </w:rPr>
          </w:pPr>
          <w:r w:rsidRPr="002E565E">
            <w:rPr>
              <w:rFonts w:ascii="Open Sans" w:eastAsia="Calibri" w:hAnsi="Open Sans" w:cs="Open Sans"/>
              <w:i/>
              <w:iCs/>
              <w:sz w:val="18"/>
              <w:szCs w:val="18"/>
              <w:lang w:eastAsia="en-US"/>
            </w:rPr>
            <w:t>Богатырев К.М.</w:t>
          </w:r>
          <w:r w:rsidRPr="0009528E">
            <w:rPr>
              <w:rFonts w:ascii="Open Sans" w:eastAsia="Calibri" w:hAnsi="Open Sans" w:cs="Open Sans"/>
              <w:sz w:val="18"/>
              <w:szCs w:val="18"/>
              <w:lang w:eastAsia="en-US"/>
            </w:rPr>
            <w:t xml:space="preserve"> </w:t>
          </w:r>
          <w:proofErr w:type="spellStart"/>
          <w:r w:rsidRPr="0009528E">
            <w:rPr>
              <w:rFonts w:ascii="Open Sans" w:eastAsia="Calibri" w:hAnsi="Open Sans" w:cs="Open Sans"/>
              <w:sz w:val="18"/>
              <w:szCs w:val="18"/>
              <w:lang w:eastAsia="en-US"/>
            </w:rPr>
            <w:t>Медиабезопасность</w:t>
          </w:r>
          <w:proofErr w:type="spellEnd"/>
          <w:r w:rsidRPr="0009528E">
            <w:rPr>
              <w:rFonts w:ascii="Open Sans" w:eastAsia="Calibri" w:hAnsi="Open Sans" w:cs="Open Sans"/>
              <w:sz w:val="18"/>
              <w:szCs w:val="18"/>
              <w:lang w:eastAsia="en-US"/>
            </w:rPr>
            <w:t xml:space="preserve"> в цифровой среде: криминалистический аспект / Теория и практика расследования </w:t>
          </w:r>
          <w:proofErr w:type="gramStart"/>
          <w:r w:rsidRPr="0009528E">
            <w:rPr>
              <w:rFonts w:ascii="Open Sans" w:eastAsia="Calibri" w:hAnsi="Open Sans" w:cs="Open Sans"/>
              <w:sz w:val="18"/>
              <w:szCs w:val="18"/>
              <w:lang w:eastAsia="en-US"/>
            </w:rPr>
            <w:t>преступлений :</w:t>
          </w:r>
          <w:proofErr w:type="gramEnd"/>
          <w:r w:rsidRPr="0009528E">
            <w:rPr>
              <w:rFonts w:ascii="Open Sans" w:eastAsia="Calibri" w:hAnsi="Open Sans" w:cs="Open Sans"/>
              <w:sz w:val="18"/>
              <w:szCs w:val="18"/>
              <w:lang w:eastAsia="en-US"/>
            </w:rPr>
            <w:t xml:space="preserve"> Материалы IХ Международной научно-практической конференции, Краснодар, 15 апреля 2021 года / Краснодар, 2021. - С. 292-296.</w:t>
          </w:r>
        </w:p>
        <w:p w14:paraId="2A5756C0" w14:textId="580967BD" w:rsidR="002E565E" w:rsidRPr="0009528E" w:rsidRDefault="002E565E" w:rsidP="00C5763F">
          <w:pPr>
            <w:tabs>
              <w:tab w:val="right" w:pos="10546"/>
            </w:tabs>
            <w:suppressAutoHyphens w:val="0"/>
            <w:jc w:val="both"/>
            <w:rPr>
              <w:rFonts w:ascii="Open Sans" w:eastAsia="Calibri" w:hAnsi="Open Sans" w:cs="Open Sans"/>
              <w:sz w:val="18"/>
              <w:szCs w:val="18"/>
              <w:lang w:eastAsia="en-US"/>
            </w:rPr>
          </w:pPr>
          <w:r w:rsidRPr="002E565E">
            <w:rPr>
              <w:rFonts w:ascii="Open Sans" w:eastAsia="Calibri" w:hAnsi="Open Sans" w:cs="Open Sans"/>
              <w:i/>
              <w:iCs/>
              <w:sz w:val="18"/>
              <w:szCs w:val="18"/>
              <w:lang w:eastAsia="en-US"/>
            </w:rPr>
            <w:t xml:space="preserve">Богатырев К.М. </w:t>
          </w:r>
          <w:r w:rsidRPr="0009528E">
            <w:rPr>
              <w:rFonts w:ascii="Open Sans" w:eastAsia="Calibri" w:hAnsi="Open Sans" w:cs="Open Sans"/>
              <w:sz w:val="18"/>
              <w:szCs w:val="18"/>
              <w:lang w:eastAsia="en-US"/>
            </w:rPr>
            <w:t>Формирование частной теории использования специальных знаний в целях обеспечения информационно-мировоззренческой безопасности в цифровой среде / Актуальные проблемы российского права. - 2021. - Т. 16. - № 10(131). - С. 124-134.</w:t>
          </w:r>
        </w:p>
        <w:p w14:paraId="73A7D4D2" w14:textId="179C6587" w:rsidR="002E565E" w:rsidRPr="0009528E" w:rsidRDefault="002E565E" w:rsidP="00C5763F">
          <w:pPr>
            <w:tabs>
              <w:tab w:val="right" w:pos="10546"/>
            </w:tabs>
            <w:suppressAutoHyphens w:val="0"/>
            <w:jc w:val="both"/>
            <w:rPr>
              <w:rFonts w:ascii="Open Sans" w:eastAsia="Calibri" w:hAnsi="Open Sans" w:cs="Open Sans"/>
              <w:sz w:val="18"/>
              <w:szCs w:val="18"/>
              <w:lang w:eastAsia="en-US"/>
            </w:rPr>
          </w:pPr>
          <w:r w:rsidRPr="002E565E">
            <w:rPr>
              <w:rFonts w:ascii="Open Sans" w:eastAsia="Calibri" w:hAnsi="Open Sans" w:cs="Open Sans"/>
              <w:i/>
              <w:iCs/>
              <w:sz w:val="18"/>
              <w:szCs w:val="18"/>
              <w:lang w:eastAsia="en-US"/>
            </w:rPr>
            <w:lastRenderedPageBreak/>
            <w:t xml:space="preserve">Буткевич С.А. </w:t>
          </w:r>
          <w:r w:rsidRPr="0009528E">
            <w:rPr>
              <w:rFonts w:ascii="Open Sans" w:eastAsia="Calibri" w:hAnsi="Open Sans" w:cs="Open Sans"/>
              <w:sz w:val="18"/>
              <w:szCs w:val="18"/>
              <w:lang w:eastAsia="en-US"/>
            </w:rPr>
            <w:t>Предупреждение угроз ментальной безопасности: правовой, криминологический и психолого-педагогический инструментарий / Ученые записки Крымского федерального университета имени В.И. Вернадского. Юридические науки. - 2021. - Т. 7. - № 2. - С. 310-322.</w:t>
          </w:r>
        </w:p>
        <w:p w14:paraId="089C6AAA" w14:textId="39608B69" w:rsidR="002E565E" w:rsidRPr="0009528E" w:rsidRDefault="002E565E" w:rsidP="00C5763F">
          <w:pPr>
            <w:tabs>
              <w:tab w:val="right" w:pos="10546"/>
            </w:tabs>
            <w:suppressAutoHyphens w:val="0"/>
            <w:jc w:val="both"/>
            <w:rPr>
              <w:rFonts w:ascii="Open Sans" w:eastAsia="Calibri" w:hAnsi="Open Sans" w:cs="Open Sans"/>
              <w:sz w:val="18"/>
              <w:szCs w:val="18"/>
              <w:lang w:eastAsia="en-US"/>
            </w:rPr>
          </w:pPr>
          <w:r w:rsidRPr="002E565E">
            <w:rPr>
              <w:rFonts w:ascii="Open Sans" w:eastAsia="Calibri" w:hAnsi="Open Sans" w:cs="Open Sans"/>
              <w:i/>
              <w:iCs/>
              <w:sz w:val="18"/>
              <w:szCs w:val="18"/>
              <w:lang w:eastAsia="en-US"/>
            </w:rPr>
            <w:t xml:space="preserve">Буткевич С.А. </w:t>
          </w:r>
          <w:r w:rsidRPr="0009528E">
            <w:rPr>
              <w:rFonts w:ascii="Open Sans" w:eastAsia="Calibri" w:hAnsi="Open Sans" w:cs="Open Sans"/>
              <w:sz w:val="18"/>
              <w:szCs w:val="18"/>
              <w:lang w:eastAsia="en-US"/>
            </w:rPr>
            <w:t xml:space="preserve">Предупреждение угроз ментальной безопасности (конструктивный и </w:t>
          </w:r>
          <w:proofErr w:type="spellStart"/>
          <w:r w:rsidRPr="0009528E">
            <w:rPr>
              <w:rFonts w:ascii="Open Sans" w:eastAsia="Calibri" w:hAnsi="Open Sans" w:cs="Open Sans"/>
              <w:sz w:val="18"/>
              <w:szCs w:val="18"/>
              <w:lang w:eastAsia="en-US"/>
            </w:rPr>
            <w:t>праксеологический</w:t>
          </w:r>
          <w:proofErr w:type="spellEnd"/>
          <w:r w:rsidRPr="0009528E">
            <w:rPr>
              <w:rFonts w:ascii="Open Sans" w:eastAsia="Calibri" w:hAnsi="Open Sans" w:cs="Open Sans"/>
              <w:sz w:val="18"/>
              <w:szCs w:val="18"/>
              <w:lang w:eastAsia="en-US"/>
            </w:rPr>
            <w:t xml:space="preserve"> подходы) / Таврические студии. Серия: Культурология. - 2021. - № 27. - С. 10-17.</w:t>
          </w:r>
        </w:p>
        <w:p w14:paraId="73B49E4C" w14:textId="502D94D8" w:rsidR="002E565E" w:rsidRPr="0009528E" w:rsidRDefault="002E565E" w:rsidP="00C5763F">
          <w:pPr>
            <w:tabs>
              <w:tab w:val="right" w:pos="10546"/>
            </w:tabs>
            <w:suppressAutoHyphens w:val="0"/>
            <w:jc w:val="both"/>
            <w:rPr>
              <w:rFonts w:ascii="Open Sans" w:eastAsia="Calibri" w:hAnsi="Open Sans" w:cs="Open Sans"/>
              <w:sz w:val="18"/>
              <w:szCs w:val="18"/>
              <w:lang w:eastAsia="en-US"/>
            </w:rPr>
          </w:pPr>
          <w:proofErr w:type="spellStart"/>
          <w:r w:rsidRPr="002E565E">
            <w:rPr>
              <w:rFonts w:ascii="Open Sans" w:eastAsia="Calibri" w:hAnsi="Open Sans" w:cs="Open Sans"/>
              <w:i/>
              <w:iCs/>
              <w:sz w:val="18"/>
              <w:szCs w:val="18"/>
              <w:lang w:eastAsia="en-US"/>
            </w:rPr>
            <w:t>Галяшина</w:t>
          </w:r>
          <w:proofErr w:type="spellEnd"/>
          <w:r w:rsidRPr="002E565E">
            <w:rPr>
              <w:rFonts w:ascii="Open Sans" w:eastAsia="Calibri" w:hAnsi="Open Sans" w:cs="Open Sans"/>
              <w:i/>
              <w:iCs/>
              <w:sz w:val="18"/>
              <w:szCs w:val="18"/>
              <w:lang w:eastAsia="en-US"/>
            </w:rPr>
            <w:t xml:space="preserve"> Е.И., Никишин В.Д. </w:t>
          </w:r>
          <w:r w:rsidRPr="0009528E">
            <w:rPr>
              <w:rFonts w:ascii="Open Sans" w:eastAsia="Calibri" w:hAnsi="Open Sans" w:cs="Open Sans"/>
              <w:sz w:val="18"/>
              <w:szCs w:val="18"/>
              <w:lang w:eastAsia="en-US"/>
            </w:rPr>
            <w:t xml:space="preserve">Деструктивное речевое поведение в цифровой среде: факторы, детерминирующие негативное воздействие на мировоззрение пользователя / </w:t>
          </w:r>
          <w:proofErr w:type="spellStart"/>
          <w:r w:rsidRPr="0009528E">
            <w:rPr>
              <w:rFonts w:ascii="Open Sans" w:eastAsia="Calibri" w:hAnsi="Open Sans" w:cs="Open Sans"/>
              <w:sz w:val="18"/>
              <w:szCs w:val="18"/>
              <w:lang w:eastAsia="en-US"/>
            </w:rPr>
            <w:t>Lex</w:t>
          </w:r>
          <w:proofErr w:type="spellEnd"/>
          <w:r w:rsidRPr="0009528E">
            <w:rPr>
              <w:rFonts w:ascii="Open Sans" w:eastAsia="Calibri" w:hAnsi="Open Sans" w:cs="Open Sans"/>
              <w:sz w:val="18"/>
              <w:szCs w:val="18"/>
              <w:lang w:eastAsia="en-US"/>
            </w:rPr>
            <w:t xml:space="preserve"> </w:t>
          </w:r>
          <w:proofErr w:type="spellStart"/>
          <w:r w:rsidRPr="0009528E">
            <w:rPr>
              <w:rFonts w:ascii="Open Sans" w:eastAsia="Calibri" w:hAnsi="Open Sans" w:cs="Open Sans"/>
              <w:sz w:val="18"/>
              <w:szCs w:val="18"/>
              <w:lang w:eastAsia="en-US"/>
            </w:rPr>
            <w:t>russica</w:t>
          </w:r>
          <w:proofErr w:type="spellEnd"/>
          <w:r w:rsidRPr="0009528E">
            <w:rPr>
              <w:rFonts w:ascii="Open Sans" w:eastAsia="Calibri" w:hAnsi="Open Sans" w:cs="Open Sans"/>
              <w:sz w:val="18"/>
              <w:szCs w:val="18"/>
              <w:lang w:eastAsia="en-US"/>
            </w:rPr>
            <w:t xml:space="preserve"> (Русский закон). - 2021. - № 6(175). - С. 79-94.</w:t>
          </w:r>
        </w:p>
        <w:p w14:paraId="7329BFB2" w14:textId="6DD9A256" w:rsidR="002E565E" w:rsidRPr="0009528E" w:rsidRDefault="002E565E" w:rsidP="00C5763F">
          <w:pPr>
            <w:tabs>
              <w:tab w:val="right" w:pos="10546"/>
            </w:tabs>
            <w:suppressAutoHyphens w:val="0"/>
            <w:jc w:val="both"/>
            <w:rPr>
              <w:rFonts w:ascii="Open Sans" w:eastAsia="Calibri" w:hAnsi="Open Sans" w:cs="Open Sans"/>
              <w:sz w:val="18"/>
              <w:szCs w:val="18"/>
              <w:lang w:eastAsia="en-US"/>
            </w:rPr>
          </w:pPr>
          <w:proofErr w:type="spellStart"/>
          <w:r w:rsidRPr="002E565E">
            <w:rPr>
              <w:rFonts w:ascii="Open Sans" w:eastAsia="Calibri" w:hAnsi="Open Sans" w:cs="Open Sans"/>
              <w:i/>
              <w:iCs/>
              <w:sz w:val="18"/>
              <w:szCs w:val="18"/>
              <w:lang w:eastAsia="en-US"/>
            </w:rPr>
            <w:t>Галяшина</w:t>
          </w:r>
          <w:proofErr w:type="spellEnd"/>
          <w:r w:rsidRPr="002E565E">
            <w:rPr>
              <w:rFonts w:ascii="Open Sans" w:eastAsia="Calibri" w:hAnsi="Open Sans" w:cs="Open Sans"/>
              <w:i/>
              <w:iCs/>
              <w:sz w:val="18"/>
              <w:szCs w:val="18"/>
              <w:lang w:eastAsia="en-US"/>
            </w:rPr>
            <w:t xml:space="preserve"> Е.И., Никишин В.Д. </w:t>
          </w:r>
          <w:r w:rsidRPr="0009528E">
            <w:rPr>
              <w:rFonts w:ascii="Open Sans" w:eastAsia="Calibri" w:hAnsi="Open Sans" w:cs="Open Sans"/>
              <w:sz w:val="18"/>
              <w:szCs w:val="18"/>
              <w:lang w:eastAsia="en-US"/>
            </w:rPr>
            <w:t xml:space="preserve">Юридико-лингвистический подход к исследованию </w:t>
          </w:r>
          <w:proofErr w:type="spellStart"/>
          <w:r w:rsidRPr="0009528E">
            <w:rPr>
              <w:rFonts w:ascii="Open Sans" w:eastAsia="Calibri" w:hAnsi="Open Sans" w:cs="Open Sans"/>
              <w:sz w:val="18"/>
              <w:szCs w:val="18"/>
              <w:lang w:eastAsia="en-US"/>
            </w:rPr>
            <w:t>поликодовых</w:t>
          </w:r>
          <w:proofErr w:type="spellEnd"/>
          <w:r w:rsidRPr="0009528E">
            <w:rPr>
              <w:rFonts w:ascii="Open Sans" w:eastAsia="Calibri" w:hAnsi="Open Sans" w:cs="Open Sans"/>
              <w:sz w:val="18"/>
              <w:szCs w:val="18"/>
              <w:lang w:eastAsia="en-US"/>
            </w:rPr>
            <w:t xml:space="preserve"> текстов криминогенной коммуникации в цифровой среде в целях обеспечения информационной (мировоззренческой) безопасности / Актуальные проблемы российского права. - 2020. - Т. 15. - № 6(115). - С. 179-193. </w:t>
          </w:r>
        </w:p>
        <w:p w14:paraId="23ABF3B2" w14:textId="22AC449F" w:rsidR="002E565E" w:rsidRPr="0009528E" w:rsidRDefault="002E565E" w:rsidP="00C5763F">
          <w:pPr>
            <w:tabs>
              <w:tab w:val="right" w:pos="10546"/>
            </w:tabs>
            <w:suppressAutoHyphens w:val="0"/>
            <w:jc w:val="both"/>
            <w:rPr>
              <w:rFonts w:ascii="Open Sans" w:eastAsia="Calibri" w:hAnsi="Open Sans" w:cs="Open Sans"/>
              <w:sz w:val="18"/>
              <w:szCs w:val="18"/>
              <w:lang w:eastAsia="en-US"/>
            </w:rPr>
          </w:pPr>
          <w:r w:rsidRPr="002E565E">
            <w:rPr>
              <w:rFonts w:ascii="Open Sans" w:eastAsia="Calibri" w:hAnsi="Open Sans" w:cs="Open Sans"/>
              <w:i/>
              <w:iCs/>
              <w:sz w:val="18"/>
              <w:szCs w:val="18"/>
              <w:lang w:eastAsia="en-US"/>
            </w:rPr>
            <w:t xml:space="preserve">Грачева Ю.В., Маликов С.В. </w:t>
          </w:r>
          <w:proofErr w:type="spellStart"/>
          <w:r w:rsidRPr="0009528E">
            <w:rPr>
              <w:rFonts w:ascii="Open Sans" w:eastAsia="Calibri" w:hAnsi="Open Sans" w:cs="Open Sans"/>
              <w:sz w:val="18"/>
              <w:szCs w:val="18"/>
              <w:lang w:eastAsia="en-US"/>
            </w:rPr>
            <w:t>Треш</w:t>
          </w:r>
          <w:proofErr w:type="spellEnd"/>
          <w:r w:rsidRPr="0009528E">
            <w:rPr>
              <w:rFonts w:ascii="Open Sans" w:eastAsia="Calibri" w:hAnsi="Open Sans" w:cs="Open Sans"/>
              <w:sz w:val="18"/>
              <w:szCs w:val="18"/>
              <w:lang w:eastAsia="en-US"/>
            </w:rPr>
            <w:t>-стрим: социальная обусловленность криминализации / Актуальные проблемы российского права. - 2021. - № 6(127). - С. 202-210.</w:t>
          </w:r>
        </w:p>
        <w:p w14:paraId="16B0BA06" w14:textId="01233262" w:rsidR="002E565E" w:rsidRPr="0009528E" w:rsidRDefault="002E565E" w:rsidP="00C5763F">
          <w:pPr>
            <w:tabs>
              <w:tab w:val="right" w:pos="10546"/>
            </w:tabs>
            <w:suppressAutoHyphens w:val="0"/>
            <w:jc w:val="both"/>
            <w:rPr>
              <w:rFonts w:ascii="Open Sans" w:eastAsia="Calibri" w:hAnsi="Open Sans" w:cs="Open Sans"/>
              <w:sz w:val="18"/>
              <w:szCs w:val="18"/>
              <w:lang w:eastAsia="en-US"/>
            </w:rPr>
          </w:pPr>
          <w:proofErr w:type="spellStart"/>
          <w:r w:rsidRPr="002E565E">
            <w:rPr>
              <w:rFonts w:ascii="Open Sans" w:eastAsia="Calibri" w:hAnsi="Open Sans" w:cs="Open Sans"/>
              <w:i/>
              <w:iCs/>
              <w:sz w:val="18"/>
              <w:szCs w:val="18"/>
              <w:lang w:eastAsia="en-US"/>
            </w:rPr>
            <w:t>Кошелюк</w:t>
          </w:r>
          <w:proofErr w:type="spellEnd"/>
          <w:r w:rsidRPr="002E565E">
            <w:rPr>
              <w:rFonts w:ascii="Open Sans" w:eastAsia="Calibri" w:hAnsi="Open Sans" w:cs="Open Sans"/>
              <w:i/>
              <w:iCs/>
              <w:sz w:val="18"/>
              <w:szCs w:val="18"/>
              <w:lang w:eastAsia="en-US"/>
            </w:rPr>
            <w:t xml:space="preserve"> Б.Е., </w:t>
          </w:r>
          <w:proofErr w:type="spellStart"/>
          <w:r w:rsidRPr="002E565E">
            <w:rPr>
              <w:rFonts w:ascii="Open Sans" w:eastAsia="Calibri" w:hAnsi="Open Sans" w:cs="Open Sans"/>
              <w:i/>
              <w:iCs/>
              <w:sz w:val="18"/>
              <w:szCs w:val="18"/>
              <w:lang w:eastAsia="en-US"/>
            </w:rPr>
            <w:t>Ивлиев</w:t>
          </w:r>
          <w:proofErr w:type="spellEnd"/>
          <w:r w:rsidRPr="002E565E">
            <w:rPr>
              <w:rFonts w:ascii="Open Sans" w:eastAsia="Calibri" w:hAnsi="Open Sans" w:cs="Open Sans"/>
              <w:i/>
              <w:iCs/>
              <w:sz w:val="18"/>
              <w:szCs w:val="18"/>
              <w:lang w:eastAsia="en-US"/>
            </w:rPr>
            <w:t xml:space="preserve"> П.В. </w:t>
          </w:r>
          <w:r w:rsidRPr="0009528E">
            <w:rPr>
              <w:rFonts w:ascii="Open Sans" w:eastAsia="Calibri" w:hAnsi="Open Sans" w:cs="Open Sans"/>
              <w:sz w:val="18"/>
              <w:szCs w:val="18"/>
              <w:lang w:eastAsia="en-US"/>
            </w:rPr>
            <w:t>Массмедиа как способ формирования социальных ценностей / Евразийский юридический журнал. - 2021. - № 10(161). - С. 70-71.</w:t>
          </w:r>
        </w:p>
        <w:p w14:paraId="14DD412A" w14:textId="18AD104B" w:rsidR="002E565E" w:rsidRPr="0009528E" w:rsidRDefault="002E565E" w:rsidP="00C5763F">
          <w:pPr>
            <w:tabs>
              <w:tab w:val="right" w:pos="10546"/>
            </w:tabs>
            <w:suppressAutoHyphens w:val="0"/>
            <w:jc w:val="both"/>
            <w:rPr>
              <w:rFonts w:ascii="Open Sans" w:eastAsia="Calibri" w:hAnsi="Open Sans" w:cs="Open Sans"/>
              <w:sz w:val="18"/>
              <w:szCs w:val="18"/>
              <w:lang w:eastAsia="en-US"/>
            </w:rPr>
          </w:pPr>
          <w:proofErr w:type="spellStart"/>
          <w:r w:rsidRPr="002E565E">
            <w:rPr>
              <w:rFonts w:ascii="Open Sans" w:eastAsia="Calibri" w:hAnsi="Open Sans" w:cs="Open Sans"/>
              <w:i/>
              <w:iCs/>
              <w:sz w:val="18"/>
              <w:szCs w:val="18"/>
              <w:lang w:eastAsia="en-US"/>
            </w:rPr>
            <w:t>Ивлиев</w:t>
          </w:r>
          <w:proofErr w:type="spellEnd"/>
          <w:r w:rsidRPr="002E565E">
            <w:rPr>
              <w:rFonts w:ascii="Open Sans" w:eastAsia="Calibri" w:hAnsi="Open Sans" w:cs="Open Sans"/>
              <w:i/>
              <w:iCs/>
              <w:sz w:val="18"/>
              <w:szCs w:val="18"/>
              <w:lang w:eastAsia="en-US"/>
            </w:rPr>
            <w:t xml:space="preserve"> П.В., Ананьева Е.О. </w:t>
          </w:r>
          <w:r w:rsidRPr="0009528E">
            <w:rPr>
              <w:rFonts w:ascii="Open Sans" w:eastAsia="Calibri" w:hAnsi="Open Sans" w:cs="Open Sans"/>
              <w:sz w:val="18"/>
              <w:szCs w:val="18"/>
              <w:lang w:eastAsia="en-US"/>
            </w:rPr>
            <w:t>Социальная ответственность массмедиа за формирование ценностей населения / Евразийский юридический журнал. - 2021. - № 11(162). - С. 194-195.</w:t>
          </w:r>
        </w:p>
        <w:p w14:paraId="07199897" w14:textId="2527CADE" w:rsidR="002E565E" w:rsidRPr="00E148E2" w:rsidRDefault="002E565E" w:rsidP="00C5763F">
          <w:pPr>
            <w:tabs>
              <w:tab w:val="right" w:pos="10546"/>
            </w:tabs>
            <w:suppressAutoHyphens w:val="0"/>
            <w:jc w:val="both"/>
            <w:rPr>
              <w:rFonts w:ascii="Open Sans" w:eastAsia="Calibri" w:hAnsi="Open Sans" w:cs="Open Sans"/>
              <w:sz w:val="18"/>
              <w:szCs w:val="18"/>
              <w:lang w:eastAsia="en-US"/>
            </w:rPr>
          </w:pPr>
          <w:r w:rsidRPr="002E565E">
            <w:rPr>
              <w:rFonts w:ascii="Open Sans" w:eastAsia="Calibri" w:hAnsi="Open Sans" w:cs="Open Sans"/>
              <w:i/>
              <w:iCs/>
              <w:sz w:val="18"/>
              <w:szCs w:val="18"/>
              <w:lang w:eastAsia="en-US"/>
            </w:rPr>
            <w:t xml:space="preserve">Никишин В.Д. </w:t>
          </w:r>
          <w:proofErr w:type="spellStart"/>
          <w:r w:rsidRPr="00E148E2">
            <w:rPr>
              <w:rFonts w:ascii="Open Sans" w:eastAsia="Calibri" w:hAnsi="Open Sans" w:cs="Open Sans"/>
              <w:sz w:val="18"/>
              <w:szCs w:val="18"/>
              <w:lang w:eastAsia="en-US"/>
            </w:rPr>
            <w:t>Колумбайн</w:t>
          </w:r>
          <w:proofErr w:type="spellEnd"/>
          <w:r w:rsidRPr="00E148E2">
            <w:rPr>
              <w:rFonts w:ascii="Open Sans" w:eastAsia="Calibri" w:hAnsi="Open Sans" w:cs="Open Sans"/>
              <w:sz w:val="18"/>
              <w:szCs w:val="18"/>
              <w:lang w:eastAsia="en-US"/>
            </w:rPr>
            <w:t xml:space="preserve"> (</w:t>
          </w:r>
          <w:proofErr w:type="spellStart"/>
          <w:r w:rsidRPr="00E148E2">
            <w:rPr>
              <w:rFonts w:ascii="Open Sans" w:eastAsia="Calibri" w:hAnsi="Open Sans" w:cs="Open Sans"/>
              <w:sz w:val="18"/>
              <w:szCs w:val="18"/>
              <w:lang w:eastAsia="en-US"/>
            </w:rPr>
            <w:t>скулшутинг</w:t>
          </w:r>
          <w:proofErr w:type="spellEnd"/>
          <w:r w:rsidRPr="00E148E2">
            <w:rPr>
              <w:rFonts w:ascii="Open Sans" w:eastAsia="Calibri" w:hAnsi="Open Sans" w:cs="Open Sans"/>
              <w:sz w:val="18"/>
              <w:szCs w:val="18"/>
              <w:lang w:eastAsia="en-US"/>
            </w:rPr>
            <w:t xml:space="preserve">): сущность, правовая квалификация, криминалистическая диагностика / </w:t>
          </w:r>
          <w:proofErr w:type="spellStart"/>
          <w:r w:rsidRPr="00E148E2">
            <w:rPr>
              <w:rFonts w:ascii="Open Sans" w:eastAsia="Calibri" w:hAnsi="Open Sans" w:cs="Open Sans"/>
              <w:sz w:val="18"/>
              <w:szCs w:val="18"/>
              <w:lang w:eastAsia="en-US"/>
            </w:rPr>
            <w:t>Lex</w:t>
          </w:r>
          <w:proofErr w:type="spellEnd"/>
          <w:r w:rsidRPr="00E148E2">
            <w:rPr>
              <w:rFonts w:ascii="Open Sans" w:eastAsia="Calibri" w:hAnsi="Open Sans" w:cs="Open Sans"/>
              <w:sz w:val="18"/>
              <w:szCs w:val="18"/>
              <w:lang w:eastAsia="en-US"/>
            </w:rPr>
            <w:t xml:space="preserve"> </w:t>
          </w:r>
          <w:proofErr w:type="spellStart"/>
          <w:r w:rsidRPr="00E148E2">
            <w:rPr>
              <w:rFonts w:ascii="Open Sans" w:eastAsia="Calibri" w:hAnsi="Open Sans" w:cs="Open Sans"/>
              <w:sz w:val="18"/>
              <w:szCs w:val="18"/>
              <w:lang w:eastAsia="en-US"/>
            </w:rPr>
            <w:t>russica</w:t>
          </w:r>
          <w:proofErr w:type="spellEnd"/>
          <w:r w:rsidRPr="00E148E2">
            <w:rPr>
              <w:rFonts w:ascii="Open Sans" w:eastAsia="Calibri" w:hAnsi="Open Sans" w:cs="Open Sans"/>
              <w:sz w:val="18"/>
              <w:szCs w:val="18"/>
              <w:lang w:eastAsia="en-US"/>
            </w:rPr>
            <w:t xml:space="preserve"> (Русский закон). - 2021. - № 11(180). - С. 62-76.</w:t>
          </w:r>
        </w:p>
        <w:p w14:paraId="7BFF9266" w14:textId="64A32F21" w:rsidR="002E565E" w:rsidRPr="002E565E" w:rsidRDefault="002E565E" w:rsidP="00C5763F">
          <w:pPr>
            <w:tabs>
              <w:tab w:val="right" w:pos="10546"/>
            </w:tabs>
            <w:suppressAutoHyphens w:val="0"/>
            <w:jc w:val="both"/>
            <w:rPr>
              <w:rFonts w:ascii="Open Sans" w:eastAsia="Calibri" w:hAnsi="Open Sans" w:cs="Open Sans"/>
              <w:i/>
              <w:iCs/>
              <w:sz w:val="18"/>
              <w:szCs w:val="18"/>
              <w:lang w:eastAsia="en-US"/>
            </w:rPr>
          </w:pPr>
          <w:proofErr w:type="spellStart"/>
          <w:r w:rsidRPr="002E565E">
            <w:rPr>
              <w:rFonts w:ascii="Open Sans" w:eastAsia="Calibri" w:hAnsi="Open Sans" w:cs="Open Sans"/>
              <w:i/>
              <w:iCs/>
              <w:sz w:val="18"/>
              <w:szCs w:val="18"/>
              <w:lang w:eastAsia="en-US"/>
            </w:rPr>
            <w:t>Рацибурская</w:t>
          </w:r>
          <w:proofErr w:type="spellEnd"/>
          <w:r w:rsidRPr="002E565E">
            <w:rPr>
              <w:rFonts w:ascii="Open Sans" w:eastAsia="Calibri" w:hAnsi="Open Sans" w:cs="Open Sans"/>
              <w:i/>
              <w:iCs/>
              <w:sz w:val="18"/>
              <w:szCs w:val="18"/>
              <w:lang w:eastAsia="en-US"/>
            </w:rPr>
            <w:t xml:space="preserve"> Л.В. </w:t>
          </w:r>
          <w:r w:rsidRPr="00E148E2">
            <w:rPr>
              <w:rFonts w:ascii="Open Sans" w:eastAsia="Calibri" w:hAnsi="Open Sans" w:cs="Open Sans"/>
              <w:sz w:val="18"/>
              <w:szCs w:val="18"/>
              <w:lang w:eastAsia="en-US"/>
            </w:rPr>
            <w:t>Специфика русских медийных новообразований в отражении социальных реалий / Русистика. - 2021. - Т. 19. - № 4. - С. 466-480.</w:t>
          </w:r>
        </w:p>
        <w:p w14:paraId="16A04014" w14:textId="22302C2B" w:rsidR="002E565E" w:rsidRPr="00E148E2" w:rsidRDefault="002E565E" w:rsidP="00C5763F">
          <w:pPr>
            <w:tabs>
              <w:tab w:val="right" w:pos="10546"/>
            </w:tabs>
            <w:suppressAutoHyphens w:val="0"/>
            <w:jc w:val="both"/>
            <w:rPr>
              <w:rFonts w:ascii="Open Sans" w:eastAsia="Calibri" w:hAnsi="Open Sans" w:cs="Open Sans"/>
              <w:sz w:val="18"/>
              <w:szCs w:val="18"/>
              <w:lang w:eastAsia="en-US"/>
            </w:rPr>
          </w:pPr>
          <w:r w:rsidRPr="002E565E">
            <w:rPr>
              <w:rFonts w:ascii="Open Sans" w:eastAsia="Calibri" w:hAnsi="Open Sans" w:cs="Open Sans"/>
              <w:i/>
              <w:iCs/>
              <w:sz w:val="18"/>
              <w:szCs w:val="18"/>
              <w:lang w:eastAsia="en-US"/>
            </w:rPr>
            <w:t xml:space="preserve">Филатова Е.В., Карпова О.В. </w:t>
          </w:r>
          <w:r w:rsidRPr="00E148E2">
            <w:rPr>
              <w:rFonts w:ascii="Open Sans" w:eastAsia="Calibri" w:hAnsi="Open Sans" w:cs="Open Sans"/>
              <w:sz w:val="18"/>
              <w:szCs w:val="18"/>
              <w:lang w:eastAsia="en-US"/>
            </w:rPr>
            <w:t xml:space="preserve">Шок-контент и эмоциональная безопасность личности / Безопасность городской </w:t>
          </w:r>
          <w:proofErr w:type="gramStart"/>
          <w:r w:rsidRPr="00E148E2">
            <w:rPr>
              <w:rFonts w:ascii="Open Sans" w:eastAsia="Calibri" w:hAnsi="Open Sans" w:cs="Open Sans"/>
              <w:sz w:val="18"/>
              <w:szCs w:val="18"/>
              <w:lang w:eastAsia="en-US"/>
            </w:rPr>
            <w:t>среды :</w:t>
          </w:r>
          <w:proofErr w:type="gramEnd"/>
          <w:r w:rsidRPr="00E148E2">
            <w:rPr>
              <w:rFonts w:ascii="Open Sans" w:eastAsia="Calibri" w:hAnsi="Open Sans" w:cs="Open Sans"/>
              <w:sz w:val="18"/>
              <w:szCs w:val="18"/>
              <w:lang w:eastAsia="en-US"/>
            </w:rPr>
            <w:t xml:space="preserve"> Материалы VIII Международной научно-практической конференции, Омск, 18–20 ноября 2020 года. - Омск, 2021. - С. 334-341.</w:t>
          </w:r>
        </w:p>
        <w:p w14:paraId="1CC6FDD5" w14:textId="1F5C7EED" w:rsidR="002E565E" w:rsidRPr="00E148E2" w:rsidRDefault="002E565E" w:rsidP="00C5763F">
          <w:pPr>
            <w:tabs>
              <w:tab w:val="right" w:pos="10546"/>
            </w:tabs>
            <w:suppressAutoHyphens w:val="0"/>
            <w:jc w:val="both"/>
            <w:rPr>
              <w:rFonts w:ascii="Open Sans" w:eastAsia="Calibri" w:hAnsi="Open Sans" w:cs="Open Sans"/>
              <w:sz w:val="18"/>
              <w:szCs w:val="18"/>
              <w:lang w:eastAsia="en-US"/>
            </w:rPr>
          </w:pPr>
          <w:r w:rsidRPr="002E565E">
            <w:rPr>
              <w:rFonts w:ascii="Open Sans" w:eastAsia="Calibri" w:hAnsi="Open Sans" w:cs="Open Sans"/>
              <w:i/>
              <w:iCs/>
              <w:sz w:val="18"/>
              <w:szCs w:val="18"/>
              <w:lang w:eastAsia="en-US"/>
            </w:rPr>
            <w:t xml:space="preserve">Фильченко А.П. </w:t>
          </w:r>
          <w:r w:rsidRPr="00E148E2">
            <w:rPr>
              <w:rFonts w:ascii="Open Sans" w:eastAsia="Calibri" w:hAnsi="Open Sans" w:cs="Open Sans"/>
              <w:sz w:val="18"/>
              <w:szCs w:val="18"/>
              <w:lang w:eastAsia="en-US"/>
            </w:rPr>
            <w:t>Охрана общественной нравственности от посягательств в форме прямых трансляций противоправного поведения (</w:t>
          </w:r>
          <w:proofErr w:type="spellStart"/>
          <w:r w:rsidRPr="00E148E2">
            <w:rPr>
              <w:rFonts w:ascii="Open Sans" w:eastAsia="Calibri" w:hAnsi="Open Sans" w:cs="Open Sans"/>
              <w:sz w:val="18"/>
              <w:szCs w:val="18"/>
              <w:lang w:eastAsia="en-US"/>
            </w:rPr>
            <w:t>треш</w:t>
          </w:r>
          <w:proofErr w:type="spellEnd"/>
          <w:r w:rsidRPr="00E148E2">
            <w:rPr>
              <w:rFonts w:ascii="Open Sans" w:eastAsia="Calibri" w:hAnsi="Open Sans" w:cs="Open Sans"/>
              <w:sz w:val="18"/>
              <w:szCs w:val="18"/>
              <w:lang w:eastAsia="en-US"/>
            </w:rPr>
            <w:t xml:space="preserve">-стримов) / Труды Академии управления МВД России. - 2021. - № 4(60). - С. 90-100. </w:t>
          </w:r>
        </w:p>
        <w:p w14:paraId="1904A18F" w14:textId="565AB006" w:rsidR="002E565E" w:rsidRPr="00E148E2" w:rsidRDefault="002E565E" w:rsidP="00C5763F">
          <w:pPr>
            <w:tabs>
              <w:tab w:val="right" w:pos="10546"/>
            </w:tabs>
            <w:suppressAutoHyphens w:val="0"/>
            <w:jc w:val="both"/>
            <w:rPr>
              <w:rFonts w:ascii="Open Sans" w:eastAsia="Calibri" w:hAnsi="Open Sans" w:cs="Open Sans"/>
              <w:sz w:val="18"/>
              <w:szCs w:val="18"/>
              <w:lang w:eastAsia="en-US"/>
            </w:rPr>
          </w:pPr>
          <w:r w:rsidRPr="002E565E">
            <w:rPr>
              <w:rFonts w:ascii="Open Sans" w:eastAsia="Calibri" w:hAnsi="Open Sans" w:cs="Open Sans"/>
              <w:i/>
              <w:iCs/>
              <w:sz w:val="18"/>
              <w:szCs w:val="18"/>
              <w:lang w:eastAsia="en-US"/>
            </w:rPr>
            <w:t xml:space="preserve">Щетинина Е.В. </w:t>
          </w:r>
          <w:r w:rsidRPr="00E148E2">
            <w:rPr>
              <w:rFonts w:ascii="Open Sans" w:eastAsia="Calibri" w:hAnsi="Open Sans" w:cs="Open Sans"/>
              <w:sz w:val="18"/>
              <w:szCs w:val="18"/>
              <w:lang w:eastAsia="en-US"/>
            </w:rPr>
            <w:t>Проблемы развития культуры насилия в интернет-пространстве / Инновационное развитие профессионального образования. - 2018. - Т. 18. - № 2. - С. 127-130.</w:t>
          </w:r>
        </w:p>
        <w:p w14:paraId="5127225A" w14:textId="1A23BB7F" w:rsidR="001D4963" w:rsidRPr="00C5763F" w:rsidRDefault="002E565E" w:rsidP="00C5763F">
          <w:pPr>
            <w:tabs>
              <w:tab w:val="right" w:pos="10546"/>
            </w:tabs>
            <w:suppressAutoHyphens w:val="0"/>
            <w:jc w:val="both"/>
            <w:rPr>
              <w:rFonts w:ascii="Open Sans" w:eastAsia="Calibri" w:hAnsi="Open Sans" w:cs="Open Sans"/>
              <w:sz w:val="18"/>
              <w:szCs w:val="18"/>
              <w:lang w:val="en-US" w:eastAsia="en-US"/>
            </w:rPr>
          </w:pPr>
          <w:r w:rsidRPr="002E565E">
            <w:rPr>
              <w:rFonts w:ascii="Open Sans" w:eastAsia="Calibri" w:hAnsi="Open Sans" w:cs="Open Sans"/>
              <w:i/>
              <w:iCs/>
              <w:sz w:val="18"/>
              <w:szCs w:val="18"/>
              <w:lang w:eastAsia="en-US"/>
            </w:rPr>
            <w:t xml:space="preserve">Щетинина Е.В. </w:t>
          </w:r>
          <w:r w:rsidRPr="00E148E2">
            <w:rPr>
              <w:rFonts w:ascii="Open Sans" w:eastAsia="Calibri" w:hAnsi="Open Sans" w:cs="Open Sans"/>
              <w:sz w:val="18"/>
              <w:szCs w:val="18"/>
              <w:lang w:eastAsia="en-US"/>
            </w:rPr>
            <w:t xml:space="preserve">Работа </w:t>
          </w:r>
          <w:proofErr w:type="spellStart"/>
          <w:r w:rsidRPr="00E148E2">
            <w:rPr>
              <w:rFonts w:ascii="Open Sans" w:eastAsia="Calibri" w:hAnsi="Open Sans" w:cs="Open Sans"/>
              <w:sz w:val="18"/>
              <w:szCs w:val="18"/>
              <w:lang w:eastAsia="en-US"/>
            </w:rPr>
            <w:t>киберлаборатории</w:t>
          </w:r>
          <w:proofErr w:type="spellEnd"/>
          <w:r w:rsidRPr="00E148E2">
            <w:rPr>
              <w:rFonts w:ascii="Open Sans" w:eastAsia="Calibri" w:hAnsi="Open Sans" w:cs="Open Sans"/>
              <w:sz w:val="18"/>
              <w:szCs w:val="18"/>
              <w:lang w:eastAsia="en-US"/>
            </w:rPr>
            <w:t xml:space="preserve"> как фактор профилактики экстремистских и террористических проявлений в сети «Интернет» / Вестник Южно-Уральского государственного университета. Серия</w:t>
          </w:r>
          <w:r w:rsidRPr="00E148E2">
            <w:rPr>
              <w:rFonts w:ascii="Open Sans" w:eastAsia="Calibri" w:hAnsi="Open Sans" w:cs="Open Sans"/>
              <w:sz w:val="18"/>
              <w:szCs w:val="18"/>
              <w:lang w:val="en-US" w:eastAsia="en-US"/>
            </w:rPr>
            <w:t xml:space="preserve">: </w:t>
          </w:r>
          <w:r w:rsidRPr="00E148E2">
            <w:rPr>
              <w:rFonts w:ascii="Open Sans" w:eastAsia="Calibri" w:hAnsi="Open Sans" w:cs="Open Sans"/>
              <w:sz w:val="18"/>
              <w:szCs w:val="18"/>
              <w:lang w:eastAsia="en-US"/>
            </w:rPr>
            <w:t>Право</w:t>
          </w:r>
          <w:r w:rsidRPr="00E148E2">
            <w:rPr>
              <w:rFonts w:ascii="Open Sans" w:eastAsia="Calibri" w:hAnsi="Open Sans" w:cs="Open Sans"/>
              <w:sz w:val="18"/>
              <w:szCs w:val="18"/>
              <w:lang w:val="en-US" w:eastAsia="en-US"/>
            </w:rPr>
            <w:t xml:space="preserve">. - 2018. - </w:t>
          </w:r>
          <w:r w:rsidRPr="00E148E2">
            <w:rPr>
              <w:rFonts w:ascii="Open Sans" w:eastAsia="Calibri" w:hAnsi="Open Sans" w:cs="Open Sans"/>
              <w:sz w:val="18"/>
              <w:szCs w:val="18"/>
              <w:lang w:eastAsia="en-US"/>
            </w:rPr>
            <w:t>Т</w:t>
          </w:r>
          <w:r w:rsidRPr="00E148E2">
            <w:rPr>
              <w:rFonts w:ascii="Open Sans" w:eastAsia="Calibri" w:hAnsi="Open Sans" w:cs="Open Sans"/>
              <w:sz w:val="18"/>
              <w:szCs w:val="18"/>
              <w:lang w:val="en-US" w:eastAsia="en-US"/>
            </w:rPr>
            <w:t xml:space="preserve">. 18. - № 1. - </w:t>
          </w:r>
          <w:r w:rsidRPr="00E148E2">
            <w:rPr>
              <w:rFonts w:ascii="Open Sans" w:eastAsia="Calibri" w:hAnsi="Open Sans" w:cs="Open Sans"/>
              <w:sz w:val="18"/>
              <w:szCs w:val="18"/>
              <w:lang w:eastAsia="en-US"/>
            </w:rPr>
            <w:t>С</w:t>
          </w:r>
          <w:r w:rsidRPr="00E148E2">
            <w:rPr>
              <w:rFonts w:ascii="Open Sans" w:eastAsia="Calibri" w:hAnsi="Open Sans" w:cs="Open Sans"/>
              <w:sz w:val="18"/>
              <w:szCs w:val="18"/>
              <w:lang w:val="en-US" w:eastAsia="en-US"/>
            </w:rPr>
            <w:t>. 115-119.</w:t>
          </w:r>
          <w:r w:rsidR="00F93CF2" w:rsidRPr="00C5763F">
            <w:rPr>
              <w:rFonts w:ascii="Open Sans" w:eastAsia="Calibri" w:hAnsi="Open Sans" w:cs="Open Sans"/>
              <w:sz w:val="18"/>
              <w:szCs w:val="18"/>
              <w:lang w:val="en-US" w:eastAsia="en-US"/>
            </w:rPr>
            <w:tab/>
          </w:r>
        </w:p>
        <w:p w14:paraId="5127225B" w14:textId="77777777" w:rsidR="00DD7BB1" w:rsidRPr="00C5763F" w:rsidRDefault="00DD7BB1" w:rsidP="00DD7BB1">
          <w:pPr>
            <w:suppressAutoHyphens w:val="0"/>
            <w:jc w:val="both"/>
            <w:rPr>
              <w:rFonts w:ascii="Open Sans" w:eastAsia="Calibri" w:hAnsi="Open Sans" w:cs="Open Sans"/>
              <w:sz w:val="18"/>
              <w:szCs w:val="18"/>
              <w:lang w:val="en-US" w:eastAsia="en-US"/>
            </w:rPr>
          </w:pPr>
        </w:p>
        <w:p w14:paraId="5127225C" w14:textId="77777777" w:rsidR="00DD7BB1" w:rsidRPr="00C5763F" w:rsidRDefault="00DD7BB1" w:rsidP="00DD7BB1">
          <w:pPr>
            <w:suppressAutoHyphens w:val="0"/>
            <w:jc w:val="both"/>
            <w:rPr>
              <w:rFonts w:ascii="Open Sans" w:eastAsia="Calibri" w:hAnsi="Open Sans" w:cs="Open Sans"/>
              <w:b/>
              <w:lang w:val="en-US" w:eastAsia="en-US"/>
            </w:rPr>
          </w:pPr>
          <w:r w:rsidRPr="00901CF8">
            <w:rPr>
              <w:rFonts w:ascii="Open Sans" w:eastAsia="Calibri" w:hAnsi="Open Sans" w:cs="Open Sans"/>
              <w:b/>
              <w:lang w:val="en-US" w:eastAsia="en-US"/>
            </w:rPr>
            <w:t>References</w:t>
          </w:r>
        </w:p>
        <w:p w14:paraId="5127225D" w14:textId="77777777" w:rsidR="00DD7BB1" w:rsidRPr="00C5763F" w:rsidRDefault="00DD7BB1" w:rsidP="00DD7BB1">
          <w:pPr>
            <w:suppressAutoHyphens w:val="0"/>
            <w:jc w:val="both"/>
            <w:rPr>
              <w:rFonts w:ascii="Open Sans" w:eastAsia="Calibri" w:hAnsi="Open Sans" w:cs="Open Sans"/>
              <w:sz w:val="18"/>
              <w:szCs w:val="18"/>
              <w:lang w:val="en-US" w:eastAsia="en-US"/>
            </w:rPr>
          </w:pPr>
        </w:p>
        <w:p w14:paraId="7396442C" w14:textId="77777777" w:rsidR="00E148E2" w:rsidRPr="002E565E" w:rsidRDefault="00E148E2" w:rsidP="00C5763F">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proofErr w:type="spellStart"/>
          <w:r w:rsidRPr="002E565E">
            <w:rPr>
              <w:rFonts w:ascii="Open Sans" w:eastAsia="Calibri" w:hAnsi="Open Sans" w:cs="Open Sans"/>
              <w:color w:val="auto"/>
              <w:sz w:val="18"/>
              <w:szCs w:val="18"/>
              <w:lang w:val="en-US"/>
            </w:rPr>
            <w:t>Bogatyrev</w:t>
          </w:r>
          <w:proofErr w:type="spellEnd"/>
          <w:r w:rsidRPr="002E565E">
            <w:rPr>
              <w:rFonts w:ascii="Open Sans" w:eastAsia="Calibri" w:hAnsi="Open Sans" w:cs="Open Sans"/>
              <w:color w:val="auto"/>
              <w:sz w:val="18"/>
              <w:szCs w:val="18"/>
              <w:lang w:val="en-US"/>
            </w:rPr>
            <w:t>, K.M. (2021). Developing a Special Theory of Expert Knowledge Use with a view to Ensuring Information and Worldview Security in the Digital Environment. Actual Problems of Russian Law, 10</w:t>
          </w:r>
          <w:r w:rsidRPr="00E148E2">
            <w:rPr>
              <w:rFonts w:ascii="Open Sans" w:eastAsia="Calibri" w:hAnsi="Open Sans" w:cs="Open Sans"/>
              <w:color w:val="auto"/>
              <w:sz w:val="18"/>
              <w:szCs w:val="18"/>
              <w:lang w:val="en-US"/>
            </w:rPr>
            <w:t xml:space="preserve"> </w:t>
          </w:r>
          <w:r w:rsidRPr="002E565E">
            <w:rPr>
              <w:rFonts w:ascii="Open Sans" w:eastAsia="Calibri" w:hAnsi="Open Sans" w:cs="Open Sans"/>
              <w:color w:val="auto"/>
              <w:sz w:val="18"/>
              <w:szCs w:val="18"/>
              <w:lang w:val="en-US"/>
            </w:rPr>
            <w:t>(131), 124-134 (in Russian).</w:t>
          </w:r>
        </w:p>
        <w:p w14:paraId="66C24B96" w14:textId="77777777" w:rsidR="00E148E2" w:rsidRPr="002E565E" w:rsidRDefault="00E148E2" w:rsidP="00C5763F">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proofErr w:type="spellStart"/>
          <w:r w:rsidRPr="002E565E">
            <w:rPr>
              <w:rFonts w:ascii="Open Sans" w:eastAsia="Calibri" w:hAnsi="Open Sans" w:cs="Open Sans"/>
              <w:color w:val="auto"/>
              <w:sz w:val="18"/>
              <w:szCs w:val="18"/>
              <w:lang w:val="en-US"/>
            </w:rPr>
            <w:t>Bogatyrev</w:t>
          </w:r>
          <w:proofErr w:type="spellEnd"/>
          <w:r w:rsidRPr="002E565E">
            <w:rPr>
              <w:rFonts w:ascii="Open Sans" w:eastAsia="Calibri" w:hAnsi="Open Sans" w:cs="Open Sans"/>
              <w:color w:val="auto"/>
              <w:sz w:val="18"/>
              <w:szCs w:val="18"/>
              <w:lang w:val="en-US"/>
            </w:rPr>
            <w:t>, K.M. (2021). Media security in the digital environment: a forensic aspect / Theory and practice of crime investigation: Proceedings of the IX International Scientific and Practical Conference, Krasnodar, April 15, 2021. Krasnodar, 292-296 (in Russian).</w:t>
          </w:r>
        </w:p>
        <w:p w14:paraId="46DAA038" w14:textId="77777777" w:rsidR="00E148E2" w:rsidRPr="002E565E" w:rsidRDefault="00E148E2" w:rsidP="00C5763F">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proofErr w:type="spellStart"/>
          <w:r w:rsidRPr="002E565E">
            <w:rPr>
              <w:rFonts w:ascii="Open Sans" w:eastAsia="Calibri" w:hAnsi="Open Sans" w:cs="Open Sans"/>
              <w:color w:val="auto"/>
              <w:sz w:val="18"/>
              <w:szCs w:val="18"/>
              <w:lang w:val="en-US"/>
            </w:rPr>
            <w:t>Butkevich</w:t>
          </w:r>
          <w:proofErr w:type="spellEnd"/>
          <w:r w:rsidRPr="002E565E">
            <w:rPr>
              <w:rFonts w:ascii="Open Sans" w:eastAsia="Calibri" w:hAnsi="Open Sans" w:cs="Open Sans"/>
              <w:color w:val="auto"/>
              <w:sz w:val="18"/>
              <w:szCs w:val="18"/>
              <w:lang w:val="en-US"/>
            </w:rPr>
            <w:t xml:space="preserve">, S.A. (2021). Prevention of threats to mental security: legal, criminological and psychological and pedagogical tools. Scientific Notes of V.I. </w:t>
          </w:r>
          <w:proofErr w:type="spellStart"/>
          <w:r w:rsidRPr="002E565E">
            <w:rPr>
              <w:rFonts w:ascii="Open Sans" w:eastAsia="Calibri" w:hAnsi="Open Sans" w:cs="Open Sans"/>
              <w:color w:val="auto"/>
              <w:sz w:val="18"/>
              <w:szCs w:val="18"/>
              <w:lang w:val="en-US"/>
            </w:rPr>
            <w:t>Vernadsky</w:t>
          </w:r>
          <w:proofErr w:type="spellEnd"/>
          <w:r w:rsidRPr="002E565E">
            <w:rPr>
              <w:rFonts w:ascii="Open Sans" w:eastAsia="Calibri" w:hAnsi="Open Sans" w:cs="Open Sans"/>
              <w:color w:val="auto"/>
              <w:sz w:val="18"/>
              <w:szCs w:val="18"/>
              <w:lang w:val="en-US"/>
            </w:rPr>
            <w:t xml:space="preserve"> Crimean Federal University. Juridical science, 2, 310-322 (in Russian).</w:t>
          </w:r>
        </w:p>
        <w:p w14:paraId="4C415F4E" w14:textId="77777777" w:rsidR="00E148E2" w:rsidRPr="002E565E" w:rsidRDefault="00E148E2" w:rsidP="00C5763F">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proofErr w:type="spellStart"/>
          <w:r w:rsidRPr="002E565E">
            <w:rPr>
              <w:rFonts w:ascii="Open Sans" w:eastAsia="Calibri" w:hAnsi="Open Sans" w:cs="Open Sans"/>
              <w:color w:val="auto"/>
              <w:sz w:val="18"/>
              <w:szCs w:val="18"/>
              <w:lang w:val="en-US"/>
            </w:rPr>
            <w:t>Butkevich</w:t>
          </w:r>
          <w:proofErr w:type="spellEnd"/>
          <w:r w:rsidRPr="002E565E">
            <w:rPr>
              <w:rFonts w:ascii="Open Sans" w:eastAsia="Calibri" w:hAnsi="Open Sans" w:cs="Open Sans"/>
              <w:color w:val="auto"/>
              <w:sz w:val="18"/>
              <w:szCs w:val="18"/>
              <w:lang w:val="en-US"/>
            </w:rPr>
            <w:t>, S.A. Prevention of threats to mental security (constructive and praxeological approaches) / Taurida studies. Series: Culturology. (2021). 27, 10-17 (in Russian).</w:t>
          </w:r>
        </w:p>
        <w:p w14:paraId="02F220CF" w14:textId="77777777" w:rsidR="00E148E2" w:rsidRPr="002E565E" w:rsidRDefault="00E148E2" w:rsidP="00C5763F">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proofErr w:type="spellStart"/>
          <w:r w:rsidRPr="002E565E">
            <w:rPr>
              <w:rFonts w:ascii="Open Sans" w:eastAsia="Calibri" w:hAnsi="Open Sans" w:cs="Open Sans"/>
              <w:color w:val="auto"/>
              <w:sz w:val="18"/>
              <w:szCs w:val="18"/>
              <w:lang w:val="en-US"/>
            </w:rPr>
            <w:t>Filatova</w:t>
          </w:r>
          <w:proofErr w:type="spellEnd"/>
          <w:r w:rsidRPr="002E565E">
            <w:rPr>
              <w:rFonts w:ascii="Open Sans" w:eastAsia="Calibri" w:hAnsi="Open Sans" w:cs="Open Sans"/>
              <w:color w:val="auto"/>
              <w:sz w:val="18"/>
              <w:szCs w:val="18"/>
              <w:lang w:val="en-US"/>
            </w:rPr>
            <w:t xml:space="preserve"> E.V., </w:t>
          </w:r>
          <w:proofErr w:type="spellStart"/>
          <w:r w:rsidRPr="002E565E">
            <w:rPr>
              <w:rFonts w:ascii="Open Sans" w:eastAsia="Calibri" w:hAnsi="Open Sans" w:cs="Open Sans"/>
              <w:color w:val="auto"/>
              <w:sz w:val="18"/>
              <w:szCs w:val="18"/>
              <w:lang w:val="en-US"/>
            </w:rPr>
            <w:t>Karpova</w:t>
          </w:r>
          <w:proofErr w:type="spellEnd"/>
          <w:r w:rsidRPr="002E565E">
            <w:rPr>
              <w:rFonts w:ascii="Open Sans" w:eastAsia="Calibri" w:hAnsi="Open Sans" w:cs="Open Sans"/>
              <w:color w:val="auto"/>
              <w:sz w:val="18"/>
              <w:szCs w:val="18"/>
              <w:lang w:val="en-US"/>
            </w:rPr>
            <w:t xml:space="preserve"> O.V. (2021). Shock content and emotional security of the individual. Security of the urban environment: Proceedings of the VIII International Scientific and Practical Conference, Omsk, November 18–20, 2020. Omsk, 334-341 (in Russian).</w:t>
          </w:r>
        </w:p>
        <w:p w14:paraId="1DE16723" w14:textId="77777777" w:rsidR="00E148E2" w:rsidRPr="002E565E" w:rsidRDefault="00E148E2" w:rsidP="00C5763F">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proofErr w:type="spellStart"/>
          <w:r w:rsidRPr="002E565E">
            <w:rPr>
              <w:rFonts w:ascii="Open Sans" w:eastAsia="Calibri" w:hAnsi="Open Sans" w:cs="Open Sans"/>
              <w:color w:val="auto"/>
              <w:sz w:val="18"/>
              <w:szCs w:val="18"/>
              <w:lang w:val="en-US"/>
            </w:rPr>
            <w:t>Fil'chenko</w:t>
          </w:r>
          <w:proofErr w:type="spellEnd"/>
          <w:r w:rsidRPr="002E565E">
            <w:rPr>
              <w:rFonts w:ascii="Open Sans" w:eastAsia="Calibri" w:hAnsi="Open Sans" w:cs="Open Sans"/>
              <w:color w:val="auto"/>
              <w:sz w:val="18"/>
              <w:szCs w:val="18"/>
              <w:lang w:val="en-US"/>
            </w:rPr>
            <w:t>, A.P. (2021). Protection of public morality from attacks in the form of live broadcasts of illegal behavior (trash streams). Journal of Proceedings of the Academy of Management of the Ministry of Internal Affairs of Russia, 4(60), 90-100 (in Russian).</w:t>
          </w:r>
        </w:p>
        <w:p w14:paraId="6B3E7D8F" w14:textId="77777777" w:rsidR="00E148E2" w:rsidRPr="002E565E" w:rsidRDefault="00E148E2" w:rsidP="00C5763F">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proofErr w:type="spellStart"/>
          <w:r w:rsidRPr="002E565E">
            <w:rPr>
              <w:rFonts w:ascii="Open Sans" w:eastAsia="Calibri" w:hAnsi="Open Sans" w:cs="Open Sans"/>
              <w:color w:val="auto"/>
              <w:sz w:val="18"/>
              <w:szCs w:val="18"/>
              <w:lang w:val="en-US"/>
            </w:rPr>
            <w:t>Galyashina</w:t>
          </w:r>
          <w:proofErr w:type="spellEnd"/>
          <w:r w:rsidRPr="002E565E">
            <w:rPr>
              <w:rFonts w:ascii="Open Sans" w:eastAsia="Calibri" w:hAnsi="Open Sans" w:cs="Open Sans"/>
              <w:color w:val="auto"/>
              <w:sz w:val="18"/>
              <w:szCs w:val="18"/>
              <w:lang w:val="en-US"/>
            </w:rPr>
            <w:t xml:space="preserve">, E.I., </w:t>
          </w:r>
          <w:proofErr w:type="spellStart"/>
          <w:r w:rsidRPr="002E565E">
            <w:rPr>
              <w:rFonts w:ascii="Open Sans" w:eastAsia="Calibri" w:hAnsi="Open Sans" w:cs="Open Sans"/>
              <w:color w:val="auto"/>
              <w:sz w:val="18"/>
              <w:szCs w:val="18"/>
              <w:lang w:val="en-US"/>
            </w:rPr>
            <w:t>Nikishin</w:t>
          </w:r>
          <w:proofErr w:type="spellEnd"/>
          <w:r w:rsidRPr="002E565E">
            <w:rPr>
              <w:rFonts w:ascii="Open Sans" w:eastAsia="Calibri" w:hAnsi="Open Sans" w:cs="Open Sans"/>
              <w:color w:val="auto"/>
              <w:sz w:val="18"/>
              <w:szCs w:val="18"/>
              <w:lang w:val="en-US"/>
            </w:rPr>
            <w:t xml:space="preserve">, V.D. (2020). Legal Linguistic Approach to the Study of Criminogenic Communication </w:t>
          </w:r>
          <w:proofErr w:type="spellStart"/>
          <w:r w:rsidRPr="002E565E">
            <w:rPr>
              <w:rFonts w:ascii="Open Sans" w:eastAsia="Calibri" w:hAnsi="Open Sans" w:cs="Open Sans"/>
              <w:color w:val="auto"/>
              <w:sz w:val="18"/>
              <w:szCs w:val="18"/>
              <w:lang w:val="en-US"/>
            </w:rPr>
            <w:t>Polycode</w:t>
          </w:r>
          <w:proofErr w:type="spellEnd"/>
          <w:r w:rsidRPr="002E565E">
            <w:rPr>
              <w:rFonts w:ascii="Open Sans" w:eastAsia="Calibri" w:hAnsi="Open Sans" w:cs="Open Sans"/>
              <w:color w:val="auto"/>
              <w:sz w:val="18"/>
              <w:szCs w:val="18"/>
              <w:lang w:val="en-US"/>
            </w:rPr>
            <w:t xml:space="preserve"> Texts in the Digital Environment in order to Ensure Information (Worldview) Security. Actual Problems of Russian Law, 6(115), 179-193 (in Russian).</w:t>
          </w:r>
        </w:p>
        <w:p w14:paraId="5763D19B" w14:textId="77777777" w:rsidR="00E148E2" w:rsidRPr="002E565E" w:rsidRDefault="00E148E2" w:rsidP="00C5763F">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proofErr w:type="spellStart"/>
          <w:r w:rsidRPr="002E565E">
            <w:rPr>
              <w:rFonts w:ascii="Open Sans" w:eastAsia="Calibri" w:hAnsi="Open Sans" w:cs="Open Sans"/>
              <w:color w:val="auto"/>
              <w:sz w:val="18"/>
              <w:szCs w:val="18"/>
              <w:lang w:val="en-US"/>
            </w:rPr>
            <w:t>Galyashina</w:t>
          </w:r>
          <w:proofErr w:type="spellEnd"/>
          <w:r w:rsidRPr="002E565E">
            <w:rPr>
              <w:rFonts w:ascii="Open Sans" w:eastAsia="Calibri" w:hAnsi="Open Sans" w:cs="Open Sans"/>
              <w:color w:val="auto"/>
              <w:sz w:val="18"/>
              <w:szCs w:val="18"/>
              <w:lang w:val="en-US"/>
            </w:rPr>
            <w:t xml:space="preserve">, E.I., </w:t>
          </w:r>
          <w:proofErr w:type="spellStart"/>
          <w:r w:rsidRPr="002E565E">
            <w:rPr>
              <w:rFonts w:ascii="Open Sans" w:eastAsia="Calibri" w:hAnsi="Open Sans" w:cs="Open Sans"/>
              <w:color w:val="auto"/>
              <w:sz w:val="18"/>
              <w:szCs w:val="18"/>
              <w:lang w:val="en-US"/>
            </w:rPr>
            <w:t>Nikishin</w:t>
          </w:r>
          <w:proofErr w:type="spellEnd"/>
          <w:r w:rsidRPr="002E565E">
            <w:rPr>
              <w:rFonts w:ascii="Open Sans" w:eastAsia="Calibri" w:hAnsi="Open Sans" w:cs="Open Sans"/>
              <w:color w:val="auto"/>
              <w:sz w:val="18"/>
              <w:szCs w:val="18"/>
              <w:lang w:val="en-US"/>
            </w:rPr>
            <w:t xml:space="preserve">, V.D. (2021). Destructive Speech Behavior in the Digital Environment: Factors that Determine the Negative Impact on the User’s Worldview. Lex </w:t>
          </w:r>
          <w:proofErr w:type="spellStart"/>
          <w:r w:rsidRPr="002E565E">
            <w:rPr>
              <w:rFonts w:ascii="Open Sans" w:eastAsia="Calibri" w:hAnsi="Open Sans" w:cs="Open Sans"/>
              <w:color w:val="auto"/>
              <w:sz w:val="18"/>
              <w:szCs w:val="18"/>
              <w:lang w:val="en-US"/>
            </w:rPr>
            <w:t>russica</w:t>
          </w:r>
          <w:proofErr w:type="spellEnd"/>
          <w:r w:rsidRPr="002E565E">
            <w:rPr>
              <w:rFonts w:ascii="Open Sans" w:eastAsia="Calibri" w:hAnsi="Open Sans" w:cs="Open Sans"/>
              <w:color w:val="auto"/>
              <w:sz w:val="18"/>
              <w:szCs w:val="18"/>
              <w:lang w:val="en-US"/>
            </w:rPr>
            <w:t>, 6(175), 79-94 (in Russian).</w:t>
          </w:r>
        </w:p>
        <w:p w14:paraId="2B6D0E7D" w14:textId="77777777" w:rsidR="00E148E2" w:rsidRPr="002E565E" w:rsidRDefault="00E148E2" w:rsidP="00C5763F">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proofErr w:type="spellStart"/>
          <w:r w:rsidRPr="002E565E">
            <w:rPr>
              <w:rFonts w:ascii="Open Sans" w:eastAsia="Calibri" w:hAnsi="Open Sans" w:cs="Open Sans"/>
              <w:color w:val="auto"/>
              <w:sz w:val="18"/>
              <w:szCs w:val="18"/>
              <w:lang w:val="en-US"/>
            </w:rPr>
            <w:t>Gracheva</w:t>
          </w:r>
          <w:proofErr w:type="spellEnd"/>
          <w:r w:rsidRPr="002E565E">
            <w:rPr>
              <w:rFonts w:ascii="Open Sans" w:eastAsia="Calibri" w:hAnsi="Open Sans" w:cs="Open Sans"/>
              <w:color w:val="auto"/>
              <w:sz w:val="18"/>
              <w:szCs w:val="18"/>
              <w:lang w:val="en-US"/>
            </w:rPr>
            <w:t xml:space="preserve">, </w:t>
          </w:r>
          <w:proofErr w:type="spellStart"/>
          <w:r w:rsidRPr="002E565E">
            <w:rPr>
              <w:rFonts w:ascii="Open Sans" w:eastAsia="Calibri" w:hAnsi="Open Sans" w:cs="Open Sans"/>
              <w:color w:val="auto"/>
              <w:sz w:val="18"/>
              <w:szCs w:val="18"/>
              <w:lang w:val="en-US"/>
            </w:rPr>
            <w:t>Yu.V</w:t>
          </w:r>
          <w:proofErr w:type="spellEnd"/>
          <w:r w:rsidRPr="002E565E">
            <w:rPr>
              <w:rFonts w:ascii="Open Sans" w:eastAsia="Calibri" w:hAnsi="Open Sans" w:cs="Open Sans"/>
              <w:color w:val="auto"/>
              <w:sz w:val="18"/>
              <w:szCs w:val="18"/>
              <w:lang w:val="en-US"/>
            </w:rPr>
            <w:t xml:space="preserve">., </w:t>
          </w:r>
          <w:proofErr w:type="spellStart"/>
          <w:r w:rsidRPr="002E565E">
            <w:rPr>
              <w:rFonts w:ascii="Open Sans" w:eastAsia="Calibri" w:hAnsi="Open Sans" w:cs="Open Sans"/>
              <w:color w:val="auto"/>
              <w:sz w:val="18"/>
              <w:szCs w:val="18"/>
              <w:lang w:val="en-US"/>
            </w:rPr>
            <w:t>Malikov</w:t>
          </w:r>
          <w:proofErr w:type="spellEnd"/>
          <w:r w:rsidRPr="002E565E">
            <w:rPr>
              <w:rFonts w:ascii="Open Sans" w:eastAsia="Calibri" w:hAnsi="Open Sans" w:cs="Open Sans"/>
              <w:color w:val="auto"/>
              <w:sz w:val="18"/>
              <w:szCs w:val="18"/>
              <w:lang w:val="en-US"/>
            </w:rPr>
            <w:t xml:space="preserve"> S.V. (2021). Trash stream: social conditioning of criminalization. Actual Problems of Russian Law, 6(127), 202-210 (in Russian).</w:t>
          </w:r>
        </w:p>
        <w:p w14:paraId="11D18976" w14:textId="77777777" w:rsidR="00E148E2" w:rsidRPr="002E565E" w:rsidRDefault="00E148E2" w:rsidP="00C5763F">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proofErr w:type="spellStart"/>
          <w:r w:rsidRPr="002E565E">
            <w:rPr>
              <w:rFonts w:ascii="Open Sans" w:eastAsia="Calibri" w:hAnsi="Open Sans" w:cs="Open Sans"/>
              <w:color w:val="auto"/>
              <w:sz w:val="18"/>
              <w:szCs w:val="18"/>
              <w:lang w:val="en-US"/>
            </w:rPr>
            <w:t>Ivliev</w:t>
          </w:r>
          <w:proofErr w:type="spellEnd"/>
          <w:r w:rsidRPr="002E565E">
            <w:rPr>
              <w:rFonts w:ascii="Open Sans" w:eastAsia="Calibri" w:hAnsi="Open Sans" w:cs="Open Sans"/>
              <w:color w:val="auto"/>
              <w:sz w:val="18"/>
              <w:szCs w:val="18"/>
              <w:lang w:val="en-US"/>
            </w:rPr>
            <w:t xml:space="preserve">, P.V., </w:t>
          </w:r>
          <w:proofErr w:type="spellStart"/>
          <w:r w:rsidRPr="002E565E">
            <w:rPr>
              <w:rFonts w:ascii="Open Sans" w:eastAsia="Calibri" w:hAnsi="Open Sans" w:cs="Open Sans"/>
              <w:color w:val="auto"/>
              <w:sz w:val="18"/>
              <w:szCs w:val="18"/>
              <w:lang w:val="en-US"/>
            </w:rPr>
            <w:t>Ananjeva</w:t>
          </w:r>
          <w:proofErr w:type="spellEnd"/>
          <w:r w:rsidRPr="002E565E">
            <w:rPr>
              <w:rFonts w:ascii="Open Sans" w:eastAsia="Calibri" w:hAnsi="Open Sans" w:cs="Open Sans"/>
              <w:color w:val="auto"/>
              <w:sz w:val="18"/>
              <w:szCs w:val="18"/>
              <w:lang w:val="en-US"/>
            </w:rPr>
            <w:t>, E.O. (2021). Social responsibility of the mass media for shaping the values of the population. Eurasian Law Journal, 11(162), 194-195 (in Russian).</w:t>
          </w:r>
        </w:p>
        <w:p w14:paraId="2E932240" w14:textId="77777777" w:rsidR="00E148E2" w:rsidRPr="002E565E" w:rsidRDefault="00E148E2" w:rsidP="00C5763F">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proofErr w:type="spellStart"/>
          <w:r w:rsidRPr="002E565E">
            <w:rPr>
              <w:rFonts w:ascii="Open Sans" w:eastAsia="Calibri" w:hAnsi="Open Sans" w:cs="Open Sans"/>
              <w:color w:val="auto"/>
              <w:sz w:val="18"/>
              <w:szCs w:val="18"/>
              <w:lang w:val="en-US"/>
            </w:rPr>
            <w:t>Koshelyuk</w:t>
          </w:r>
          <w:proofErr w:type="spellEnd"/>
          <w:r w:rsidRPr="002E565E">
            <w:rPr>
              <w:rFonts w:ascii="Open Sans" w:eastAsia="Calibri" w:hAnsi="Open Sans" w:cs="Open Sans"/>
              <w:color w:val="auto"/>
              <w:sz w:val="18"/>
              <w:szCs w:val="18"/>
              <w:lang w:val="en-US"/>
            </w:rPr>
            <w:t xml:space="preserve">, B.G., </w:t>
          </w:r>
          <w:proofErr w:type="spellStart"/>
          <w:r w:rsidRPr="002E565E">
            <w:rPr>
              <w:rFonts w:ascii="Open Sans" w:eastAsia="Calibri" w:hAnsi="Open Sans" w:cs="Open Sans"/>
              <w:color w:val="auto"/>
              <w:sz w:val="18"/>
              <w:szCs w:val="18"/>
              <w:lang w:val="en-US"/>
            </w:rPr>
            <w:t>Ivliev</w:t>
          </w:r>
          <w:proofErr w:type="spellEnd"/>
          <w:r w:rsidRPr="002E565E">
            <w:rPr>
              <w:rFonts w:ascii="Open Sans" w:eastAsia="Calibri" w:hAnsi="Open Sans" w:cs="Open Sans"/>
              <w:color w:val="auto"/>
              <w:sz w:val="18"/>
              <w:szCs w:val="18"/>
              <w:lang w:val="en-US"/>
            </w:rPr>
            <w:t>, P.V. (2021). Mass media as a way to form social values. Eurasian Law Journal, 10(161), 70-71 (in Russian).</w:t>
          </w:r>
        </w:p>
        <w:p w14:paraId="5D95B56F" w14:textId="77777777" w:rsidR="00E148E2" w:rsidRPr="002E565E" w:rsidRDefault="00E148E2" w:rsidP="00C5763F">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proofErr w:type="spellStart"/>
          <w:r w:rsidRPr="002E565E">
            <w:rPr>
              <w:rFonts w:ascii="Open Sans" w:eastAsia="Calibri" w:hAnsi="Open Sans" w:cs="Open Sans"/>
              <w:color w:val="auto"/>
              <w:sz w:val="18"/>
              <w:szCs w:val="18"/>
              <w:lang w:val="en-US"/>
            </w:rPr>
            <w:t>Nikishin</w:t>
          </w:r>
          <w:proofErr w:type="spellEnd"/>
          <w:r w:rsidRPr="002E565E">
            <w:rPr>
              <w:rFonts w:ascii="Open Sans" w:eastAsia="Calibri" w:hAnsi="Open Sans" w:cs="Open Sans"/>
              <w:color w:val="auto"/>
              <w:sz w:val="18"/>
              <w:szCs w:val="18"/>
              <w:lang w:val="en-US"/>
            </w:rPr>
            <w:t xml:space="preserve">, V.D. (2021). The Columbine (School Shooting): Essence, Legal Qualifications, Forensic Diagnostics. Lex </w:t>
          </w:r>
          <w:proofErr w:type="spellStart"/>
          <w:r w:rsidRPr="002E565E">
            <w:rPr>
              <w:rFonts w:ascii="Open Sans" w:eastAsia="Calibri" w:hAnsi="Open Sans" w:cs="Open Sans"/>
              <w:color w:val="auto"/>
              <w:sz w:val="18"/>
              <w:szCs w:val="18"/>
              <w:lang w:val="en-US"/>
            </w:rPr>
            <w:t>russica</w:t>
          </w:r>
          <w:proofErr w:type="spellEnd"/>
          <w:r w:rsidRPr="002E565E">
            <w:rPr>
              <w:rFonts w:ascii="Open Sans" w:eastAsia="Calibri" w:hAnsi="Open Sans" w:cs="Open Sans"/>
              <w:color w:val="auto"/>
              <w:sz w:val="18"/>
              <w:szCs w:val="18"/>
              <w:lang w:val="en-US"/>
            </w:rPr>
            <w:t>, 11(180), 62-76 (in Russian).</w:t>
          </w:r>
        </w:p>
        <w:p w14:paraId="535E4867" w14:textId="77777777" w:rsidR="00E148E2" w:rsidRPr="002E565E" w:rsidRDefault="00E148E2" w:rsidP="00C5763F">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proofErr w:type="spellStart"/>
          <w:r w:rsidRPr="002E565E">
            <w:rPr>
              <w:rFonts w:ascii="Open Sans" w:eastAsia="Calibri" w:hAnsi="Open Sans" w:cs="Open Sans"/>
              <w:color w:val="auto"/>
              <w:sz w:val="18"/>
              <w:szCs w:val="18"/>
              <w:lang w:val="en-US"/>
            </w:rPr>
            <w:lastRenderedPageBreak/>
            <w:t>Ratsiburskaya</w:t>
          </w:r>
          <w:proofErr w:type="spellEnd"/>
          <w:r w:rsidRPr="002E565E">
            <w:rPr>
              <w:rFonts w:ascii="Open Sans" w:eastAsia="Calibri" w:hAnsi="Open Sans" w:cs="Open Sans"/>
              <w:color w:val="auto"/>
              <w:sz w:val="18"/>
              <w:szCs w:val="18"/>
              <w:lang w:val="en-US"/>
            </w:rPr>
            <w:t xml:space="preserve">, L.V. (2021). The specificity of Russian media </w:t>
          </w:r>
          <w:proofErr w:type="spellStart"/>
          <w:r w:rsidRPr="002E565E">
            <w:rPr>
              <w:rFonts w:ascii="Open Sans" w:eastAsia="Calibri" w:hAnsi="Open Sans" w:cs="Open Sans"/>
              <w:color w:val="auto"/>
              <w:sz w:val="18"/>
              <w:szCs w:val="18"/>
              <w:lang w:val="en-US"/>
            </w:rPr>
            <w:t>neoderivatives</w:t>
          </w:r>
          <w:proofErr w:type="spellEnd"/>
          <w:r w:rsidRPr="002E565E">
            <w:rPr>
              <w:rFonts w:ascii="Open Sans" w:eastAsia="Calibri" w:hAnsi="Open Sans" w:cs="Open Sans"/>
              <w:color w:val="auto"/>
              <w:sz w:val="18"/>
              <w:szCs w:val="18"/>
              <w:lang w:val="en-US"/>
            </w:rPr>
            <w:t xml:space="preserve"> reflecting social realia. Russian Language Studies, 4, 466-480 (in Russian).</w:t>
          </w:r>
        </w:p>
        <w:p w14:paraId="630C7287" w14:textId="77777777" w:rsidR="00E148E2" w:rsidRPr="002E565E" w:rsidRDefault="00E148E2" w:rsidP="00C5763F">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proofErr w:type="spellStart"/>
          <w:r w:rsidRPr="002E565E">
            <w:rPr>
              <w:rFonts w:ascii="Open Sans" w:eastAsia="Calibri" w:hAnsi="Open Sans" w:cs="Open Sans"/>
              <w:color w:val="auto"/>
              <w:sz w:val="18"/>
              <w:szCs w:val="18"/>
              <w:lang w:val="en-US"/>
            </w:rPr>
            <w:t>Schetinina</w:t>
          </w:r>
          <w:proofErr w:type="spellEnd"/>
          <w:r w:rsidRPr="002E565E">
            <w:rPr>
              <w:rFonts w:ascii="Open Sans" w:eastAsia="Calibri" w:hAnsi="Open Sans" w:cs="Open Sans"/>
              <w:color w:val="auto"/>
              <w:sz w:val="18"/>
              <w:szCs w:val="18"/>
              <w:lang w:val="en-US"/>
            </w:rPr>
            <w:t xml:space="preserve"> E.V. (2018). Problems of violence culture development in the internet. Innovative development of vocational education, 2, 127-130 (in Russian).</w:t>
          </w:r>
        </w:p>
        <w:p w14:paraId="6F92A073" w14:textId="77777777" w:rsidR="00E148E2" w:rsidRDefault="00E148E2" w:rsidP="00C5763F">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proofErr w:type="spellStart"/>
          <w:r w:rsidRPr="002E565E">
            <w:rPr>
              <w:rFonts w:ascii="Open Sans" w:eastAsia="Calibri" w:hAnsi="Open Sans" w:cs="Open Sans"/>
              <w:color w:val="auto"/>
              <w:sz w:val="18"/>
              <w:szCs w:val="18"/>
              <w:lang w:val="en-US"/>
            </w:rPr>
            <w:t>Schetinina</w:t>
          </w:r>
          <w:proofErr w:type="spellEnd"/>
          <w:r w:rsidRPr="002E565E">
            <w:rPr>
              <w:rFonts w:ascii="Open Sans" w:eastAsia="Calibri" w:hAnsi="Open Sans" w:cs="Open Sans"/>
              <w:color w:val="auto"/>
              <w:sz w:val="18"/>
              <w:szCs w:val="18"/>
              <w:lang w:val="en-US"/>
            </w:rPr>
            <w:t xml:space="preserve"> E.V. (2018). Work of the cyber laboratory as a factor preventing extremist and terrorist activities on the internet. Bulletin of the South Ural State University. Ser. Law, 1, 115-119 (in Russian).</w:t>
          </w:r>
        </w:p>
        <w:p w14:paraId="5127226E" w14:textId="61EEDB88" w:rsidR="00FB721F" w:rsidRPr="00901CF8" w:rsidRDefault="00FB721F" w:rsidP="002E565E">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hAnsi="Open Sans" w:cs="Open Sans"/>
              <w:bCs/>
              <w:i/>
              <w:color w:val="auto"/>
              <w:sz w:val="22"/>
              <w:szCs w:val="22"/>
              <w:lang w:val="uk-UA"/>
            </w:rPr>
          </w:pP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00273EBA">
            <w:rPr>
              <w:rFonts w:ascii="Open Sans" w:eastAsia="Calibri" w:hAnsi="Open Sans" w:cs="Open Sans"/>
              <w:noProof/>
              <w:color w:val="auto"/>
              <w:sz w:val="22"/>
              <w:szCs w:val="22"/>
              <w:lang w:eastAsia="ru-RU"/>
            </w:rPr>
            <mc:AlternateContent>
              <mc:Choice Requires="wpg">
                <w:drawing>
                  <wp:anchor distT="0" distB="0" distL="114300" distR="114300" simplePos="0" relativeHeight="251646464" behindDoc="1" locked="0" layoutInCell="1" allowOverlap="1" wp14:anchorId="5127227E" wp14:editId="39D46F0A">
                    <wp:simplePos x="0" y="0"/>
                    <wp:positionH relativeFrom="page">
                      <wp:posOffset>431800</wp:posOffset>
                    </wp:positionH>
                    <wp:positionV relativeFrom="paragraph">
                      <wp:posOffset>62230</wp:posOffset>
                    </wp:positionV>
                    <wp:extent cx="6848475" cy="45720"/>
                    <wp:effectExtent l="0" t="0" r="0" b="0"/>
                    <wp:wrapNone/>
                    <wp:docPr id="6"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8475" cy="45720"/>
                              <a:chOff x="1134" y="2480"/>
                              <a:chExt cx="9354" cy="2"/>
                            </a:xfrm>
                          </wpg:grpSpPr>
                          <wps:wsp>
                            <wps:cNvPr id="25" name="Freeform 8"/>
                            <wps:cNvSpPr>
                              <a:spLocks/>
                            </wps:cNvSpPr>
                            <wps:spPr bwMode="auto">
                              <a:xfrm>
                                <a:off x="1134" y="2480"/>
                                <a:ext cx="9354" cy="2"/>
                              </a:xfrm>
                              <a:custGeom>
                                <a:avLst/>
                                <a:gdLst>
                                  <a:gd name="T0" fmla="+- 0 1134 1134"/>
                                  <a:gd name="T1" fmla="*/ T0 w 9354"/>
                                  <a:gd name="T2" fmla="+- 0 10488 1134"/>
                                  <a:gd name="T3" fmla="*/ T2 w 9354"/>
                                </a:gdLst>
                                <a:ahLst/>
                                <a:cxnLst>
                                  <a:cxn ang="0">
                                    <a:pos x="T1" y="0"/>
                                  </a:cxn>
                                  <a:cxn ang="0">
                                    <a:pos x="T3" y="0"/>
                                  </a:cxn>
                                </a:cxnLst>
                                <a:rect l="0" t="0" r="r" b="b"/>
                                <a:pathLst>
                                  <a:path w="9354">
                                    <a:moveTo>
                                      <a:pt x="0" y="0"/>
                                    </a:moveTo>
                                    <a:lnTo>
                                      <a:pt x="9354" y="0"/>
                                    </a:lnTo>
                                  </a:path>
                                </a:pathLst>
                              </a:custGeom>
                              <a:noFill/>
                              <a:ln w="12700">
                                <a:solidFill>
                                  <a:srgbClr val="231F2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6F2E55" id="Группа 6" o:spid="_x0000_s1026" style="position:absolute;margin-left:34pt;margin-top:4.9pt;width:539.25pt;height:3.6pt;z-index:-251670016;mso-position-horizontal-relative:page"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">
                    <v:shape id="Freeform 8" o:spid="_x0000_s1027"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" path="m,l9354,e" filled="f" strokecolor="#231f20" strokeweight="1pt">
                      <v:path arrowok="t" o:connecttype="custom" o:connectlocs="0,0;9354,0" o:connectangles="0,0"/>
                    </v:shape>
                    <w10:wrap anchorx="page"/>
                  </v:group>
                </w:pict>
              </mc:Fallback>
            </mc:AlternateContent>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p>
        <w:p w14:paraId="5127226F" w14:textId="77777777" w:rsidR="00FB721F" w:rsidRPr="00901CF8" w:rsidRDefault="00FB721F" w:rsidP="00FB721F">
          <w:pPr>
            <w:widowControl w:val="0"/>
            <w:suppressAutoHyphens w:val="0"/>
            <w:rPr>
              <w:rFonts w:ascii="Open Sans" w:hAnsi="Open Sans" w:cs="Open Sans"/>
              <w:b/>
              <w:i/>
              <w:sz w:val="16"/>
              <w:szCs w:val="16"/>
              <w:lang w:val="uk-UA" w:eastAsia="en-US"/>
            </w:rPr>
          </w:pPr>
          <w:r w:rsidRPr="00901CF8">
            <w:rPr>
              <w:rFonts w:ascii="Open Sans" w:hAnsi="Open Sans" w:cs="Open Sans"/>
              <w:b/>
              <w:i/>
              <w:sz w:val="16"/>
              <w:szCs w:val="16"/>
              <w:lang w:val="en-US" w:eastAsia="en-US"/>
            </w:rPr>
            <w:t>Citation</w:t>
          </w:r>
          <w:r w:rsidRPr="00901CF8">
            <w:rPr>
              <w:rFonts w:ascii="Open Sans" w:hAnsi="Open Sans" w:cs="Open Sans"/>
              <w:b/>
              <w:i/>
              <w:sz w:val="16"/>
              <w:szCs w:val="16"/>
              <w:lang w:val="uk-UA" w:eastAsia="en-US"/>
            </w:rPr>
            <w:t>:</w:t>
          </w:r>
        </w:p>
        <w:p w14:paraId="51272270" w14:textId="697BCE10" w:rsidR="00FB721F" w:rsidRPr="00D74DBA" w:rsidRDefault="002E565E" w:rsidP="002E565E">
          <w:pPr>
            <w:widowControl w:val="0"/>
            <w:suppressAutoHyphens w:val="0"/>
            <w:jc w:val="both"/>
            <w:rPr>
              <w:rFonts w:ascii="Open Sans" w:hAnsi="Open Sans" w:cs="Open Sans"/>
              <w:sz w:val="16"/>
              <w:szCs w:val="16"/>
              <w:lang w:eastAsia="en-US"/>
            </w:rPr>
          </w:pPr>
          <w:r w:rsidRPr="002E565E">
            <w:rPr>
              <w:rFonts w:ascii="Open Sans" w:hAnsi="Open Sans" w:cs="Open Sans"/>
              <w:sz w:val="16"/>
              <w:szCs w:val="16"/>
              <w:lang w:eastAsia="en-US"/>
            </w:rPr>
            <w:t>Богатырев</w:t>
          </w:r>
          <w:r>
            <w:rPr>
              <w:rFonts w:ascii="Open Sans" w:hAnsi="Open Sans" w:cs="Open Sans"/>
              <w:sz w:val="16"/>
              <w:szCs w:val="16"/>
              <w:lang w:eastAsia="en-US"/>
            </w:rPr>
            <w:t xml:space="preserve"> </w:t>
          </w:r>
          <w:r w:rsidRPr="002E565E">
            <w:rPr>
              <w:rFonts w:ascii="Open Sans" w:hAnsi="Open Sans" w:cs="Open Sans"/>
              <w:sz w:val="16"/>
              <w:szCs w:val="16"/>
              <w:lang w:eastAsia="en-US"/>
            </w:rPr>
            <w:t xml:space="preserve">К.М. </w:t>
          </w:r>
          <w:proofErr w:type="spellStart"/>
          <w:r w:rsidRPr="002E565E">
            <w:rPr>
              <w:rFonts w:ascii="Open Sans" w:hAnsi="Open Sans" w:cs="Open Sans"/>
              <w:sz w:val="16"/>
              <w:szCs w:val="16"/>
              <w:lang w:eastAsia="en-US"/>
            </w:rPr>
            <w:t>Треш</w:t>
          </w:r>
          <w:proofErr w:type="spellEnd"/>
          <w:r w:rsidRPr="002E565E">
            <w:rPr>
              <w:rFonts w:ascii="Open Sans" w:hAnsi="Open Sans" w:cs="Open Sans"/>
              <w:sz w:val="16"/>
              <w:szCs w:val="16"/>
              <w:lang w:eastAsia="en-US"/>
            </w:rPr>
            <w:t xml:space="preserve">-контент как форма информационных угроз </w:t>
          </w:r>
          <w:proofErr w:type="spellStart"/>
          <w:r w:rsidRPr="002E565E">
            <w:rPr>
              <w:rFonts w:ascii="Open Sans" w:hAnsi="Open Sans" w:cs="Open Sans"/>
              <w:sz w:val="16"/>
              <w:szCs w:val="16"/>
              <w:lang w:eastAsia="en-US"/>
            </w:rPr>
            <w:t>медиабезопасности</w:t>
          </w:r>
          <w:proofErr w:type="spellEnd"/>
          <w:r w:rsidRPr="002E565E">
            <w:rPr>
              <w:rFonts w:ascii="Open Sans" w:hAnsi="Open Sans" w:cs="Open Sans"/>
              <w:sz w:val="16"/>
              <w:szCs w:val="16"/>
              <w:lang w:eastAsia="en-US"/>
            </w:rPr>
            <w:t xml:space="preserve"> в цифровой среде</w:t>
          </w:r>
          <w:r>
            <w:rPr>
              <w:rFonts w:ascii="Open Sans" w:hAnsi="Open Sans" w:cs="Open Sans"/>
              <w:sz w:val="16"/>
              <w:szCs w:val="16"/>
              <w:lang w:eastAsia="en-US"/>
            </w:rPr>
            <w:t xml:space="preserve"> </w:t>
          </w:r>
          <w:r w:rsidR="00FB721F" w:rsidRPr="00010AF4">
            <w:rPr>
              <w:rFonts w:ascii="Open Sans" w:hAnsi="Open Sans" w:cs="Open Sans"/>
              <w:sz w:val="16"/>
              <w:szCs w:val="16"/>
              <w:lang w:eastAsia="en-US"/>
            </w:rPr>
            <w:t xml:space="preserve">// </w:t>
          </w:r>
          <w:proofErr w:type="spellStart"/>
          <w:r w:rsidR="00FB721F" w:rsidRPr="00901CF8">
            <w:rPr>
              <w:rFonts w:ascii="Open Sans" w:hAnsi="Open Sans" w:cs="Open Sans"/>
              <w:sz w:val="16"/>
              <w:szCs w:val="16"/>
              <w:lang w:eastAsia="en-US"/>
            </w:rPr>
            <w:t>Юрислингвистика</w:t>
          </w:r>
          <w:proofErr w:type="spellEnd"/>
          <w:r w:rsidR="00FB721F" w:rsidRPr="00010AF4">
            <w:rPr>
              <w:rFonts w:ascii="Open Sans" w:hAnsi="Open Sans" w:cs="Open Sans"/>
              <w:sz w:val="16"/>
              <w:szCs w:val="16"/>
              <w:lang w:eastAsia="en-US"/>
            </w:rPr>
            <w:t>. – 20</w:t>
          </w:r>
          <w:r w:rsidR="00BF60E2" w:rsidRPr="00010AF4">
            <w:rPr>
              <w:rFonts w:ascii="Open Sans" w:hAnsi="Open Sans" w:cs="Open Sans"/>
              <w:sz w:val="16"/>
              <w:szCs w:val="16"/>
              <w:lang w:eastAsia="en-US"/>
            </w:rPr>
            <w:t>2</w:t>
          </w:r>
          <w:r w:rsidR="00A74B55">
            <w:rPr>
              <w:rFonts w:ascii="Open Sans" w:hAnsi="Open Sans" w:cs="Open Sans"/>
              <w:sz w:val="16"/>
              <w:szCs w:val="16"/>
              <w:lang w:eastAsia="en-US"/>
            </w:rPr>
            <w:t>2</w:t>
          </w:r>
          <w:r w:rsidR="00FB721F" w:rsidRPr="00010AF4">
            <w:rPr>
              <w:rFonts w:ascii="Open Sans" w:hAnsi="Open Sans" w:cs="Open Sans"/>
              <w:sz w:val="16"/>
              <w:szCs w:val="16"/>
              <w:lang w:eastAsia="en-US"/>
            </w:rPr>
            <w:t xml:space="preserve">. – </w:t>
          </w:r>
          <w:r w:rsidR="008E19FE" w:rsidRPr="00010AF4">
            <w:rPr>
              <w:rFonts w:ascii="Open Sans" w:hAnsi="Open Sans" w:cs="Open Sans"/>
              <w:sz w:val="16"/>
              <w:szCs w:val="16"/>
              <w:lang w:eastAsia="en-US"/>
            </w:rPr>
            <w:t>2</w:t>
          </w:r>
          <w:r w:rsidR="00273EBA">
            <w:rPr>
              <w:rFonts w:ascii="Open Sans" w:hAnsi="Open Sans" w:cs="Open Sans"/>
              <w:sz w:val="16"/>
              <w:szCs w:val="16"/>
              <w:lang w:eastAsia="en-US"/>
            </w:rPr>
            <w:t>4</w:t>
          </w:r>
          <w:r w:rsidR="00FB721F" w:rsidRPr="00010AF4">
            <w:rPr>
              <w:rFonts w:ascii="Open Sans" w:hAnsi="Open Sans" w:cs="Open Sans"/>
              <w:sz w:val="16"/>
              <w:szCs w:val="16"/>
              <w:lang w:eastAsia="en-US"/>
            </w:rPr>
            <w:t xml:space="preserve">. – </w:t>
          </w:r>
          <w:r w:rsidR="00FB721F" w:rsidRPr="0067587A">
            <w:rPr>
              <w:rFonts w:ascii="Open Sans" w:hAnsi="Open Sans" w:cs="Open Sans"/>
              <w:sz w:val="16"/>
              <w:szCs w:val="16"/>
              <w:lang w:eastAsia="en-US"/>
            </w:rPr>
            <w:t>С</w:t>
          </w:r>
          <w:r w:rsidR="00FB721F" w:rsidRPr="00D74DBA">
            <w:rPr>
              <w:rFonts w:ascii="Open Sans" w:hAnsi="Open Sans" w:cs="Open Sans"/>
              <w:sz w:val="16"/>
              <w:szCs w:val="16"/>
              <w:lang w:eastAsia="en-US"/>
            </w:rPr>
            <w:t xml:space="preserve">. </w:t>
          </w:r>
          <w:r>
            <w:rPr>
              <w:rFonts w:ascii="Open Sans" w:hAnsi="Open Sans" w:cs="Open Sans"/>
              <w:sz w:val="16"/>
              <w:szCs w:val="16"/>
              <w:lang w:eastAsia="en-US"/>
            </w:rPr>
            <w:t>3</w:t>
          </w:r>
          <w:r w:rsidR="00C5763F">
            <w:rPr>
              <w:rFonts w:ascii="Open Sans" w:hAnsi="Open Sans" w:cs="Open Sans"/>
              <w:sz w:val="16"/>
              <w:szCs w:val="16"/>
              <w:lang w:eastAsia="en-US"/>
            </w:rPr>
            <w:t>8</w:t>
          </w:r>
          <w:r w:rsidR="006E2D69" w:rsidRPr="00AC557C">
            <w:rPr>
              <w:rFonts w:ascii="Open Sans" w:hAnsi="Open Sans" w:cs="Open Sans"/>
              <w:sz w:val="16"/>
              <w:szCs w:val="16"/>
              <w:lang w:eastAsia="en-US"/>
            </w:rPr>
            <w:t>-</w:t>
          </w:r>
          <w:r w:rsidR="00C5763F">
            <w:rPr>
              <w:rFonts w:ascii="Open Sans" w:hAnsi="Open Sans" w:cs="Open Sans"/>
              <w:sz w:val="16"/>
              <w:szCs w:val="16"/>
              <w:lang w:eastAsia="en-US"/>
            </w:rPr>
            <w:t>44</w:t>
          </w:r>
          <w:r w:rsidR="00FB721F" w:rsidRPr="00D74DBA">
            <w:rPr>
              <w:rFonts w:ascii="Open Sans" w:hAnsi="Open Sans" w:cs="Open Sans"/>
              <w:sz w:val="16"/>
              <w:szCs w:val="16"/>
              <w:lang w:eastAsia="en-US"/>
            </w:rPr>
            <w:t>.</w:t>
          </w:r>
        </w:p>
        <w:p w14:paraId="51272271" w14:textId="519126E9" w:rsidR="00FB721F" w:rsidRPr="0067587A" w:rsidRDefault="002E565E" w:rsidP="00E148E2">
          <w:pPr>
            <w:widowControl w:val="0"/>
            <w:suppressAutoHyphens w:val="0"/>
            <w:jc w:val="both"/>
            <w:rPr>
              <w:rFonts w:ascii="Open Sans" w:hAnsi="Open Sans" w:cs="Open Sans"/>
              <w:sz w:val="16"/>
              <w:szCs w:val="16"/>
              <w:lang w:val="en-US" w:eastAsia="en-US"/>
            </w:rPr>
          </w:pPr>
          <w:proofErr w:type="spellStart"/>
          <w:r w:rsidRPr="002E565E">
            <w:rPr>
              <w:rFonts w:ascii="Open Sans" w:hAnsi="Open Sans" w:cs="Open Sans"/>
              <w:sz w:val="16"/>
              <w:szCs w:val="16"/>
              <w:lang w:val="en-US" w:eastAsia="en-US"/>
            </w:rPr>
            <w:t>Bogatyrev</w:t>
          </w:r>
          <w:proofErr w:type="spellEnd"/>
          <w:r w:rsidRPr="002E565E">
            <w:rPr>
              <w:rFonts w:ascii="Open Sans" w:hAnsi="Open Sans" w:cs="Open Sans"/>
              <w:sz w:val="16"/>
              <w:szCs w:val="16"/>
              <w:lang w:val="en-US" w:eastAsia="en-US"/>
            </w:rPr>
            <w:t xml:space="preserve"> K.M. </w:t>
          </w:r>
          <w:r w:rsidR="00FB721F" w:rsidRPr="00D74DBA">
            <w:rPr>
              <w:rFonts w:ascii="Open Sans" w:hAnsi="Open Sans" w:cs="Open Sans"/>
              <w:sz w:val="16"/>
              <w:szCs w:val="16"/>
              <w:lang w:val="en-US" w:eastAsia="en-US"/>
            </w:rPr>
            <w:t>(20</w:t>
          </w:r>
          <w:r w:rsidR="00BF60E2" w:rsidRPr="00D74DBA">
            <w:rPr>
              <w:rFonts w:ascii="Open Sans" w:hAnsi="Open Sans" w:cs="Open Sans"/>
              <w:sz w:val="16"/>
              <w:szCs w:val="16"/>
              <w:lang w:val="en-US" w:eastAsia="en-US"/>
            </w:rPr>
            <w:t>2</w:t>
          </w:r>
          <w:r w:rsidR="00A74B55" w:rsidRPr="00A74B55">
            <w:rPr>
              <w:rFonts w:ascii="Open Sans" w:hAnsi="Open Sans" w:cs="Open Sans"/>
              <w:sz w:val="16"/>
              <w:szCs w:val="16"/>
              <w:lang w:val="en-US" w:eastAsia="en-US"/>
            </w:rPr>
            <w:t>2</w:t>
          </w:r>
          <w:r w:rsidR="00FB721F" w:rsidRPr="00D74DBA">
            <w:rPr>
              <w:rFonts w:ascii="Open Sans" w:hAnsi="Open Sans" w:cs="Open Sans"/>
              <w:sz w:val="16"/>
              <w:szCs w:val="16"/>
              <w:lang w:val="en-US" w:eastAsia="en-US"/>
            </w:rPr>
            <w:t>).</w:t>
          </w:r>
          <w:r w:rsidR="00273EBA" w:rsidRPr="00273EBA">
            <w:rPr>
              <w:rFonts w:ascii="Open Sans" w:hAnsi="Open Sans" w:cs="Open Sans"/>
              <w:sz w:val="16"/>
              <w:szCs w:val="16"/>
              <w:lang w:val="en-US" w:eastAsia="en-US"/>
            </w:rPr>
            <w:t xml:space="preserve"> </w:t>
          </w:r>
          <w:r w:rsidR="00E148E2" w:rsidRPr="00E148E2">
            <w:rPr>
              <w:rFonts w:ascii="Open Sans" w:hAnsi="Open Sans" w:cs="Open Sans"/>
              <w:sz w:val="16"/>
              <w:szCs w:val="16"/>
              <w:lang w:val="en-US" w:eastAsia="en-US"/>
            </w:rPr>
            <w:t>Trash Content as a Form of Information Threats to Media Security in the Digital Environment</w:t>
          </w:r>
          <w:r w:rsidR="00273EBA" w:rsidRPr="00273EBA">
            <w:rPr>
              <w:rFonts w:ascii="Open Sans" w:hAnsi="Open Sans" w:cs="Open Sans"/>
              <w:sz w:val="16"/>
              <w:szCs w:val="16"/>
              <w:lang w:val="en-US" w:eastAsia="en-US"/>
            </w:rPr>
            <w:t>.</w:t>
          </w:r>
          <w:r w:rsidR="00FB721F" w:rsidRPr="00D74DBA">
            <w:rPr>
              <w:rFonts w:ascii="Open Sans" w:hAnsi="Open Sans" w:cs="Open Sans"/>
              <w:sz w:val="16"/>
              <w:szCs w:val="16"/>
              <w:lang w:val="en-US" w:eastAsia="en-US"/>
            </w:rPr>
            <w:t xml:space="preserve"> Legal Linguistics, </w:t>
          </w:r>
          <w:r w:rsidR="008E19FE" w:rsidRPr="00D74DBA">
            <w:rPr>
              <w:rFonts w:ascii="Open Sans" w:hAnsi="Open Sans" w:cs="Open Sans"/>
              <w:sz w:val="16"/>
              <w:szCs w:val="16"/>
              <w:lang w:val="en-US" w:eastAsia="en-US"/>
            </w:rPr>
            <w:t>2</w:t>
          </w:r>
          <w:r w:rsidRPr="00C5763F">
            <w:rPr>
              <w:rFonts w:ascii="Open Sans" w:hAnsi="Open Sans" w:cs="Open Sans"/>
              <w:sz w:val="16"/>
              <w:szCs w:val="16"/>
              <w:lang w:val="en-US" w:eastAsia="en-US"/>
            </w:rPr>
            <w:t>4</w:t>
          </w:r>
          <w:r w:rsidR="00FB721F" w:rsidRPr="00D74DBA">
            <w:rPr>
              <w:rFonts w:ascii="Open Sans" w:hAnsi="Open Sans" w:cs="Open Sans"/>
              <w:sz w:val="16"/>
              <w:szCs w:val="16"/>
              <w:lang w:val="en-US" w:eastAsia="en-US"/>
            </w:rPr>
            <w:t xml:space="preserve">, </w:t>
          </w:r>
          <w:r w:rsidRPr="00C5763F">
            <w:rPr>
              <w:rFonts w:ascii="Open Sans" w:hAnsi="Open Sans" w:cs="Open Sans"/>
              <w:sz w:val="16"/>
              <w:szCs w:val="16"/>
              <w:lang w:val="en-US" w:eastAsia="en-US"/>
            </w:rPr>
            <w:t>3</w:t>
          </w:r>
          <w:r w:rsidR="00C5763F" w:rsidRPr="00B0229B">
            <w:rPr>
              <w:rFonts w:ascii="Open Sans" w:hAnsi="Open Sans" w:cs="Open Sans"/>
              <w:sz w:val="16"/>
              <w:szCs w:val="16"/>
              <w:lang w:val="en-US" w:eastAsia="en-US"/>
            </w:rPr>
            <w:t>8</w:t>
          </w:r>
          <w:r w:rsidR="00FB721F" w:rsidRPr="00AC557C">
            <w:rPr>
              <w:rFonts w:ascii="Open Sans" w:hAnsi="Open Sans" w:cs="Open Sans"/>
              <w:sz w:val="16"/>
              <w:szCs w:val="16"/>
              <w:lang w:val="en-US" w:eastAsia="en-US"/>
            </w:rPr>
            <w:t>–</w:t>
          </w:r>
          <w:r w:rsidR="00C5763F" w:rsidRPr="00B0229B">
            <w:rPr>
              <w:rFonts w:ascii="Open Sans" w:hAnsi="Open Sans" w:cs="Open Sans"/>
              <w:sz w:val="16"/>
              <w:szCs w:val="16"/>
              <w:lang w:val="en-US" w:eastAsia="en-US"/>
            </w:rPr>
            <w:t>44</w:t>
          </w:r>
          <w:r w:rsidR="00FB721F" w:rsidRPr="00D74DBA">
            <w:rPr>
              <w:rFonts w:ascii="Open Sans" w:hAnsi="Open Sans" w:cs="Open Sans"/>
              <w:sz w:val="16"/>
              <w:szCs w:val="16"/>
              <w:lang w:val="en-US" w:eastAsia="en-US"/>
            </w:rPr>
            <w:t>.</w:t>
          </w:r>
        </w:p>
        <w:p w14:paraId="51272272" w14:textId="77777777" w:rsidR="00FB721F" w:rsidRPr="00901CF8" w:rsidRDefault="00FB721F" w:rsidP="00FB721F">
          <w:pPr>
            <w:widowControl w:val="0"/>
            <w:suppressAutoHyphens w:val="0"/>
            <w:ind w:left="114" w:right="-20"/>
            <w:rPr>
              <w:rFonts w:ascii="Open Sans" w:eastAsia="Calibri" w:hAnsi="Open Sans" w:cs="Open Sans"/>
              <w:sz w:val="16"/>
              <w:szCs w:val="16"/>
              <w:lang w:val="en-US" w:eastAsia="en-US"/>
            </w:rPr>
          </w:pPr>
          <w:r w:rsidRPr="0067587A">
            <w:rPr>
              <w:rFonts w:ascii="Open Sans" w:eastAsia="Calibri" w:hAnsi="Open Sans" w:cs="Open Sans"/>
              <w:noProof/>
              <w:sz w:val="16"/>
              <w:szCs w:val="16"/>
              <w:lang w:eastAsia="ru-RU"/>
            </w:rPr>
            <w:drawing>
              <wp:inline distT="0" distB="0" distL="0" distR="0" wp14:anchorId="5127227F" wp14:editId="51272280">
                <wp:extent cx="752475" cy="1333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2475" cy="133350"/>
                        </a:xfrm>
                        <a:prstGeom prst="rect">
                          <a:avLst/>
                        </a:prstGeom>
                        <a:noFill/>
                        <a:ln>
                          <a:noFill/>
                        </a:ln>
                      </pic:spPr>
                    </pic:pic>
                  </a:graphicData>
                </a:graphic>
              </wp:inline>
            </w:drawing>
          </w:r>
          <w:r w:rsidRPr="0067587A">
            <w:rPr>
              <w:rFonts w:ascii="Open Sans" w:eastAsia="Calibri" w:hAnsi="Open Sans" w:cs="Open Sans"/>
              <w:sz w:val="16"/>
              <w:szCs w:val="16"/>
              <w:lang w:val="en-US" w:eastAsia="en-US"/>
            </w:rPr>
            <w:t xml:space="preserve"> This work is licensed under a Creative Commons Attribution 4.0. License</w:t>
          </w:r>
        </w:p>
        <w:p w14:paraId="51272273" w14:textId="0F5E859C" w:rsidR="00FB721F" w:rsidRPr="00901CF8" w:rsidRDefault="00273EBA" w:rsidP="00FB721F">
          <w:pPr>
            <w:widowControl w:val="0"/>
            <w:suppressAutoHyphens w:val="0"/>
            <w:spacing w:before="2" w:line="160" w:lineRule="exact"/>
            <w:rPr>
              <w:rFonts w:ascii="Open Sans" w:eastAsia="Calibri" w:hAnsi="Open Sans" w:cs="Open Sans"/>
              <w:sz w:val="22"/>
              <w:szCs w:val="22"/>
              <w:lang w:val="en-US" w:eastAsia="en-US"/>
            </w:rPr>
          </w:pPr>
          <w:r>
            <w:rPr>
              <w:rFonts w:ascii="Open Sans" w:eastAsia="Calibri" w:hAnsi="Open Sans" w:cs="Open Sans"/>
              <w:noProof/>
              <w:sz w:val="22"/>
              <w:szCs w:val="22"/>
              <w:lang w:eastAsia="ru-RU"/>
            </w:rPr>
            <mc:AlternateContent>
              <mc:Choice Requires="wpg">
                <w:drawing>
                  <wp:anchor distT="0" distB="0" distL="114300" distR="114300" simplePos="0" relativeHeight="251659776" behindDoc="1" locked="0" layoutInCell="1" allowOverlap="1" wp14:anchorId="51272281" wp14:editId="338BA5A5">
                    <wp:simplePos x="0" y="0"/>
                    <wp:positionH relativeFrom="page">
                      <wp:posOffset>428625</wp:posOffset>
                    </wp:positionH>
                    <wp:positionV relativeFrom="paragraph">
                      <wp:posOffset>78740</wp:posOffset>
                    </wp:positionV>
                    <wp:extent cx="6848475" cy="45720"/>
                    <wp:effectExtent l="0" t="0" r="0" b="0"/>
                    <wp:wrapNone/>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8475" cy="45720"/>
                              <a:chOff x="1134" y="2480"/>
                              <a:chExt cx="9354" cy="2"/>
                            </a:xfrm>
                          </wpg:grpSpPr>
                          <wps:wsp>
                            <wps:cNvPr id="27" name="Freeform 8"/>
                            <wps:cNvSpPr>
                              <a:spLocks/>
                            </wps:cNvSpPr>
                            <wps:spPr bwMode="auto">
                              <a:xfrm>
                                <a:off x="1134" y="2480"/>
                                <a:ext cx="9354" cy="2"/>
                              </a:xfrm>
                              <a:custGeom>
                                <a:avLst/>
                                <a:gdLst>
                                  <a:gd name="T0" fmla="+- 0 1134 1134"/>
                                  <a:gd name="T1" fmla="*/ T0 w 9354"/>
                                  <a:gd name="T2" fmla="+- 0 10488 1134"/>
                                  <a:gd name="T3" fmla="*/ T2 w 9354"/>
                                </a:gdLst>
                                <a:ahLst/>
                                <a:cxnLst>
                                  <a:cxn ang="0">
                                    <a:pos x="T1" y="0"/>
                                  </a:cxn>
                                  <a:cxn ang="0">
                                    <a:pos x="T3" y="0"/>
                                  </a:cxn>
                                </a:cxnLst>
                                <a:rect l="0" t="0" r="r" b="b"/>
                                <a:pathLst>
                                  <a:path w="9354">
                                    <a:moveTo>
                                      <a:pt x="0" y="0"/>
                                    </a:moveTo>
                                    <a:lnTo>
                                      <a:pt x="9354" y="0"/>
                                    </a:lnTo>
                                  </a:path>
                                </a:pathLst>
                              </a:custGeom>
                              <a:noFill/>
                              <a:ln w="12700">
                                <a:solidFill>
                                  <a:srgbClr val="231F2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9F59EC" id="Группа 5" o:spid="_x0000_s1026" style="position:absolute;margin-left:33.75pt;margin-top:6.2pt;width:539.25pt;height:3.6pt;z-index:-251656704;mso-position-horizontal-relative:page"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">
                    <v:shape id="Freeform 8" o:spid="_x0000_s1027"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" path="m,l9354,e" filled="f" strokecolor="#231f20" strokeweight="1pt">
                      <v:path arrowok="t" o:connecttype="custom" o:connectlocs="0,0;9354,0" o:connectangles="0,0"/>
                    </v:shape>
                    <w10:wrap anchorx="page"/>
                  </v:group>
                </w:pict>
              </mc:Fallback>
            </mc:AlternateContent>
          </w:r>
        </w:p>
        <w:p w14:paraId="51272274" w14:textId="77777777" w:rsidR="00FB721F" w:rsidRPr="00901CF8" w:rsidRDefault="00FB721F" w:rsidP="00FB721F">
          <w:pPr>
            <w:pStyle w:val="af5"/>
            <w:suppressAutoHyphens w:val="0"/>
            <w:ind w:left="360"/>
            <w:jc w:val="both"/>
            <w:rPr>
              <w:rFonts w:ascii="Open Sans" w:eastAsia="Calibri" w:hAnsi="Open Sans" w:cs="Open Sans"/>
              <w:sz w:val="18"/>
              <w:szCs w:val="18"/>
              <w:lang w:val="en-US" w:eastAsia="en-US"/>
            </w:rPr>
          </w:pPr>
        </w:p>
        <w:p w14:paraId="51272275" w14:textId="77777777" w:rsidR="004E2579" w:rsidRPr="00901CF8" w:rsidRDefault="00A162BC" w:rsidP="003804C5">
          <w:pPr>
            <w:suppressAutoHyphens w:val="0"/>
            <w:ind w:left="567"/>
            <w:jc w:val="both"/>
            <w:rPr>
              <w:rFonts w:ascii="Garamond" w:eastAsia="Calibri" w:hAnsi="Garamond"/>
              <w:sz w:val="21"/>
              <w:szCs w:val="21"/>
              <w:lang w:val="en-US" w:eastAsia="en-US"/>
            </w:rPr>
          </w:pPr>
        </w:p>
        <w:bookmarkEnd w:id="0" w:displacedByCustomXml="next"/>
      </w:sdtContent>
    </w:sdt>
    <w:sectPr w:rsidR="004E2579" w:rsidRPr="00901CF8" w:rsidSect="00C5763F">
      <w:headerReference w:type="even" r:id="rId11"/>
      <w:headerReference w:type="default" r:id="rId12"/>
      <w:footerReference w:type="even" r:id="rId13"/>
      <w:footerReference w:type="default" r:id="rId14"/>
      <w:type w:val="continuous"/>
      <w:pgSz w:w="11906" w:h="16838" w:code="9"/>
      <w:pgMar w:top="284" w:right="680" w:bottom="680" w:left="680" w:header="113" w:footer="113" w:gutter="0"/>
      <w:pgNumType w:start="3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7B79B" w14:textId="77777777" w:rsidR="00645B89" w:rsidRDefault="00645B89" w:rsidP="004646F6">
      <w:r>
        <w:separator/>
      </w:r>
    </w:p>
  </w:endnote>
  <w:endnote w:type="continuationSeparator" w:id="0">
    <w:p w14:paraId="6E7908C5" w14:textId="77777777" w:rsidR="00645B89" w:rsidRDefault="00645B89" w:rsidP="00464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quare721EU">
    <w:altName w:val="Arial"/>
    <w:panose1 w:val="00000000000000000000"/>
    <w:charset w:val="00"/>
    <w:family w:val="swiss"/>
    <w:notTrueType/>
    <w:pitch w:val="default"/>
    <w:sig w:usb0="00000003" w:usb1="00000000" w:usb2="00000000" w:usb3="00000000" w:csb0="00000001" w:csb1="00000000"/>
  </w:font>
  <w:font w:name="Franklin Gothic Demi">
    <w:panose1 w:val="020B07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Open Sans">
    <w:altName w:val="Open Sans"/>
    <w:charset w:val="00"/>
    <w:family w:val="swiss"/>
    <w:pitch w:val="variable"/>
    <w:sig w:usb0="E00002EF" w:usb1="4000205B" w:usb2="00000028" w:usb3="00000000" w:csb0="0000019F" w:csb1="00000000"/>
  </w:font>
  <w:font w:name="Helvetica World">
    <w:altName w:val="Segoe UI"/>
    <w:charset w:val="CC"/>
    <w:family w:val="swiss"/>
    <w:pitch w:val="variable"/>
    <w:sig w:usb0="00000000" w:usb1="C0007FFB" w:usb2="00000008" w:usb3="00000000" w:csb0="000001FF" w:csb1="00000000"/>
  </w:font>
  <w:font w:name="Open Sans SemiBold">
    <w:altName w:val="Arial"/>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228A" w14:textId="5C7191B8" w:rsidR="00B37878" w:rsidRDefault="00273EBA" w:rsidP="00EB6C00">
    <w:pPr>
      <w:tabs>
        <w:tab w:val="left" w:pos="7440"/>
        <w:tab w:val="left" w:pos="9645"/>
        <w:tab w:val="left" w:pos="9705"/>
      </w:tabs>
      <w:spacing w:line="200" w:lineRule="exact"/>
      <w:ind w:left="732" w:firstLine="7440"/>
      <w:rPr>
        <w:sz w:val="20"/>
        <w:szCs w:val="20"/>
      </w:rPr>
    </w:pPr>
    <w:r>
      <w:rPr>
        <w:rFonts w:ascii="Palatino Linotype" w:hAnsi="Palatino Linotype"/>
        <w:i/>
        <w:noProof/>
        <w:color w:val="000000" w:themeColor="text1"/>
        <w:sz w:val="20"/>
        <w:szCs w:val="20"/>
        <w:lang w:eastAsia="ru-RU"/>
      </w:rPr>
      <mc:AlternateContent>
        <mc:Choice Requires="wps">
          <w:drawing>
            <wp:anchor distT="4294967295" distB="4294967295" distL="114300" distR="114300" simplePos="0" relativeHeight="251659264" behindDoc="0" locked="0" layoutInCell="1" allowOverlap="1" wp14:anchorId="51272291" wp14:editId="11A6E7B2">
              <wp:simplePos x="0" y="0"/>
              <wp:positionH relativeFrom="column">
                <wp:posOffset>-3175</wp:posOffset>
              </wp:positionH>
              <wp:positionV relativeFrom="paragraph">
                <wp:posOffset>-97791</wp:posOffset>
              </wp:positionV>
              <wp:extent cx="6686550" cy="0"/>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86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32369D" id="Прямая соединительная линия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pt,-7.7pt" to="526.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" strokecolor="black [3213]">
              <o:lock v:ext="edit" shapetype="f"/>
            </v:line>
          </w:pict>
        </mc:Fallback>
      </mc:AlternateContent>
    </w:r>
    <w:proofErr w:type="spellStart"/>
    <w:r w:rsidR="00B37878">
      <w:rPr>
        <w:rFonts w:ascii="Helvetica World" w:hAnsi="Helvetica World" w:cs="Helvetica World"/>
        <w:i/>
        <w:color w:val="231F20"/>
        <w:sz w:val="18"/>
        <w:szCs w:val="18"/>
      </w:rPr>
      <w:t>Юрислингвистика</w:t>
    </w:r>
    <w:proofErr w:type="spellEnd"/>
    <w:r w:rsidR="00B37878">
      <w:rPr>
        <w:rFonts w:ascii="Helvetica World" w:hAnsi="Helvetica World" w:cs="Helvetica World"/>
        <w:i/>
        <w:color w:val="231F20"/>
        <w:sz w:val="18"/>
        <w:szCs w:val="18"/>
      </w:rPr>
      <w:t xml:space="preserve">, </w:t>
    </w:r>
    <w:r w:rsidR="00F93CF2">
      <w:rPr>
        <w:rFonts w:ascii="Helvetica World" w:hAnsi="Helvetica World" w:cs="Helvetica World"/>
        <w:i/>
        <w:color w:val="231F20"/>
        <w:sz w:val="18"/>
        <w:szCs w:val="18"/>
      </w:rPr>
      <w:t>2</w:t>
    </w:r>
    <w:r w:rsidR="0063738A">
      <w:rPr>
        <w:rFonts w:ascii="Helvetica World" w:hAnsi="Helvetica World" w:cs="Helvetica World"/>
        <w:i/>
        <w:color w:val="231F20"/>
        <w:sz w:val="18"/>
        <w:szCs w:val="18"/>
      </w:rPr>
      <w:t>4</w:t>
    </w:r>
    <w:r w:rsidR="00FE0694">
      <w:rPr>
        <w:rFonts w:ascii="Helvetica World" w:hAnsi="Helvetica World" w:cs="Helvetica World"/>
        <w:i/>
        <w:color w:val="231F20"/>
        <w:sz w:val="18"/>
        <w:szCs w:val="18"/>
      </w:rPr>
      <w:t xml:space="preserve">, </w:t>
    </w:r>
    <w:r w:rsidR="00B37878">
      <w:rPr>
        <w:rFonts w:ascii="Helvetica World" w:hAnsi="Helvetica World" w:cs="Helvetica World"/>
        <w:i/>
        <w:color w:val="231F20"/>
        <w:sz w:val="18"/>
        <w:szCs w:val="18"/>
      </w:rPr>
      <w:t>20</w:t>
    </w:r>
    <w:r w:rsidR="00BF60E2">
      <w:rPr>
        <w:rFonts w:ascii="Helvetica World" w:hAnsi="Helvetica World" w:cs="Helvetica World"/>
        <w:i/>
        <w:color w:val="231F20"/>
        <w:sz w:val="18"/>
        <w:szCs w:val="18"/>
        <w:lang w:val="en-US"/>
      </w:rPr>
      <w:t>2</w:t>
    </w:r>
    <w:r w:rsidR="00AC557C">
      <w:rPr>
        <w:rFonts w:ascii="Helvetica World" w:hAnsi="Helvetica World" w:cs="Helvetica World"/>
        <w:i/>
        <w:color w:val="231F20"/>
        <w:sz w:val="18"/>
        <w:szCs w:val="18"/>
      </w:rPr>
      <w:t>2</w:t>
    </w:r>
    <w:r w:rsidR="00B37878">
      <w:rPr>
        <w:sz w:val="20"/>
        <w:szCs w:val="20"/>
      </w:rPr>
      <w:tab/>
    </w:r>
  </w:p>
  <w:p w14:paraId="5127228B" w14:textId="77777777" w:rsidR="00B37878" w:rsidRDefault="00B3787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228C" w14:textId="7EAD97F6" w:rsidR="00B37878" w:rsidRPr="00F93CF2" w:rsidRDefault="00273EBA" w:rsidP="00EB6C00">
    <w:pPr>
      <w:spacing w:line="204" w:lineRule="exact"/>
      <w:ind w:left="7738" w:right="-47" w:firstLine="434"/>
      <w:rPr>
        <w:rFonts w:ascii="Helvetica World" w:hAnsi="Helvetica World" w:cs="Helvetica World"/>
        <w:sz w:val="18"/>
        <w:szCs w:val="18"/>
      </w:rPr>
    </w:pPr>
    <w:r>
      <w:rPr>
        <w:rFonts w:ascii="Helvetica World" w:hAnsi="Helvetica World" w:cs="Helvetica World"/>
        <w:i/>
        <w:noProof/>
        <w:color w:val="000000" w:themeColor="text1"/>
        <w:sz w:val="18"/>
        <w:szCs w:val="18"/>
        <w:lang w:eastAsia="ru-RU"/>
      </w:rPr>
      <mc:AlternateContent>
        <mc:Choice Requires="wps">
          <w:drawing>
            <wp:anchor distT="4294967295" distB="4294967295" distL="114300" distR="114300" simplePos="0" relativeHeight="251661312" behindDoc="0" locked="0" layoutInCell="1" allowOverlap="1" wp14:anchorId="51272292" wp14:editId="0EE91181">
              <wp:simplePos x="0" y="0"/>
              <wp:positionH relativeFrom="column">
                <wp:posOffset>0</wp:posOffset>
              </wp:positionH>
              <wp:positionV relativeFrom="paragraph">
                <wp:posOffset>-1</wp:posOffset>
              </wp:positionV>
              <wp:extent cx="6686550" cy="0"/>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86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19D0A" id="Прямая соединительная линия 1"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52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" strokecolor="black [3213]">
              <o:lock v:ext="edit" shapetype="f"/>
            </v:line>
          </w:pict>
        </mc:Fallback>
      </mc:AlternateContent>
    </w:r>
    <w:r w:rsidR="00B37878">
      <w:rPr>
        <w:rFonts w:ascii="Helvetica World" w:hAnsi="Helvetica World" w:cs="Helvetica World"/>
        <w:i/>
        <w:color w:val="231F20"/>
        <w:sz w:val="18"/>
        <w:szCs w:val="18"/>
        <w:lang w:val="en-US"/>
      </w:rPr>
      <w:t xml:space="preserve">Legal Linguistics, </w:t>
    </w:r>
    <w:r w:rsidR="00F93CF2">
      <w:rPr>
        <w:rFonts w:ascii="Helvetica World" w:hAnsi="Helvetica World" w:cs="Helvetica World"/>
        <w:i/>
        <w:color w:val="231F20"/>
        <w:sz w:val="18"/>
        <w:szCs w:val="18"/>
      </w:rPr>
      <w:t>2</w:t>
    </w:r>
    <w:r w:rsidR="005D5E0A">
      <w:rPr>
        <w:rFonts w:ascii="Helvetica World" w:hAnsi="Helvetica World" w:cs="Helvetica World"/>
        <w:i/>
        <w:color w:val="231F20"/>
        <w:sz w:val="18"/>
        <w:szCs w:val="18"/>
      </w:rPr>
      <w:t>4</w:t>
    </w:r>
    <w:r w:rsidR="00B37878">
      <w:rPr>
        <w:rFonts w:ascii="Helvetica World" w:hAnsi="Helvetica World" w:cs="Helvetica World"/>
        <w:i/>
        <w:color w:val="231F20"/>
        <w:sz w:val="18"/>
        <w:szCs w:val="18"/>
        <w:lang w:val="en-US"/>
      </w:rPr>
      <w:t>, 20</w:t>
    </w:r>
    <w:r w:rsidR="00BF60E2">
      <w:rPr>
        <w:rFonts w:ascii="Helvetica World" w:hAnsi="Helvetica World" w:cs="Helvetica World"/>
        <w:i/>
        <w:color w:val="231F20"/>
        <w:sz w:val="18"/>
        <w:szCs w:val="18"/>
        <w:lang w:val="en-US"/>
      </w:rPr>
      <w:t>2</w:t>
    </w:r>
    <w:r w:rsidR="00AC557C">
      <w:rPr>
        <w:rFonts w:ascii="Helvetica World" w:hAnsi="Helvetica World" w:cs="Helvetica World"/>
        <w:i/>
        <w:color w:val="231F20"/>
        <w:sz w:val="18"/>
        <w:szCs w:val="18"/>
      </w:rPr>
      <w:t>2</w:t>
    </w:r>
  </w:p>
  <w:p w14:paraId="5127228D" w14:textId="77777777" w:rsidR="00B37878" w:rsidRPr="00C769AF" w:rsidRDefault="00B37878" w:rsidP="00C769AF">
    <w:pPr>
      <w:pStyle w:val="a7"/>
      <w:tabs>
        <w:tab w:val="clear" w:pos="4677"/>
        <w:tab w:val="clear" w:pos="9355"/>
      </w:tabs>
      <w:jc w:val="right"/>
      <w:rPr>
        <w:lang w:val="en-US"/>
      </w:rPr>
    </w:pPr>
  </w:p>
  <w:p w14:paraId="5127228E" w14:textId="77777777" w:rsidR="00B37878" w:rsidRPr="00152624" w:rsidRDefault="00B37878" w:rsidP="00152624">
    <w:pPr>
      <w:pStyle w:val="a7"/>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17A60" w14:textId="77777777" w:rsidR="00645B89" w:rsidRDefault="00645B89" w:rsidP="004646F6">
      <w:r>
        <w:separator/>
      </w:r>
    </w:p>
  </w:footnote>
  <w:footnote w:type="continuationSeparator" w:id="0">
    <w:p w14:paraId="2FB1DA79" w14:textId="77777777" w:rsidR="00645B89" w:rsidRDefault="00645B89" w:rsidP="004646F6">
      <w:r>
        <w:continuationSeparator/>
      </w:r>
    </w:p>
  </w:footnote>
  <w:footnote w:id="1">
    <w:p w14:paraId="2AC3AA62" w14:textId="1F732971" w:rsidR="00396560" w:rsidRDefault="00396560">
      <w:pPr>
        <w:pStyle w:val="af6"/>
      </w:pPr>
      <w:r>
        <w:rPr>
          <w:rStyle w:val="aff"/>
        </w:rPr>
        <w:footnoteRef/>
      </w:r>
      <w:r>
        <w:t xml:space="preserve"> </w:t>
      </w:r>
      <w:r w:rsidRPr="00396560">
        <w:rPr>
          <w:rFonts w:ascii="Open Sans" w:hAnsi="Open Sans" w:cs="Open Sans"/>
          <w:sz w:val="18"/>
          <w:szCs w:val="18"/>
        </w:rPr>
        <w:t>Исследование выполнено при финансовой поддержке РФФИ в рамках научного проекта № 20-011-00190 «Концептуализация противодействия информационным угрозам в интернет-среде с использованием специальных юридико-лингвистических знаний»</w:t>
      </w:r>
      <w:r w:rsidR="00E666F2">
        <w:rPr>
          <w:rFonts w:ascii="Open Sans" w:hAnsi="Open Sans" w:cs="Open San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125910"/>
      <w:docPartObj>
        <w:docPartGallery w:val="Page Numbers (Top of Page)"/>
        <w:docPartUnique/>
      </w:docPartObj>
    </w:sdtPr>
    <w:sdtEndPr>
      <w:rPr>
        <w:rFonts w:ascii="Palatino Linotype" w:hAnsi="Palatino Linotype"/>
        <w:i/>
        <w:color w:val="000000" w:themeColor="text1"/>
        <w:sz w:val="20"/>
        <w:szCs w:val="20"/>
      </w:rPr>
    </w:sdtEndPr>
    <w:sdtContent>
      <w:p w14:paraId="51272286" w14:textId="77777777" w:rsidR="00B37878" w:rsidRPr="00DA597D" w:rsidRDefault="00B37878" w:rsidP="00F65DF0">
        <w:pPr>
          <w:suppressAutoHyphens w:val="0"/>
          <w:rPr>
            <w:rFonts w:ascii="Garamond" w:hAnsi="Garamond"/>
            <w:i/>
            <w:sz w:val="22"/>
            <w:szCs w:val="22"/>
            <w:lang w:val="en-US"/>
          </w:rPr>
        </w:pPr>
        <w:proofErr w:type="spellStart"/>
        <w:r>
          <w:rPr>
            <w:rFonts w:ascii="Helvetica World" w:hAnsi="Helvetica World" w:cs="Helvetica World"/>
            <w:i/>
            <w:sz w:val="18"/>
            <w:szCs w:val="18"/>
          </w:rPr>
          <w:t>Юрислингвистика</w:t>
        </w:r>
        <w:proofErr w:type="spellEnd"/>
        <w:r w:rsidRPr="00EC20DB">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Garamond" w:eastAsia="Calibri" w:hAnsi="Garamond"/>
            <w:iCs/>
            <w:sz w:val="20"/>
            <w:szCs w:val="20"/>
            <w:lang w:val="en-US" w:eastAsia="en-US"/>
          </w:rPr>
          <w:tab/>
        </w:r>
        <w:r w:rsidRPr="00DA597D">
          <w:rPr>
            <w:rFonts w:ascii="Garamond" w:eastAsia="Calibri" w:hAnsi="Garamond"/>
            <w:iCs/>
            <w:sz w:val="20"/>
            <w:szCs w:val="20"/>
            <w:lang w:val="en-US" w:eastAsia="en-US"/>
          </w:rPr>
          <w:tab/>
        </w:r>
        <w:r w:rsidRPr="00DA597D">
          <w:rPr>
            <w:rFonts w:ascii="Garamond" w:eastAsia="Calibri" w:hAnsi="Garamond"/>
            <w:iCs/>
            <w:sz w:val="20"/>
            <w:szCs w:val="20"/>
            <w:lang w:val="en-US" w:eastAsia="en-US"/>
          </w:rPr>
          <w:tab/>
        </w:r>
        <w:r w:rsidRPr="00CB21F1">
          <w:rPr>
            <w:rFonts w:ascii="Garamond" w:eastAsia="Calibri" w:hAnsi="Garamond"/>
            <w:iCs/>
            <w:color w:val="000000"/>
            <w:sz w:val="20"/>
            <w:szCs w:val="20"/>
            <w:lang w:val="uk-UA" w:eastAsia="en-US"/>
          </w:rPr>
          <w:tab/>
        </w:r>
        <w:r w:rsidRPr="00CB21F1">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sidR="00842191" w:rsidRPr="00CB21F1">
          <w:rPr>
            <w:rFonts w:ascii="Garamond" w:hAnsi="Garamond"/>
            <w:i/>
            <w:sz w:val="22"/>
            <w:szCs w:val="22"/>
          </w:rPr>
          <w:fldChar w:fldCharType="begin"/>
        </w:r>
        <w:r w:rsidRPr="00DA597D">
          <w:rPr>
            <w:rFonts w:ascii="Garamond" w:hAnsi="Garamond"/>
            <w:i/>
            <w:sz w:val="22"/>
            <w:szCs w:val="22"/>
            <w:lang w:val="en-US"/>
          </w:rPr>
          <w:instrText>PAGE   \* MERGEFORMAT</w:instrText>
        </w:r>
        <w:r w:rsidR="00842191" w:rsidRPr="00CB21F1">
          <w:rPr>
            <w:rFonts w:ascii="Garamond" w:hAnsi="Garamond"/>
            <w:i/>
            <w:sz w:val="22"/>
            <w:szCs w:val="22"/>
          </w:rPr>
          <w:fldChar w:fldCharType="separate"/>
        </w:r>
        <w:r w:rsidR="00B0229B">
          <w:rPr>
            <w:rFonts w:ascii="Garamond" w:hAnsi="Garamond"/>
            <w:i/>
            <w:noProof/>
            <w:sz w:val="22"/>
            <w:szCs w:val="22"/>
            <w:lang w:val="en-US"/>
          </w:rPr>
          <w:t>42</w:t>
        </w:r>
        <w:r w:rsidR="00842191" w:rsidRPr="00CB21F1">
          <w:rPr>
            <w:rFonts w:ascii="Garamond" w:hAnsi="Garamond"/>
            <w:i/>
            <w:sz w:val="22"/>
            <w:szCs w:val="22"/>
          </w:rPr>
          <w:fldChar w:fldCharType="end"/>
        </w:r>
      </w:p>
      <w:p w14:paraId="51272287" w14:textId="39537B67" w:rsidR="00B37878" w:rsidRPr="00DA597D" w:rsidRDefault="00273EBA" w:rsidP="00545BE5">
        <w:pPr>
          <w:tabs>
            <w:tab w:val="right" w:pos="9638"/>
          </w:tabs>
          <w:suppressAutoHyphens w:val="0"/>
          <w:ind w:left="1362"/>
          <w:rPr>
            <w:color w:val="000000" w:themeColor="text1"/>
            <w:sz w:val="20"/>
            <w:szCs w:val="20"/>
            <w:lang w:val="en-US"/>
          </w:rPr>
        </w:pPr>
        <w:r>
          <w:rPr>
            <w:rFonts w:ascii="Palatino Linotype" w:hAnsi="Palatino Linotype"/>
            <w:i/>
            <w:noProof/>
            <w:color w:val="000000" w:themeColor="text1"/>
            <w:sz w:val="20"/>
            <w:szCs w:val="20"/>
            <w:lang w:eastAsia="ru-RU"/>
          </w:rPr>
          <mc:AlternateContent>
            <mc:Choice Requires="wps">
              <w:drawing>
                <wp:anchor distT="4294967295" distB="4294967295" distL="114300" distR="114300" simplePos="0" relativeHeight="251657216" behindDoc="0" locked="0" layoutInCell="1" allowOverlap="1" wp14:anchorId="5127228F" wp14:editId="1A513B0F">
                  <wp:simplePos x="0" y="0"/>
                  <wp:positionH relativeFrom="column">
                    <wp:posOffset>44450</wp:posOffset>
                  </wp:positionH>
                  <wp:positionV relativeFrom="paragraph">
                    <wp:posOffset>64134</wp:posOffset>
                  </wp:positionV>
                  <wp:extent cx="6600825" cy="0"/>
                  <wp:effectExtent l="0" t="0" r="0" b="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00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5083F9" id="Прямая соединительная линия 4"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pt,5.05pt" to="523.2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" strokecolor="black [3213]">
                  <o:lock v:ext="edit" shapetype="f"/>
                </v:line>
              </w:pict>
            </mc:Fallback>
          </mc:AlternateContent>
        </w:r>
        <w:r w:rsidR="00B37878" w:rsidRPr="00DA597D">
          <w:rPr>
            <w:color w:val="000000" w:themeColor="text1"/>
            <w:sz w:val="20"/>
            <w:szCs w:val="20"/>
            <w:lang w:val="en-US"/>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i/>
        <w:sz w:val="22"/>
        <w:szCs w:val="22"/>
      </w:rPr>
      <w:id w:val="417524946"/>
      <w:docPartObj>
        <w:docPartGallery w:val="Page Numbers (Top of Page)"/>
        <w:docPartUnique/>
      </w:docPartObj>
    </w:sdtPr>
    <w:sdtEndPr/>
    <w:sdtContent>
      <w:p w14:paraId="51272288" w14:textId="0538EC2E" w:rsidR="00B37878" w:rsidRPr="00E1423D" w:rsidRDefault="00842191" w:rsidP="00295B0F">
        <w:pPr>
          <w:pStyle w:val="a4"/>
          <w:rPr>
            <w:rFonts w:ascii="Helvetica World" w:hAnsi="Helvetica World" w:cs="Helvetica World"/>
            <w:i/>
            <w:sz w:val="18"/>
            <w:szCs w:val="18"/>
          </w:rPr>
        </w:pPr>
        <w:r w:rsidRPr="00CB21F1">
          <w:rPr>
            <w:rFonts w:ascii="Garamond" w:hAnsi="Garamond"/>
            <w:i/>
            <w:sz w:val="22"/>
            <w:szCs w:val="22"/>
          </w:rPr>
          <w:fldChar w:fldCharType="begin"/>
        </w:r>
        <w:r w:rsidR="00B37878" w:rsidRPr="00DA597D">
          <w:rPr>
            <w:rFonts w:ascii="Garamond" w:hAnsi="Garamond"/>
            <w:i/>
            <w:sz w:val="22"/>
            <w:szCs w:val="22"/>
            <w:lang w:val="en-US"/>
          </w:rPr>
          <w:instrText>PAGE</w:instrText>
        </w:r>
        <w:r w:rsidR="00B37878" w:rsidRPr="008C1FB9">
          <w:rPr>
            <w:rFonts w:ascii="Garamond" w:hAnsi="Garamond"/>
            <w:i/>
            <w:sz w:val="22"/>
            <w:szCs w:val="22"/>
          </w:rPr>
          <w:instrText xml:space="preserve">   \* </w:instrText>
        </w:r>
        <w:r w:rsidR="00B37878" w:rsidRPr="00DA597D">
          <w:rPr>
            <w:rFonts w:ascii="Garamond" w:hAnsi="Garamond"/>
            <w:i/>
            <w:sz w:val="22"/>
            <w:szCs w:val="22"/>
            <w:lang w:val="en-US"/>
          </w:rPr>
          <w:instrText>MERGEFORMAT</w:instrText>
        </w:r>
        <w:r w:rsidRPr="00CB21F1">
          <w:rPr>
            <w:rFonts w:ascii="Garamond" w:hAnsi="Garamond"/>
            <w:i/>
            <w:sz w:val="22"/>
            <w:szCs w:val="22"/>
          </w:rPr>
          <w:fldChar w:fldCharType="separate"/>
        </w:r>
        <w:r w:rsidR="00B1546E" w:rsidRPr="00B1546E">
          <w:rPr>
            <w:rFonts w:ascii="Garamond" w:hAnsi="Garamond"/>
            <w:i/>
            <w:noProof/>
            <w:sz w:val="22"/>
            <w:szCs w:val="22"/>
          </w:rPr>
          <w:t>39</w:t>
        </w:r>
        <w:r w:rsidRPr="00CB21F1">
          <w:rPr>
            <w:rFonts w:ascii="Garamond" w:hAnsi="Garamond"/>
            <w:i/>
            <w:sz w:val="22"/>
            <w:szCs w:val="22"/>
          </w:rPr>
          <w:fldChar w:fldCharType="end"/>
        </w:r>
        <w:r w:rsidR="00B37878" w:rsidRPr="008C1FB9">
          <w:rPr>
            <w:rFonts w:ascii="Garamond" w:hAnsi="Garamond"/>
            <w:i/>
            <w:sz w:val="22"/>
            <w:szCs w:val="22"/>
          </w:rPr>
          <w:tab/>
        </w:r>
        <w:r w:rsidR="002E565E">
          <w:rPr>
            <w:rFonts w:ascii="Garamond" w:hAnsi="Garamond"/>
            <w:i/>
            <w:sz w:val="22"/>
            <w:szCs w:val="22"/>
          </w:rPr>
          <w:t>Речевые правонарушения</w:t>
        </w:r>
      </w:p>
      <w:p w14:paraId="51272289" w14:textId="03CCEF2D" w:rsidR="00B37878" w:rsidRPr="00451C3A" w:rsidRDefault="00273EBA" w:rsidP="00295B0F">
        <w:pPr>
          <w:pStyle w:val="a4"/>
          <w:rPr>
            <w:rFonts w:ascii="Palatino Linotype" w:hAnsi="Palatino Linotype"/>
            <w:i/>
            <w:sz w:val="22"/>
            <w:szCs w:val="22"/>
          </w:rPr>
        </w:pPr>
        <w:r>
          <w:rPr>
            <w:rFonts w:ascii="Palatino Linotype" w:hAnsi="Palatino Linotype"/>
            <w:i/>
            <w:noProof/>
            <w:color w:val="000000" w:themeColor="text1"/>
            <w:sz w:val="20"/>
            <w:szCs w:val="20"/>
            <w:lang w:eastAsia="ru-RU"/>
          </w:rPr>
          <mc:AlternateContent>
            <mc:Choice Requires="wps">
              <w:drawing>
                <wp:anchor distT="4294967295" distB="4294967295" distL="114300" distR="114300" simplePos="0" relativeHeight="251668992" behindDoc="0" locked="0" layoutInCell="1" allowOverlap="1" wp14:anchorId="51272290" wp14:editId="627D810E">
                  <wp:simplePos x="0" y="0"/>
                  <wp:positionH relativeFrom="column">
                    <wp:posOffset>63500</wp:posOffset>
                  </wp:positionH>
                  <wp:positionV relativeFrom="paragraph">
                    <wp:posOffset>121284</wp:posOffset>
                  </wp:positionV>
                  <wp:extent cx="6581775" cy="0"/>
                  <wp:effectExtent l="0" t="0" r="0" b="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81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7F897" id="Прямая соединительная линия 3" o:spid="_x0000_s1026" style="position:absolute;flip:y;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pt,9.55pt" to="523.2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" strokecolor="black [3213]">
                  <o:lock v:ext="edit" shapetype="f"/>
                </v:line>
              </w:pict>
            </mc:Fallback>
          </mc:AlternateContent>
        </w:r>
        <w:r w:rsidR="00B37878" w:rsidRPr="008C1FB9">
          <w:rPr>
            <w:rFonts w:ascii="Palatino Linotype" w:hAnsi="Palatino Linotype"/>
            <w:i/>
            <w:sz w:val="22"/>
            <w:szCs w:val="22"/>
          </w:rPr>
          <w:tab/>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ind w:left="1146" w:hanging="360"/>
      </w:pPr>
      <w:rPr>
        <w:rFonts w:ascii="Symbol" w:hAnsi="Symbol" w:cs="Symbol"/>
      </w:rPr>
    </w:lvl>
    <w:lvl w:ilvl="1">
      <w:start w:val="1"/>
      <w:numFmt w:val="bullet"/>
      <w:lvlText w:val="o"/>
      <w:lvlJc w:val="left"/>
      <w:pPr>
        <w:ind w:left="1866" w:hanging="360"/>
      </w:pPr>
      <w:rPr>
        <w:rFonts w:ascii="Liberation Serif" w:cs="Courier New"/>
      </w:rPr>
    </w:lvl>
    <w:lvl w:ilvl="2">
      <w:start w:val="1"/>
      <w:numFmt w:val="bullet"/>
      <w:lvlText w:val=""/>
      <w:lvlJc w:val="left"/>
      <w:pPr>
        <w:ind w:left="2586" w:hanging="360"/>
      </w:pPr>
      <w:rPr>
        <w:rFonts w:ascii="Liberation Serif" w:cs="Wingdings"/>
        <w:sz w:val="18"/>
      </w:rPr>
    </w:lvl>
    <w:lvl w:ilvl="3">
      <w:start w:val="1"/>
      <w:numFmt w:val="bullet"/>
      <w:lvlText w:val=""/>
      <w:lvlJc w:val="left"/>
      <w:pPr>
        <w:ind w:left="3306" w:hanging="360"/>
      </w:pPr>
      <w:rPr>
        <w:rFonts w:ascii="Symbol" w:cs="Symbol"/>
      </w:rPr>
    </w:lvl>
    <w:lvl w:ilvl="4">
      <w:start w:val="1"/>
      <w:numFmt w:val="bullet"/>
      <w:lvlText w:val="o"/>
      <w:lvlJc w:val="left"/>
      <w:pPr>
        <w:ind w:left="4026" w:hanging="360"/>
      </w:pPr>
      <w:rPr>
        <w:rFonts w:ascii="Liberation Serif" w:cs="Courier New"/>
      </w:rPr>
    </w:lvl>
    <w:lvl w:ilvl="5">
      <w:start w:val="1"/>
      <w:numFmt w:val="bullet"/>
      <w:lvlText w:val=""/>
      <w:lvlJc w:val="left"/>
      <w:pPr>
        <w:ind w:left="4746" w:hanging="360"/>
      </w:pPr>
      <w:rPr>
        <w:rFonts w:ascii="Liberation Serif" w:cs="Wingdings"/>
      </w:rPr>
    </w:lvl>
    <w:lvl w:ilvl="6">
      <w:start w:val="1"/>
      <w:numFmt w:val="bullet"/>
      <w:lvlText w:val=""/>
      <w:lvlJc w:val="left"/>
      <w:pPr>
        <w:ind w:left="5466" w:hanging="360"/>
      </w:pPr>
      <w:rPr>
        <w:rFonts w:ascii="Symbol" w:cs="Symbol"/>
      </w:rPr>
    </w:lvl>
    <w:lvl w:ilvl="7">
      <w:start w:val="1"/>
      <w:numFmt w:val="bullet"/>
      <w:lvlText w:val="o"/>
      <w:lvlJc w:val="left"/>
      <w:pPr>
        <w:ind w:left="6186" w:hanging="360"/>
      </w:pPr>
      <w:rPr>
        <w:rFonts w:ascii="Liberation Serif" w:cs="Courier New"/>
      </w:rPr>
    </w:lvl>
    <w:lvl w:ilvl="8">
      <w:start w:val="1"/>
      <w:numFmt w:val="bullet"/>
      <w:lvlText w:val=""/>
      <w:lvlJc w:val="left"/>
      <w:pPr>
        <w:ind w:left="6906" w:hanging="360"/>
      </w:pPr>
      <w:rPr>
        <w:rFonts w:ascii="Liberation Serif" w:cs="Wingdings"/>
      </w:rPr>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0000003"/>
    <w:multiLevelType w:val="singleLevel"/>
    <w:tmpl w:val="00000003"/>
    <w:name w:val="WW8Num2"/>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8"/>
    <w:lvl w:ilvl="0">
      <w:start w:val="1"/>
      <w:numFmt w:val="decimal"/>
      <w:lvlText w:val="%1."/>
      <w:lvlJc w:val="left"/>
      <w:pPr>
        <w:tabs>
          <w:tab w:val="num" w:pos="480"/>
        </w:tabs>
        <w:ind w:left="480" w:hanging="360"/>
      </w:pPr>
    </w:lvl>
  </w:abstractNum>
  <w:abstractNum w:abstractNumId="4" w15:restartNumberingAfterBreak="0">
    <w:nsid w:val="00000005"/>
    <w:multiLevelType w:val="multilevel"/>
    <w:tmpl w:val="0000000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12B6C2D"/>
    <w:multiLevelType w:val="hybridMultilevel"/>
    <w:tmpl w:val="90962D7A"/>
    <w:lvl w:ilvl="0" w:tplc="D0E229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525B11"/>
    <w:multiLevelType w:val="hybridMultilevel"/>
    <w:tmpl w:val="BBE26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4EE4D3A"/>
    <w:multiLevelType w:val="hybridMultilevel"/>
    <w:tmpl w:val="D5C0AE52"/>
    <w:name w:val="WW8Num11"/>
    <w:lvl w:ilvl="0" w:tplc="7BD65634">
      <w:start w:val="1"/>
      <w:numFmt w:val="decimal"/>
      <w:lvlText w:val="%1."/>
      <w:lvlJc w:val="left"/>
      <w:pPr>
        <w:ind w:left="1669" w:hanging="960"/>
      </w:pPr>
      <w:rPr>
        <w:rFonts w:hint="default"/>
      </w:rPr>
    </w:lvl>
    <w:lvl w:ilvl="1" w:tplc="962EF13C" w:tentative="1">
      <w:start w:val="1"/>
      <w:numFmt w:val="lowerLetter"/>
      <w:lvlText w:val="%2."/>
      <w:lvlJc w:val="left"/>
      <w:pPr>
        <w:ind w:left="1789" w:hanging="360"/>
      </w:pPr>
    </w:lvl>
    <w:lvl w:ilvl="2" w:tplc="186E9676" w:tentative="1">
      <w:start w:val="1"/>
      <w:numFmt w:val="lowerRoman"/>
      <w:lvlText w:val="%3."/>
      <w:lvlJc w:val="right"/>
      <w:pPr>
        <w:ind w:left="2509" w:hanging="180"/>
      </w:pPr>
    </w:lvl>
    <w:lvl w:ilvl="3" w:tplc="AAE255D4" w:tentative="1">
      <w:start w:val="1"/>
      <w:numFmt w:val="decimal"/>
      <w:lvlText w:val="%4."/>
      <w:lvlJc w:val="left"/>
      <w:pPr>
        <w:ind w:left="3229" w:hanging="360"/>
      </w:pPr>
    </w:lvl>
    <w:lvl w:ilvl="4" w:tplc="2EF620E6" w:tentative="1">
      <w:start w:val="1"/>
      <w:numFmt w:val="lowerLetter"/>
      <w:lvlText w:val="%5."/>
      <w:lvlJc w:val="left"/>
      <w:pPr>
        <w:ind w:left="3949" w:hanging="360"/>
      </w:pPr>
    </w:lvl>
    <w:lvl w:ilvl="5" w:tplc="9F7CE704" w:tentative="1">
      <w:start w:val="1"/>
      <w:numFmt w:val="lowerRoman"/>
      <w:lvlText w:val="%6."/>
      <w:lvlJc w:val="right"/>
      <w:pPr>
        <w:ind w:left="4669" w:hanging="180"/>
      </w:pPr>
    </w:lvl>
    <w:lvl w:ilvl="6" w:tplc="13D63AF0" w:tentative="1">
      <w:start w:val="1"/>
      <w:numFmt w:val="decimal"/>
      <w:lvlText w:val="%7."/>
      <w:lvlJc w:val="left"/>
      <w:pPr>
        <w:ind w:left="5389" w:hanging="360"/>
      </w:pPr>
    </w:lvl>
    <w:lvl w:ilvl="7" w:tplc="8F2AE586" w:tentative="1">
      <w:start w:val="1"/>
      <w:numFmt w:val="lowerLetter"/>
      <w:lvlText w:val="%8."/>
      <w:lvlJc w:val="left"/>
      <w:pPr>
        <w:ind w:left="6109" w:hanging="360"/>
      </w:pPr>
    </w:lvl>
    <w:lvl w:ilvl="8" w:tplc="F7C00604" w:tentative="1">
      <w:start w:val="1"/>
      <w:numFmt w:val="lowerRoman"/>
      <w:lvlText w:val="%9."/>
      <w:lvlJc w:val="right"/>
      <w:pPr>
        <w:ind w:left="6829" w:hanging="180"/>
      </w:pPr>
    </w:lvl>
  </w:abstractNum>
  <w:abstractNum w:abstractNumId="8" w15:restartNumberingAfterBreak="0">
    <w:nsid w:val="0D523DC3"/>
    <w:multiLevelType w:val="hybridMultilevel"/>
    <w:tmpl w:val="531A740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0B07091"/>
    <w:multiLevelType w:val="hybridMultilevel"/>
    <w:tmpl w:val="5AB42E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8D39BD"/>
    <w:multiLevelType w:val="hybridMultilevel"/>
    <w:tmpl w:val="D9B821B4"/>
    <w:lvl w:ilvl="0" w:tplc="381E2ECC">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CD4D59"/>
    <w:multiLevelType w:val="hybridMultilevel"/>
    <w:tmpl w:val="29C269F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0392435"/>
    <w:multiLevelType w:val="hybridMultilevel"/>
    <w:tmpl w:val="D6A63168"/>
    <w:lvl w:ilvl="0" w:tplc="C1C0616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5217CB"/>
    <w:multiLevelType w:val="hybridMultilevel"/>
    <w:tmpl w:val="7D3A9A9E"/>
    <w:name w:val="WW8Num12"/>
    <w:lvl w:ilvl="0" w:tplc="0419000F">
      <w:start w:val="1"/>
      <w:numFmt w:val="decimal"/>
      <w:lvlText w:val="%1."/>
      <w:lvlJc w:val="left"/>
      <w:pPr>
        <w:tabs>
          <w:tab w:val="num" w:pos="540"/>
        </w:tabs>
        <w:ind w:left="54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A04767F"/>
    <w:multiLevelType w:val="hybridMultilevel"/>
    <w:tmpl w:val="5A4C9F5C"/>
    <w:lvl w:ilvl="0" w:tplc="D0E229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D0041B"/>
    <w:multiLevelType w:val="hybridMultilevel"/>
    <w:tmpl w:val="266ED1FC"/>
    <w:lvl w:ilvl="0" w:tplc="E87C649C">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DD66885"/>
    <w:multiLevelType w:val="hybridMultilevel"/>
    <w:tmpl w:val="1316AF34"/>
    <w:lvl w:ilvl="0" w:tplc="CC6015D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9F4EE1"/>
    <w:multiLevelType w:val="hybridMultilevel"/>
    <w:tmpl w:val="71C2A272"/>
    <w:lvl w:ilvl="0" w:tplc="B72C9390">
      <w:start w:val="1"/>
      <w:numFmt w:val="decimal"/>
      <w:lvlText w:val="%1."/>
      <w:lvlJc w:val="left"/>
      <w:pPr>
        <w:ind w:left="816" w:hanging="4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C94C29"/>
    <w:multiLevelType w:val="hybridMultilevel"/>
    <w:tmpl w:val="CAC6A0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FE8ED9"/>
    <w:multiLevelType w:val="singleLevel"/>
    <w:tmpl w:val="51FE8ED9"/>
    <w:lvl w:ilvl="0">
      <w:start w:val="1"/>
      <w:numFmt w:val="decimal"/>
      <w:lvlText w:val="%1."/>
      <w:lvlJc w:val="left"/>
      <w:pPr>
        <w:tabs>
          <w:tab w:val="num" w:pos="425"/>
        </w:tabs>
        <w:ind w:left="425" w:hanging="425"/>
      </w:pPr>
      <w:rPr>
        <w:rFonts w:hint="default"/>
      </w:rPr>
    </w:lvl>
  </w:abstractNum>
  <w:abstractNum w:abstractNumId="20" w15:restartNumberingAfterBreak="0">
    <w:nsid w:val="55421185"/>
    <w:multiLevelType w:val="hybridMultilevel"/>
    <w:tmpl w:val="A5DC8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4E09AF"/>
    <w:multiLevelType w:val="hybridMultilevel"/>
    <w:tmpl w:val="F110A9E4"/>
    <w:lvl w:ilvl="0" w:tplc="E2080F9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2" w15:restartNumberingAfterBreak="0">
    <w:nsid w:val="5B615A67"/>
    <w:multiLevelType w:val="hybridMultilevel"/>
    <w:tmpl w:val="23D4F308"/>
    <w:name w:val="Outline"/>
    <w:lvl w:ilvl="0" w:tplc="B720DEC6">
      <w:start w:val="1"/>
      <w:numFmt w:val="bullet"/>
      <w:pStyle w:val="a"/>
      <w:lvlText w:val=""/>
      <w:lvlJc w:val="left"/>
      <w:pPr>
        <w:tabs>
          <w:tab w:val="num" w:pos="1146"/>
        </w:tabs>
        <w:ind w:left="1146" w:hanging="360"/>
      </w:pPr>
      <w:rPr>
        <w:rFonts w:ascii="Symbol" w:hAnsi="Symbol" w:hint="default"/>
      </w:rPr>
    </w:lvl>
    <w:lvl w:ilvl="1" w:tplc="EBF0FF4A" w:tentative="1">
      <w:start w:val="1"/>
      <w:numFmt w:val="bullet"/>
      <w:lvlText w:val="o"/>
      <w:lvlJc w:val="left"/>
      <w:pPr>
        <w:ind w:left="1866" w:hanging="360"/>
      </w:pPr>
      <w:rPr>
        <w:rFonts w:ascii="Courier New" w:hAnsi="Courier New" w:cs="Courier New" w:hint="default"/>
      </w:rPr>
    </w:lvl>
    <w:lvl w:ilvl="2" w:tplc="62E6B14A" w:tentative="1">
      <w:start w:val="1"/>
      <w:numFmt w:val="bullet"/>
      <w:lvlText w:val=""/>
      <w:lvlJc w:val="left"/>
      <w:pPr>
        <w:ind w:left="2586" w:hanging="360"/>
      </w:pPr>
      <w:rPr>
        <w:rFonts w:ascii="Wingdings" w:hAnsi="Wingdings" w:hint="default"/>
      </w:rPr>
    </w:lvl>
    <w:lvl w:ilvl="3" w:tplc="EC32E986" w:tentative="1">
      <w:start w:val="1"/>
      <w:numFmt w:val="bullet"/>
      <w:lvlText w:val=""/>
      <w:lvlJc w:val="left"/>
      <w:pPr>
        <w:ind w:left="3306" w:hanging="360"/>
      </w:pPr>
      <w:rPr>
        <w:rFonts w:ascii="Symbol" w:hAnsi="Symbol" w:hint="default"/>
      </w:rPr>
    </w:lvl>
    <w:lvl w:ilvl="4" w:tplc="7E922826" w:tentative="1">
      <w:start w:val="1"/>
      <w:numFmt w:val="bullet"/>
      <w:lvlText w:val="o"/>
      <w:lvlJc w:val="left"/>
      <w:pPr>
        <w:ind w:left="4026" w:hanging="360"/>
      </w:pPr>
      <w:rPr>
        <w:rFonts w:ascii="Courier New" w:hAnsi="Courier New" w:cs="Courier New" w:hint="default"/>
      </w:rPr>
    </w:lvl>
    <w:lvl w:ilvl="5" w:tplc="7C229856" w:tentative="1">
      <w:start w:val="1"/>
      <w:numFmt w:val="bullet"/>
      <w:lvlText w:val=""/>
      <w:lvlJc w:val="left"/>
      <w:pPr>
        <w:ind w:left="4746" w:hanging="360"/>
      </w:pPr>
      <w:rPr>
        <w:rFonts w:ascii="Wingdings" w:hAnsi="Wingdings" w:hint="default"/>
      </w:rPr>
    </w:lvl>
    <w:lvl w:ilvl="6" w:tplc="BDBEA9DC" w:tentative="1">
      <w:start w:val="1"/>
      <w:numFmt w:val="bullet"/>
      <w:lvlText w:val=""/>
      <w:lvlJc w:val="left"/>
      <w:pPr>
        <w:ind w:left="5466" w:hanging="360"/>
      </w:pPr>
      <w:rPr>
        <w:rFonts w:ascii="Symbol" w:hAnsi="Symbol" w:hint="default"/>
      </w:rPr>
    </w:lvl>
    <w:lvl w:ilvl="7" w:tplc="C9CE7B2C" w:tentative="1">
      <w:start w:val="1"/>
      <w:numFmt w:val="bullet"/>
      <w:lvlText w:val="o"/>
      <w:lvlJc w:val="left"/>
      <w:pPr>
        <w:ind w:left="6186" w:hanging="360"/>
      </w:pPr>
      <w:rPr>
        <w:rFonts w:ascii="Courier New" w:hAnsi="Courier New" w:cs="Courier New" w:hint="default"/>
      </w:rPr>
    </w:lvl>
    <w:lvl w:ilvl="8" w:tplc="ACC0B570" w:tentative="1">
      <w:start w:val="1"/>
      <w:numFmt w:val="bullet"/>
      <w:lvlText w:val=""/>
      <w:lvlJc w:val="left"/>
      <w:pPr>
        <w:ind w:left="6906" w:hanging="360"/>
      </w:pPr>
      <w:rPr>
        <w:rFonts w:ascii="Wingdings" w:hAnsi="Wingdings" w:hint="default"/>
      </w:rPr>
    </w:lvl>
  </w:abstractNum>
  <w:abstractNum w:abstractNumId="23" w15:restartNumberingAfterBreak="0">
    <w:nsid w:val="5E7E4527"/>
    <w:multiLevelType w:val="hybridMultilevel"/>
    <w:tmpl w:val="F2A8C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3C8F"/>
    <w:multiLevelType w:val="hybridMultilevel"/>
    <w:tmpl w:val="F2A8C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0011800"/>
    <w:multiLevelType w:val="hybridMultilevel"/>
    <w:tmpl w:val="F00EC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B04E5B"/>
    <w:multiLevelType w:val="hybridMultilevel"/>
    <w:tmpl w:val="65E69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9F09CA"/>
    <w:multiLevelType w:val="multilevel"/>
    <w:tmpl w:val="779E7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8F11E6"/>
    <w:multiLevelType w:val="hybridMultilevel"/>
    <w:tmpl w:val="C124343C"/>
    <w:name w:val="WW8Num1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B6E03AA"/>
    <w:multiLevelType w:val="hybridMultilevel"/>
    <w:tmpl w:val="6768574E"/>
    <w:lvl w:ilvl="0" w:tplc="BFE2F036">
      <w:start w:val="1"/>
      <w:numFmt w:val="decimal"/>
      <w:lvlText w:val="%1."/>
      <w:lvlJc w:val="left"/>
      <w:pPr>
        <w:ind w:left="1146" w:hanging="360"/>
      </w:pPr>
      <w:rPr>
        <w:b w:val="0"/>
        <w:bCs/>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0" w15:restartNumberingAfterBreak="0">
    <w:nsid w:val="7E6E1F83"/>
    <w:multiLevelType w:val="hybridMultilevel"/>
    <w:tmpl w:val="BE58E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F1E6694"/>
    <w:multiLevelType w:val="hybridMultilevel"/>
    <w:tmpl w:val="5B52BC04"/>
    <w:lvl w:ilvl="0" w:tplc="0419000F">
      <w:start w:val="1"/>
      <w:numFmt w:val="decimal"/>
      <w:pStyle w:val="1"/>
      <w:lvlText w:val="%1."/>
      <w:lvlJc w:val="left"/>
      <w:pPr>
        <w:tabs>
          <w:tab w:val="num" w:pos="639"/>
        </w:tabs>
        <w:ind w:left="639" w:hanging="639"/>
      </w:pPr>
      <w:rPr>
        <w:rFonts w:hint="default"/>
      </w:rPr>
    </w:lvl>
    <w:lvl w:ilvl="1" w:tplc="04190019" w:tentative="1">
      <w:start w:val="1"/>
      <w:numFmt w:val="lowerLetter"/>
      <w:lvlText w:val="%2."/>
      <w:lvlJc w:val="left"/>
      <w:pPr>
        <w:tabs>
          <w:tab w:val="num" w:pos="-261"/>
        </w:tabs>
        <w:ind w:left="-261" w:hanging="360"/>
      </w:pPr>
    </w:lvl>
    <w:lvl w:ilvl="2" w:tplc="0419001B">
      <w:start w:val="1"/>
      <w:numFmt w:val="lowerRoman"/>
      <w:lvlText w:val="%3."/>
      <w:lvlJc w:val="right"/>
      <w:pPr>
        <w:tabs>
          <w:tab w:val="num" w:pos="459"/>
        </w:tabs>
        <w:ind w:left="459" w:hanging="180"/>
      </w:pPr>
    </w:lvl>
    <w:lvl w:ilvl="3" w:tplc="0419000F" w:tentative="1">
      <w:start w:val="1"/>
      <w:numFmt w:val="decimal"/>
      <w:lvlText w:val="%4."/>
      <w:lvlJc w:val="left"/>
      <w:pPr>
        <w:tabs>
          <w:tab w:val="num" w:pos="1179"/>
        </w:tabs>
        <w:ind w:left="1179" w:hanging="360"/>
      </w:pPr>
    </w:lvl>
    <w:lvl w:ilvl="4" w:tplc="04190019" w:tentative="1">
      <w:start w:val="1"/>
      <w:numFmt w:val="lowerLetter"/>
      <w:lvlText w:val="%5."/>
      <w:lvlJc w:val="left"/>
      <w:pPr>
        <w:tabs>
          <w:tab w:val="num" w:pos="1899"/>
        </w:tabs>
        <w:ind w:left="1899" w:hanging="360"/>
      </w:pPr>
    </w:lvl>
    <w:lvl w:ilvl="5" w:tplc="0419001B" w:tentative="1">
      <w:start w:val="1"/>
      <w:numFmt w:val="lowerRoman"/>
      <w:lvlText w:val="%6."/>
      <w:lvlJc w:val="right"/>
      <w:pPr>
        <w:tabs>
          <w:tab w:val="num" w:pos="2619"/>
        </w:tabs>
        <w:ind w:left="2619" w:hanging="180"/>
      </w:pPr>
    </w:lvl>
    <w:lvl w:ilvl="6" w:tplc="0419000F" w:tentative="1">
      <w:start w:val="1"/>
      <w:numFmt w:val="decimal"/>
      <w:lvlText w:val="%7."/>
      <w:lvlJc w:val="left"/>
      <w:pPr>
        <w:tabs>
          <w:tab w:val="num" w:pos="3339"/>
        </w:tabs>
        <w:ind w:left="3339" w:hanging="360"/>
      </w:pPr>
    </w:lvl>
    <w:lvl w:ilvl="7" w:tplc="04190019" w:tentative="1">
      <w:start w:val="1"/>
      <w:numFmt w:val="lowerLetter"/>
      <w:lvlText w:val="%8."/>
      <w:lvlJc w:val="left"/>
      <w:pPr>
        <w:tabs>
          <w:tab w:val="num" w:pos="4059"/>
        </w:tabs>
        <w:ind w:left="4059" w:hanging="360"/>
      </w:pPr>
    </w:lvl>
    <w:lvl w:ilvl="8" w:tplc="0419001B" w:tentative="1">
      <w:start w:val="1"/>
      <w:numFmt w:val="lowerRoman"/>
      <w:lvlText w:val="%9."/>
      <w:lvlJc w:val="right"/>
      <w:pPr>
        <w:tabs>
          <w:tab w:val="num" w:pos="4779"/>
        </w:tabs>
        <w:ind w:left="4779" w:hanging="180"/>
      </w:pPr>
    </w:lvl>
  </w:abstractNum>
  <w:num w:numId="1" w16cid:durableId="1002468883">
    <w:abstractNumId w:val="31"/>
  </w:num>
  <w:num w:numId="2" w16cid:durableId="406195055">
    <w:abstractNumId w:val="22"/>
  </w:num>
  <w:num w:numId="3" w16cid:durableId="177427174">
    <w:abstractNumId w:val="30"/>
  </w:num>
  <w:num w:numId="4" w16cid:durableId="1474565942">
    <w:abstractNumId w:val="25"/>
  </w:num>
  <w:num w:numId="5" w16cid:durableId="1801530180">
    <w:abstractNumId w:val="6"/>
  </w:num>
  <w:num w:numId="6" w16cid:durableId="2084797008">
    <w:abstractNumId w:val="12"/>
  </w:num>
  <w:num w:numId="7" w16cid:durableId="1484008492">
    <w:abstractNumId w:val="27"/>
  </w:num>
  <w:num w:numId="8" w16cid:durableId="940533079">
    <w:abstractNumId w:val="24"/>
  </w:num>
  <w:num w:numId="9" w16cid:durableId="1688748233">
    <w:abstractNumId w:val="15"/>
  </w:num>
  <w:num w:numId="10" w16cid:durableId="967860556">
    <w:abstractNumId w:val="23"/>
  </w:num>
  <w:num w:numId="11" w16cid:durableId="840897631">
    <w:abstractNumId w:val="20"/>
  </w:num>
  <w:num w:numId="12" w16cid:durableId="1075978232">
    <w:abstractNumId w:val="18"/>
  </w:num>
  <w:num w:numId="13" w16cid:durableId="729382339">
    <w:abstractNumId w:val="19"/>
  </w:num>
  <w:num w:numId="14" w16cid:durableId="409158408">
    <w:abstractNumId w:val="26"/>
  </w:num>
  <w:num w:numId="15" w16cid:durableId="54862414">
    <w:abstractNumId w:val="16"/>
  </w:num>
  <w:num w:numId="16" w16cid:durableId="820317336">
    <w:abstractNumId w:val="9"/>
  </w:num>
  <w:num w:numId="17" w16cid:durableId="28801699">
    <w:abstractNumId w:val="11"/>
  </w:num>
  <w:num w:numId="18" w16cid:durableId="56822089">
    <w:abstractNumId w:val="10"/>
  </w:num>
  <w:num w:numId="19" w16cid:durableId="1547454061">
    <w:abstractNumId w:val="29"/>
  </w:num>
  <w:num w:numId="20" w16cid:durableId="1945963698">
    <w:abstractNumId w:val="21"/>
  </w:num>
  <w:num w:numId="21" w16cid:durableId="1495293103">
    <w:abstractNumId w:val="0"/>
  </w:num>
  <w:num w:numId="22" w16cid:durableId="695622352">
    <w:abstractNumId w:val="1"/>
  </w:num>
  <w:num w:numId="23" w16cid:durableId="267390816">
    <w:abstractNumId w:val="2"/>
  </w:num>
  <w:num w:numId="24" w16cid:durableId="858203582">
    <w:abstractNumId w:val="3"/>
  </w:num>
  <w:num w:numId="25" w16cid:durableId="547763898">
    <w:abstractNumId w:val="4"/>
  </w:num>
  <w:num w:numId="26" w16cid:durableId="459223316">
    <w:abstractNumId w:val="8"/>
  </w:num>
  <w:num w:numId="27" w16cid:durableId="340931552">
    <w:abstractNumId w:val="14"/>
  </w:num>
  <w:num w:numId="28" w16cid:durableId="144980563">
    <w:abstractNumId w:val="5"/>
  </w:num>
  <w:num w:numId="29" w16cid:durableId="136337157">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hideSpellingErrors/>
  <w:hideGrammaticalErrors/>
  <w:proofState w:spelling="clean" w:grammar="clean"/>
  <w:defaultTabStop w:val="454"/>
  <w:hyphenationZone w:val="170"/>
  <w:evenAndOddHeaders/>
  <w:drawingGridHorizontalSpacing w:val="120"/>
  <w:displayHorizontalDrawingGridEvery w:val="2"/>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46F6"/>
    <w:rsid w:val="00000313"/>
    <w:rsid w:val="00000E37"/>
    <w:rsid w:val="00001E77"/>
    <w:rsid w:val="00001FCC"/>
    <w:rsid w:val="000042A6"/>
    <w:rsid w:val="000043B1"/>
    <w:rsid w:val="000044D1"/>
    <w:rsid w:val="00004E4E"/>
    <w:rsid w:val="0000548A"/>
    <w:rsid w:val="000073D4"/>
    <w:rsid w:val="00007D1A"/>
    <w:rsid w:val="00007FBB"/>
    <w:rsid w:val="000109F3"/>
    <w:rsid w:val="00010AF4"/>
    <w:rsid w:val="00013B07"/>
    <w:rsid w:val="00013E47"/>
    <w:rsid w:val="00014954"/>
    <w:rsid w:val="00014A7F"/>
    <w:rsid w:val="00014AA0"/>
    <w:rsid w:val="00014D5A"/>
    <w:rsid w:val="00015946"/>
    <w:rsid w:val="000161E5"/>
    <w:rsid w:val="00017652"/>
    <w:rsid w:val="000178E5"/>
    <w:rsid w:val="000214F2"/>
    <w:rsid w:val="0002431B"/>
    <w:rsid w:val="00024725"/>
    <w:rsid w:val="0002511C"/>
    <w:rsid w:val="00025A75"/>
    <w:rsid w:val="00026B0E"/>
    <w:rsid w:val="00027592"/>
    <w:rsid w:val="00027A2A"/>
    <w:rsid w:val="00031419"/>
    <w:rsid w:val="00031D03"/>
    <w:rsid w:val="000333A9"/>
    <w:rsid w:val="000352E5"/>
    <w:rsid w:val="00036ED7"/>
    <w:rsid w:val="00037911"/>
    <w:rsid w:val="0004020E"/>
    <w:rsid w:val="00041AB3"/>
    <w:rsid w:val="00041C98"/>
    <w:rsid w:val="000423C2"/>
    <w:rsid w:val="0004271E"/>
    <w:rsid w:val="00042733"/>
    <w:rsid w:val="0004282C"/>
    <w:rsid w:val="00042C9C"/>
    <w:rsid w:val="00043E4C"/>
    <w:rsid w:val="00044438"/>
    <w:rsid w:val="0004476B"/>
    <w:rsid w:val="000460A8"/>
    <w:rsid w:val="00046D37"/>
    <w:rsid w:val="000508A1"/>
    <w:rsid w:val="00050A09"/>
    <w:rsid w:val="00050DF7"/>
    <w:rsid w:val="00051227"/>
    <w:rsid w:val="0005218B"/>
    <w:rsid w:val="000525A4"/>
    <w:rsid w:val="000530A4"/>
    <w:rsid w:val="00054987"/>
    <w:rsid w:val="000552BA"/>
    <w:rsid w:val="00055B22"/>
    <w:rsid w:val="000569F5"/>
    <w:rsid w:val="00060CB6"/>
    <w:rsid w:val="00062DC2"/>
    <w:rsid w:val="00062E01"/>
    <w:rsid w:val="000630B8"/>
    <w:rsid w:val="00065A82"/>
    <w:rsid w:val="000662C2"/>
    <w:rsid w:val="00066866"/>
    <w:rsid w:val="00066924"/>
    <w:rsid w:val="00067986"/>
    <w:rsid w:val="00067C11"/>
    <w:rsid w:val="00070392"/>
    <w:rsid w:val="00071422"/>
    <w:rsid w:val="000724F1"/>
    <w:rsid w:val="000732E4"/>
    <w:rsid w:val="00074140"/>
    <w:rsid w:val="00074216"/>
    <w:rsid w:val="00074D28"/>
    <w:rsid w:val="000755DB"/>
    <w:rsid w:val="0007569B"/>
    <w:rsid w:val="00077F0F"/>
    <w:rsid w:val="000803B8"/>
    <w:rsid w:val="000804FA"/>
    <w:rsid w:val="00082C49"/>
    <w:rsid w:val="00082D16"/>
    <w:rsid w:val="0008326B"/>
    <w:rsid w:val="00083D5D"/>
    <w:rsid w:val="00083F6C"/>
    <w:rsid w:val="00085AC5"/>
    <w:rsid w:val="00085FC8"/>
    <w:rsid w:val="000874BB"/>
    <w:rsid w:val="00087E09"/>
    <w:rsid w:val="00090B1B"/>
    <w:rsid w:val="000912AD"/>
    <w:rsid w:val="00091577"/>
    <w:rsid w:val="00091D37"/>
    <w:rsid w:val="00093144"/>
    <w:rsid w:val="00093BF0"/>
    <w:rsid w:val="000947F2"/>
    <w:rsid w:val="00095034"/>
    <w:rsid w:val="0009528E"/>
    <w:rsid w:val="0009621D"/>
    <w:rsid w:val="000967F2"/>
    <w:rsid w:val="000970BF"/>
    <w:rsid w:val="00097298"/>
    <w:rsid w:val="000A07DC"/>
    <w:rsid w:val="000A107F"/>
    <w:rsid w:val="000A168E"/>
    <w:rsid w:val="000A1B31"/>
    <w:rsid w:val="000A1D9F"/>
    <w:rsid w:val="000A2206"/>
    <w:rsid w:val="000A29FE"/>
    <w:rsid w:val="000A537F"/>
    <w:rsid w:val="000A5A1B"/>
    <w:rsid w:val="000A5B9B"/>
    <w:rsid w:val="000A6078"/>
    <w:rsid w:val="000A6253"/>
    <w:rsid w:val="000A6326"/>
    <w:rsid w:val="000A6587"/>
    <w:rsid w:val="000A6A98"/>
    <w:rsid w:val="000B095E"/>
    <w:rsid w:val="000B0984"/>
    <w:rsid w:val="000B12AA"/>
    <w:rsid w:val="000B1D76"/>
    <w:rsid w:val="000B1F39"/>
    <w:rsid w:val="000B3404"/>
    <w:rsid w:val="000B3584"/>
    <w:rsid w:val="000B3CC3"/>
    <w:rsid w:val="000B491D"/>
    <w:rsid w:val="000B4FB5"/>
    <w:rsid w:val="000B51FE"/>
    <w:rsid w:val="000B75AA"/>
    <w:rsid w:val="000B7E96"/>
    <w:rsid w:val="000C0833"/>
    <w:rsid w:val="000C180E"/>
    <w:rsid w:val="000C2FDE"/>
    <w:rsid w:val="000C451F"/>
    <w:rsid w:val="000C4EAC"/>
    <w:rsid w:val="000C527F"/>
    <w:rsid w:val="000C5FA2"/>
    <w:rsid w:val="000C6929"/>
    <w:rsid w:val="000C6D5A"/>
    <w:rsid w:val="000C7DF1"/>
    <w:rsid w:val="000D0704"/>
    <w:rsid w:val="000D3450"/>
    <w:rsid w:val="000D3D4E"/>
    <w:rsid w:val="000D5104"/>
    <w:rsid w:val="000D54D4"/>
    <w:rsid w:val="000D5EBA"/>
    <w:rsid w:val="000D625E"/>
    <w:rsid w:val="000D6435"/>
    <w:rsid w:val="000D72F8"/>
    <w:rsid w:val="000D7BA9"/>
    <w:rsid w:val="000E02EF"/>
    <w:rsid w:val="000E1693"/>
    <w:rsid w:val="000E17DF"/>
    <w:rsid w:val="000E1BB8"/>
    <w:rsid w:val="000E1EC7"/>
    <w:rsid w:val="000E20E8"/>
    <w:rsid w:val="000E3328"/>
    <w:rsid w:val="000E358D"/>
    <w:rsid w:val="000E381D"/>
    <w:rsid w:val="000E39A7"/>
    <w:rsid w:val="000E3CC5"/>
    <w:rsid w:val="000E49A9"/>
    <w:rsid w:val="000E4C21"/>
    <w:rsid w:val="000E4FFB"/>
    <w:rsid w:val="000E5356"/>
    <w:rsid w:val="000E6FE0"/>
    <w:rsid w:val="000F05B6"/>
    <w:rsid w:val="000F0746"/>
    <w:rsid w:val="000F08C2"/>
    <w:rsid w:val="000F0987"/>
    <w:rsid w:val="000F272C"/>
    <w:rsid w:val="000F27A9"/>
    <w:rsid w:val="000F3801"/>
    <w:rsid w:val="000F4C77"/>
    <w:rsid w:val="000F4F8F"/>
    <w:rsid w:val="000F52BE"/>
    <w:rsid w:val="000F5EEA"/>
    <w:rsid w:val="000F680D"/>
    <w:rsid w:val="000F6A38"/>
    <w:rsid w:val="000F7557"/>
    <w:rsid w:val="000F7AB8"/>
    <w:rsid w:val="000F7AFD"/>
    <w:rsid w:val="00100010"/>
    <w:rsid w:val="001008F1"/>
    <w:rsid w:val="00101978"/>
    <w:rsid w:val="001020DF"/>
    <w:rsid w:val="00102253"/>
    <w:rsid w:val="00103E29"/>
    <w:rsid w:val="00103F0F"/>
    <w:rsid w:val="00104974"/>
    <w:rsid w:val="0010555B"/>
    <w:rsid w:val="00105DB2"/>
    <w:rsid w:val="00105F64"/>
    <w:rsid w:val="00106DF6"/>
    <w:rsid w:val="00107069"/>
    <w:rsid w:val="001078CA"/>
    <w:rsid w:val="00107AAF"/>
    <w:rsid w:val="0011035A"/>
    <w:rsid w:val="00110616"/>
    <w:rsid w:val="00111B0D"/>
    <w:rsid w:val="001121F2"/>
    <w:rsid w:val="0011262B"/>
    <w:rsid w:val="00112FB6"/>
    <w:rsid w:val="001134F3"/>
    <w:rsid w:val="00114840"/>
    <w:rsid w:val="00115E57"/>
    <w:rsid w:val="0011686D"/>
    <w:rsid w:val="00117A9C"/>
    <w:rsid w:val="00117AE1"/>
    <w:rsid w:val="00121410"/>
    <w:rsid w:val="001227AD"/>
    <w:rsid w:val="00123315"/>
    <w:rsid w:val="0012374D"/>
    <w:rsid w:val="00123FC6"/>
    <w:rsid w:val="00124732"/>
    <w:rsid w:val="00125149"/>
    <w:rsid w:val="00126844"/>
    <w:rsid w:val="00126A13"/>
    <w:rsid w:val="00126F8D"/>
    <w:rsid w:val="001300A7"/>
    <w:rsid w:val="00133D32"/>
    <w:rsid w:val="00133DEB"/>
    <w:rsid w:val="001341BB"/>
    <w:rsid w:val="00134427"/>
    <w:rsid w:val="00134A49"/>
    <w:rsid w:val="00137285"/>
    <w:rsid w:val="00137E11"/>
    <w:rsid w:val="001408D1"/>
    <w:rsid w:val="00140D39"/>
    <w:rsid w:val="00140F73"/>
    <w:rsid w:val="00141734"/>
    <w:rsid w:val="001417FF"/>
    <w:rsid w:val="001418EF"/>
    <w:rsid w:val="00142171"/>
    <w:rsid w:val="001426EA"/>
    <w:rsid w:val="001427FC"/>
    <w:rsid w:val="001428EE"/>
    <w:rsid w:val="00142B64"/>
    <w:rsid w:val="00143199"/>
    <w:rsid w:val="00143328"/>
    <w:rsid w:val="001437D4"/>
    <w:rsid w:val="001447DF"/>
    <w:rsid w:val="00144B5E"/>
    <w:rsid w:val="00147492"/>
    <w:rsid w:val="0014756B"/>
    <w:rsid w:val="00150137"/>
    <w:rsid w:val="00150A32"/>
    <w:rsid w:val="00150B41"/>
    <w:rsid w:val="00150CB2"/>
    <w:rsid w:val="00150F1C"/>
    <w:rsid w:val="0015261E"/>
    <w:rsid w:val="00152624"/>
    <w:rsid w:val="00152CED"/>
    <w:rsid w:val="00153C20"/>
    <w:rsid w:val="00153DC8"/>
    <w:rsid w:val="001541BB"/>
    <w:rsid w:val="001555E6"/>
    <w:rsid w:val="00155E8F"/>
    <w:rsid w:val="001571AF"/>
    <w:rsid w:val="00157774"/>
    <w:rsid w:val="001608DA"/>
    <w:rsid w:val="00161CA9"/>
    <w:rsid w:val="0016224B"/>
    <w:rsid w:val="00162A77"/>
    <w:rsid w:val="0016340F"/>
    <w:rsid w:val="001641C5"/>
    <w:rsid w:val="0016562F"/>
    <w:rsid w:val="001662FD"/>
    <w:rsid w:val="0016641D"/>
    <w:rsid w:val="00166890"/>
    <w:rsid w:val="00166CC2"/>
    <w:rsid w:val="001670E0"/>
    <w:rsid w:val="00170E5B"/>
    <w:rsid w:val="0017191B"/>
    <w:rsid w:val="00171B8E"/>
    <w:rsid w:val="00172D91"/>
    <w:rsid w:val="0017306F"/>
    <w:rsid w:val="001746D5"/>
    <w:rsid w:val="00175210"/>
    <w:rsid w:val="001756DC"/>
    <w:rsid w:val="001764F2"/>
    <w:rsid w:val="00176B00"/>
    <w:rsid w:val="001771C7"/>
    <w:rsid w:val="00177EE1"/>
    <w:rsid w:val="0018014C"/>
    <w:rsid w:val="0018118C"/>
    <w:rsid w:val="001816DC"/>
    <w:rsid w:val="001828A6"/>
    <w:rsid w:val="001828B0"/>
    <w:rsid w:val="00182A73"/>
    <w:rsid w:val="001830B8"/>
    <w:rsid w:val="001849D4"/>
    <w:rsid w:val="00184A8F"/>
    <w:rsid w:val="00184F37"/>
    <w:rsid w:val="001853CD"/>
    <w:rsid w:val="00186FB8"/>
    <w:rsid w:val="00190566"/>
    <w:rsid w:val="0019113D"/>
    <w:rsid w:val="00191D8E"/>
    <w:rsid w:val="001923F8"/>
    <w:rsid w:val="00192E58"/>
    <w:rsid w:val="0019371F"/>
    <w:rsid w:val="00193A33"/>
    <w:rsid w:val="00194278"/>
    <w:rsid w:val="001949EE"/>
    <w:rsid w:val="00195655"/>
    <w:rsid w:val="001964F9"/>
    <w:rsid w:val="00197D94"/>
    <w:rsid w:val="001A0A43"/>
    <w:rsid w:val="001A3323"/>
    <w:rsid w:val="001A3E0A"/>
    <w:rsid w:val="001A5017"/>
    <w:rsid w:val="001A54C4"/>
    <w:rsid w:val="001B0A3C"/>
    <w:rsid w:val="001B0AFD"/>
    <w:rsid w:val="001B1115"/>
    <w:rsid w:val="001B11C4"/>
    <w:rsid w:val="001B1421"/>
    <w:rsid w:val="001B1449"/>
    <w:rsid w:val="001B24C3"/>
    <w:rsid w:val="001B33A5"/>
    <w:rsid w:val="001B347D"/>
    <w:rsid w:val="001B360E"/>
    <w:rsid w:val="001B58A3"/>
    <w:rsid w:val="001B5D2F"/>
    <w:rsid w:val="001B66C1"/>
    <w:rsid w:val="001B74D2"/>
    <w:rsid w:val="001B76EC"/>
    <w:rsid w:val="001C06E6"/>
    <w:rsid w:val="001C08DD"/>
    <w:rsid w:val="001C125B"/>
    <w:rsid w:val="001C1551"/>
    <w:rsid w:val="001C1563"/>
    <w:rsid w:val="001C2834"/>
    <w:rsid w:val="001C2C1C"/>
    <w:rsid w:val="001C40C6"/>
    <w:rsid w:val="001C4AAE"/>
    <w:rsid w:val="001C50BD"/>
    <w:rsid w:val="001C6149"/>
    <w:rsid w:val="001C7237"/>
    <w:rsid w:val="001C74AB"/>
    <w:rsid w:val="001C74EB"/>
    <w:rsid w:val="001C7A5E"/>
    <w:rsid w:val="001D01B8"/>
    <w:rsid w:val="001D02B9"/>
    <w:rsid w:val="001D0EC2"/>
    <w:rsid w:val="001D1161"/>
    <w:rsid w:val="001D14B6"/>
    <w:rsid w:val="001D3CBD"/>
    <w:rsid w:val="001D4589"/>
    <w:rsid w:val="001D4963"/>
    <w:rsid w:val="001D5633"/>
    <w:rsid w:val="001D592F"/>
    <w:rsid w:val="001D5DFA"/>
    <w:rsid w:val="001D618C"/>
    <w:rsid w:val="001D6345"/>
    <w:rsid w:val="001D65F5"/>
    <w:rsid w:val="001D6758"/>
    <w:rsid w:val="001E0E92"/>
    <w:rsid w:val="001E1177"/>
    <w:rsid w:val="001E1682"/>
    <w:rsid w:val="001E2274"/>
    <w:rsid w:val="001E241E"/>
    <w:rsid w:val="001E27D5"/>
    <w:rsid w:val="001E377E"/>
    <w:rsid w:val="001E41F9"/>
    <w:rsid w:val="001E64E7"/>
    <w:rsid w:val="001E66CC"/>
    <w:rsid w:val="001E6908"/>
    <w:rsid w:val="001F0F58"/>
    <w:rsid w:val="001F19BA"/>
    <w:rsid w:val="001F2539"/>
    <w:rsid w:val="001F2570"/>
    <w:rsid w:val="001F2A71"/>
    <w:rsid w:val="001F33E2"/>
    <w:rsid w:val="001F3DD0"/>
    <w:rsid w:val="001F4DFA"/>
    <w:rsid w:val="001F4ED4"/>
    <w:rsid w:val="001F55E1"/>
    <w:rsid w:val="001F626E"/>
    <w:rsid w:val="001F6C1E"/>
    <w:rsid w:val="001F6D0F"/>
    <w:rsid w:val="001F6D33"/>
    <w:rsid w:val="001F6FAB"/>
    <w:rsid w:val="001F70F1"/>
    <w:rsid w:val="001F76DD"/>
    <w:rsid w:val="001F7FDB"/>
    <w:rsid w:val="00200E05"/>
    <w:rsid w:val="0020335E"/>
    <w:rsid w:val="002039D5"/>
    <w:rsid w:val="00203EB9"/>
    <w:rsid w:val="0020665A"/>
    <w:rsid w:val="00206BB1"/>
    <w:rsid w:val="00207328"/>
    <w:rsid w:val="0020793B"/>
    <w:rsid w:val="00210046"/>
    <w:rsid w:val="00211637"/>
    <w:rsid w:val="002116DF"/>
    <w:rsid w:val="00211C25"/>
    <w:rsid w:val="00212491"/>
    <w:rsid w:val="00213470"/>
    <w:rsid w:val="00213596"/>
    <w:rsid w:val="00213807"/>
    <w:rsid w:val="00213C44"/>
    <w:rsid w:val="00213EF4"/>
    <w:rsid w:val="00214E01"/>
    <w:rsid w:val="00214EA2"/>
    <w:rsid w:val="00215767"/>
    <w:rsid w:val="00216FCE"/>
    <w:rsid w:val="00217A08"/>
    <w:rsid w:val="00217A2F"/>
    <w:rsid w:val="00217A76"/>
    <w:rsid w:val="0022021B"/>
    <w:rsid w:val="00225176"/>
    <w:rsid w:val="002256C1"/>
    <w:rsid w:val="0022608C"/>
    <w:rsid w:val="002274C4"/>
    <w:rsid w:val="00227863"/>
    <w:rsid w:val="00227F75"/>
    <w:rsid w:val="002300D6"/>
    <w:rsid w:val="00230484"/>
    <w:rsid w:val="00231A48"/>
    <w:rsid w:val="0023252B"/>
    <w:rsid w:val="00233044"/>
    <w:rsid w:val="00233264"/>
    <w:rsid w:val="002346C1"/>
    <w:rsid w:val="002350F5"/>
    <w:rsid w:val="00236155"/>
    <w:rsid w:val="00236A52"/>
    <w:rsid w:val="002402B5"/>
    <w:rsid w:val="002431DB"/>
    <w:rsid w:val="002436EB"/>
    <w:rsid w:val="0024436F"/>
    <w:rsid w:val="00244AED"/>
    <w:rsid w:val="0024587B"/>
    <w:rsid w:val="002458E8"/>
    <w:rsid w:val="00245D75"/>
    <w:rsid w:val="00245F69"/>
    <w:rsid w:val="00246240"/>
    <w:rsid w:val="00246A70"/>
    <w:rsid w:val="00247154"/>
    <w:rsid w:val="0025139B"/>
    <w:rsid w:val="00251528"/>
    <w:rsid w:val="002517DD"/>
    <w:rsid w:val="00251867"/>
    <w:rsid w:val="00251E23"/>
    <w:rsid w:val="00252110"/>
    <w:rsid w:val="00252441"/>
    <w:rsid w:val="002524DC"/>
    <w:rsid w:val="002536C0"/>
    <w:rsid w:val="00254499"/>
    <w:rsid w:val="00254A9F"/>
    <w:rsid w:val="00255FE1"/>
    <w:rsid w:val="00256060"/>
    <w:rsid w:val="00256399"/>
    <w:rsid w:val="00256839"/>
    <w:rsid w:val="00257496"/>
    <w:rsid w:val="0026028F"/>
    <w:rsid w:val="00260EF2"/>
    <w:rsid w:val="0026131E"/>
    <w:rsid w:val="0026135E"/>
    <w:rsid w:val="0026247B"/>
    <w:rsid w:val="00262941"/>
    <w:rsid w:val="00262B5B"/>
    <w:rsid w:val="00262D84"/>
    <w:rsid w:val="00263AF9"/>
    <w:rsid w:val="00264206"/>
    <w:rsid w:val="00265250"/>
    <w:rsid w:val="00265384"/>
    <w:rsid w:val="00267C0E"/>
    <w:rsid w:val="002706B8"/>
    <w:rsid w:val="002712E8"/>
    <w:rsid w:val="00273454"/>
    <w:rsid w:val="00273EBA"/>
    <w:rsid w:val="002741C6"/>
    <w:rsid w:val="002741FA"/>
    <w:rsid w:val="00275001"/>
    <w:rsid w:val="00276503"/>
    <w:rsid w:val="0027791A"/>
    <w:rsid w:val="00277ECD"/>
    <w:rsid w:val="00281A42"/>
    <w:rsid w:val="00281DEB"/>
    <w:rsid w:val="002830C5"/>
    <w:rsid w:val="002832BF"/>
    <w:rsid w:val="00283795"/>
    <w:rsid w:val="00285AE7"/>
    <w:rsid w:val="00287B5F"/>
    <w:rsid w:val="00290B5F"/>
    <w:rsid w:val="00290F18"/>
    <w:rsid w:val="00292526"/>
    <w:rsid w:val="00292A9A"/>
    <w:rsid w:val="002943B8"/>
    <w:rsid w:val="002945D8"/>
    <w:rsid w:val="00295200"/>
    <w:rsid w:val="00295975"/>
    <w:rsid w:val="00295B0F"/>
    <w:rsid w:val="00295B4A"/>
    <w:rsid w:val="0029639B"/>
    <w:rsid w:val="002963EF"/>
    <w:rsid w:val="00296AAD"/>
    <w:rsid w:val="002978B2"/>
    <w:rsid w:val="002A0D6E"/>
    <w:rsid w:val="002A1186"/>
    <w:rsid w:val="002A1677"/>
    <w:rsid w:val="002A1BA9"/>
    <w:rsid w:val="002A2930"/>
    <w:rsid w:val="002A2A94"/>
    <w:rsid w:val="002A3A29"/>
    <w:rsid w:val="002A5D35"/>
    <w:rsid w:val="002A6EE4"/>
    <w:rsid w:val="002A701B"/>
    <w:rsid w:val="002B090F"/>
    <w:rsid w:val="002B1B7A"/>
    <w:rsid w:val="002B1FD4"/>
    <w:rsid w:val="002B24F8"/>
    <w:rsid w:val="002B35ED"/>
    <w:rsid w:val="002B39D3"/>
    <w:rsid w:val="002B4D3C"/>
    <w:rsid w:val="002B63DA"/>
    <w:rsid w:val="002B739E"/>
    <w:rsid w:val="002B7899"/>
    <w:rsid w:val="002C0A16"/>
    <w:rsid w:val="002C1480"/>
    <w:rsid w:val="002C22CB"/>
    <w:rsid w:val="002C2619"/>
    <w:rsid w:val="002C3C38"/>
    <w:rsid w:val="002C54FA"/>
    <w:rsid w:val="002C5E0C"/>
    <w:rsid w:val="002C61BD"/>
    <w:rsid w:val="002C635B"/>
    <w:rsid w:val="002C6478"/>
    <w:rsid w:val="002C6A67"/>
    <w:rsid w:val="002C6ACB"/>
    <w:rsid w:val="002C6CEF"/>
    <w:rsid w:val="002C74D4"/>
    <w:rsid w:val="002C7E45"/>
    <w:rsid w:val="002D064F"/>
    <w:rsid w:val="002D1F54"/>
    <w:rsid w:val="002D3190"/>
    <w:rsid w:val="002D3490"/>
    <w:rsid w:val="002D4581"/>
    <w:rsid w:val="002D467C"/>
    <w:rsid w:val="002D5CFF"/>
    <w:rsid w:val="002D6166"/>
    <w:rsid w:val="002D645D"/>
    <w:rsid w:val="002D7443"/>
    <w:rsid w:val="002E0562"/>
    <w:rsid w:val="002E09C7"/>
    <w:rsid w:val="002E12CC"/>
    <w:rsid w:val="002E1B24"/>
    <w:rsid w:val="002E2093"/>
    <w:rsid w:val="002E235C"/>
    <w:rsid w:val="002E2B33"/>
    <w:rsid w:val="002E304A"/>
    <w:rsid w:val="002E3131"/>
    <w:rsid w:val="002E409C"/>
    <w:rsid w:val="002E4206"/>
    <w:rsid w:val="002E4482"/>
    <w:rsid w:val="002E5111"/>
    <w:rsid w:val="002E560C"/>
    <w:rsid w:val="002E565E"/>
    <w:rsid w:val="002E5D0A"/>
    <w:rsid w:val="002E67DE"/>
    <w:rsid w:val="002E6AF4"/>
    <w:rsid w:val="002E6FC7"/>
    <w:rsid w:val="002E7231"/>
    <w:rsid w:val="002E7F3A"/>
    <w:rsid w:val="002F0D6E"/>
    <w:rsid w:val="002F168E"/>
    <w:rsid w:val="002F2177"/>
    <w:rsid w:val="002F2B30"/>
    <w:rsid w:val="002F3619"/>
    <w:rsid w:val="002F67AE"/>
    <w:rsid w:val="002F6860"/>
    <w:rsid w:val="002F77F1"/>
    <w:rsid w:val="002F7C80"/>
    <w:rsid w:val="00300B28"/>
    <w:rsid w:val="0030162D"/>
    <w:rsid w:val="00301CC3"/>
    <w:rsid w:val="00301FDE"/>
    <w:rsid w:val="0030219A"/>
    <w:rsid w:val="00303C6F"/>
    <w:rsid w:val="00304681"/>
    <w:rsid w:val="00306B03"/>
    <w:rsid w:val="00307AAB"/>
    <w:rsid w:val="00310263"/>
    <w:rsid w:val="00310723"/>
    <w:rsid w:val="003107F5"/>
    <w:rsid w:val="00310876"/>
    <w:rsid w:val="00310D38"/>
    <w:rsid w:val="00311BA6"/>
    <w:rsid w:val="00312D4A"/>
    <w:rsid w:val="00312DBD"/>
    <w:rsid w:val="00313719"/>
    <w:rsid w:val="00313EDB"/>
    <w:rsid w:val="0031430B"/>
    <w:rsid w:val="00315625"/>
    <w:rsid w:val="00316089"/>
    <w:rsid w:val="0031646F"/>
    <w:rsid w:val="00316FAB"/>
    <w:rsid w:val="003173D6"/>
    <w:rsid w:val="00317C65"/>
    <w:rsid w:val="00317E59"/>
    <w:rsid w:val="00321400"/>
    <w:rsid w:val="0032177E"/>
    <w:rsid w:val="003217A9"/>
    <w:rsid w:val="00321930"/>
    <w:rsid w:val="00321F52"/>
    <w:rsid w:val="00322FBB"/>
    <w:rsid w:val="00323520"/>
    <w:rsid w:val="00323824"/>
    <w:rsid w:val="00323A6A"/>
    <w:rsid w:val="00323B00"/>
    <w:rsid w:val="0032454F"/>
    <w:rsid w:val="0032524F"/>
    <w:rsid w:val="0032554C"/>
    <w:rsid w:val="003256DF"/>
    <w:rsid w:val="00325DC7"/>
    <w:rsid w:val="00325F22"/>
    <w:rsid w:val="00327B35"/>
    <w:rsid w:val="00327D48"/>
    <w:rsid w:val="00330ABE"/>
    <w:rsid w:val="003312F6"/>
    <w:rsid w:val="00331DD7"/>
    <w:rsid w:val="003320F0"/>
    <w:rsid w:val="0033223A"/>
    <w:rsid w:val="00332E23"/>
    <w:rsid w:val="00333149"/>
    <w:rsid w:val="00333696"/>
    <w:rsid w:val="0033399B"/>
    <w:rsid w:val="00333B57"/>
    <w:rsid w:val="00333E2A"/>
    <w:rsid w:val="00334748"/>
    <w:rsid w:val="00335BD5"/>
    <w:rsid w:val="003369A2"/>
    <w:rsid w:val="00336EB4"/>
    <w:rsid w:val="0033769B"/>
    <w:rsid w:val="003379A9"/>
    <w:rsid w:val="00337B48"/>
    <w:rsid w:val="00337ED8"/>
    <w:rsid w:val="00340267"/>
    <w:rsid w:val="00340509"/>
    <w:rsid w:val="0034068A"/>
    <w:rsid w:val="00340B11"/>
    <w:rsid w:val="00340D0E"/>
    <w:rsid w:val="00342170"/>
    <w:rsid w:val="00342C91"/>
    <w:rsid w:val="00343BD7"/>
    <w:rsid w:val="00347556"/>
    <w:rsid w:val="00347FFB"/>
    <w:rsid w:val="003507EE"/>
    <w:rsid w:val="0035120D"/>
    <w:rsid w:val="00351BE5"/>
    <w:rsid w:val="00352425"/>
    <w:rsid w:val="00354536"/>
    <w:rsid w:val="00354832"/>
    <w:rsid w:val="00355599"/>
    <w:rsid w:val="00356C2B"/>
    <w:rsid w:val="00357004"/>
    <w:rsid w:val="003578B7"/>
    <w:rsid w:val="00357D48"/>
    <w:rsid w:val="00360893"/>
    <w:rsid w:val="003619C6"/>
    <w:rsid w:val="0036206F"/>
    <w:rsid w:val="00362742"/>
    <w:rsid w:val="00365150"/>
    <w:rsid w:val="0036547C"/>
    <w:rsid w:val="00366A05"/>
    <w:rsid w:val="0036727C"/>
    <w:rsid w:val="00367AF5"/>
    <w:rsid w:val="00371D9B"/>
    <w:rsid w:val="003731D5"/>
    <w:rsid w:val="00374906"/>
    <w:rsid w:val="00374A4A"/>
    <w:rsid w:val="0037599B"/>
    <w:rsid w:val="00375E46"/>
    <w:rsid w:val="003802D0"/>
    <w:rsid w:val="003804C5"/>
    <w:rsid w:val="003818BE"/>
    <w:rsid w:val="00383DD2"/>
    <w:rsid w:val="003841EE"/>
    <w:rsid w:val="003844A1"/>
    <w:rsid w:val="0038546E"/>
    <w:rsid w:val="00385CAB"/>
    <w:rsid w:val="00385E14"/>
    <w:rsid w:val="0038610E"/>
    <w:rsid w:val="00386249"/>
    <w:rsid w:val="00386CD2"/>
    <w:rsid w:val="00387F07"/>
    <w:rsid w:val="0039004E"/>
    <w:rsid w:val="003908CE"/>
    <w:rsid w:val="0039139D"/>
    <w:rsid w:val="003920FA"/>
    <w:rsid w:val="00392FE7"/>
    <w:rsid w:val="003934E2"/>
    <w:rsid w:val="00393A37"/>
    <w:rsid w:val="00394379"/>
    <w:rsid w:val="003947E2"/>
    <w:rsid w:val="00395F3D"/>
    <w:rsid w:val="00396180"/>
    <w:rsid w:val="00396560"/>
    <w:rsid w:val="003979D6"/>
    <w:rsid w:val="00397E14"/>
    <w:rsid w:val="003A0986"/>
    <w:rsid w:val="003A1E8E"/>
    <w:rsid w:val="003A27D3"/>
    <w:rsid w:val="003A3D17"/>
    <w:rsid w:val="003A52A9"/>
    <w:rsid w:val="003A567A"/>
    <w:rsid w:val="003A5FBE"/>
    <w:rsid w:val="003A603D"/>
    <w:rsid w:val="003A6C06"/>
    <w:rsid w:val="003B0531"/>
    <w:rsid w:val="003B05E7"/>
    <w:rsid w:val="003B0991"/>
    <w:rsid w:val="003B0EF3"/>
    <w:rsid w:val="003B1508"/>
    <w:rsid w:val="003B1659"/>
    <w:rsid w:val="003B16C1"/>
    <w:rsid w:val="003B1ED1"/>
    <w:rsid w:val="003B2EF3"/>
    <w:rsid w:val="003B30C9"/>
    <w:rsid w:val="003B339A"/>
    <w:rsid w:val="003B429F"/>
    <w:rsid w:val="003B4DE2"/>
    <w:rsid w:val="003B5706"/>
    <w:rsid w:val="003B6234"/>
    <w:rsid w:val="003B6819"/>
    <w:rsid w:val="003B7B66"/>
    <w:rsid w:val="003B7F37"/>
    <w:rsid w:val="003C033C"/>
    <w:rsid w:val="003C06BF"/>
    <w:rsid w:val="003C0D52"/>
    <w:rsid w:val="003C1663"/>
    <w:rsid w:val="003C1E50"/>
    <w:rsid w:val="003C1F25"/>
    <w:rsid w:val="003C2561"/>
    <w:rsid w:val="003C2D15"/>
    <w:rsid w:val="003C3C6F"/>
    <w:rsid w:val="003C4D7A"/>
    <w:rsid w:val="003C643E"/>
    <w:rsid w:val="003C6CC2"/>
    <w:rsid w:val="003C7E8F"/>
    <w:rsid w:val="003D0E5B"/>
    <w:rsid w:val="003D15F6"/>
    <w:rsid w:val="003D1A6E"/>
    <w:rsid w:val="003D1BEA"/>
    <w:rsid w:val="003D21E2"/>
    <w:rsid w:val="003D32F1"/>
    <w:rsid w:val="003D33ED"/>
    <w:rsid w:val="003D38FE"/>
    <w:rsid w:val="003D3C3F"/>
    <w:rsid w:val="003D46DD"/>
    <w:rsid w:val="003D4C55"/>
    <w:rsid w:val="003D54E2"/>
    <w:rsid w:val="003D658F"/>
    <w:rsid w:val="003D661B"/>
    <w:rsid w:val="003D66ED"/>
    <w:rsid w:val="003D777D"/>
    <w:rsid w:val="003D7C28"/>
    <w:rsid w:val="003E0E51"/>
    <w:rsid w:val="003E152B"/>
    <w:rsid w:val="003E17C8"/>
    <w:rsid w:val="003E19F4"/>
    <w:rsid w:val="003E1E27"/>
    <w:rsid w:val="003E25C8"/>
    <w:rsid w:val="003E2F60"/>
    <w:rsid w:val="003E30BE"/>
    <w:rsid w:val="003E32A4"/>
    <w:rsid w:val="003E3363"/>
    <w:rsid w:val="003E3655"/>
    <w:rsid w:val="003E3EAC"/>
    <w:rsid w:val="003E4438"/>
    <w:rsid w:val="003E45E8"/>
    <w:rsid w:val="003E4B6D"/>
    <w:rsid w:val="003E575A"/>
    <w:rsid w:val="003E5AF4"/>
    <w:rsid w:val="003E61B4"/>
    <w:rsid w:val="003E748F"/>
    <w:rsid w:val="003E7A79"/>
    <w:rsid w:val="003F084A"/>
    <w:rsid w:val="003F09EC"/>
    <w:rsid w:val="003F15BC"/>
    <w:rsid w:val="003F16D6"/>
    <w:rsid w:val="003F2811"/>
    <w:rsid w:val="003F3A8A"/>
    <w:rsid w:val="003F4389"/>
    <w:rsid w:val="003F47E4"/>
    <w:rsid w:val="003F4A12"/>
    <w:rsid w:val="003F4DEC"/>
    <w:rsid w:val="003F5E4A"/>
    <w:rsid w:val="003F73C3"/>
    <w:rsid w:val="003F7934"/>
    <w:rsid w:val="003F793E"/>
    <w:rsid w:val="00400731"/>
    <w:rsid w:val="00401A89"/>
    <w:rsid w:val="004033A9"/>
    <w:rsid w:val="004036A5"/>
    <w:rsid w:val="00403B7F"/>
    <w:rsid w:val="004041B3"/>
    <w:rsid w:val="00404252"/>
    <w:rsid w:val="00404310"/>
    <w:rsid w:val="00404868"/>
    <w:rsid w:val="00406773"/>
    <w:rsid w:val="004073C4"/>
    <w:rsid w:val="004100B6"/>
    <w:rsid w:val="0041014E"/>
    <w:rsid w:val="004111CB"/>
    <w:rsid w:val="00411C33"/>
    <w:rsid w:val="00413618"/>
    <w:rsid w:val="00414D09"/>
    <w:rsid w:val="00414D92"/>
    <w:rsid w:val="00414EFA"/>
    <w:rsid w:val="00415990"/>
    <w:rsid w:val="00415C30"/>
    <w:rsid w:val="0041635D"/>
    <w:rsid w:val="0041673F"/>
    <w:rsid w:val="00416F1F"/>
    <w:rsid w:val="0041736F"/>
    <w:rsid w:val="00417BDC"/>
    <w:rsid w:val="004202D0"/>
    <w:rsid w:val="0042070E"/>
    <w:rsid w:val="00420887"/>
    <w:rsid w:val="00421754"/>
    <w:rsid w:val="00421B36"/>
    <w:rsid w:val="0042281A"/>
    <w:rsid w:val="00422D60"/>
    <w:rsid w:val="004236AF"/>
    <w:rsid w:val="00423B18"/>
    <w:rsid w:val="004255CB"/>
    <w:rsid w:val="004262FD"/>
    <w:rsid w:val="004269C4"/>
    <w:rsid w:val="004269CB"/>
    <w:rsid w:val="004274BF"/>
    <w:rsid w:val="00427A58"/>
    <w:rsid w:val="0043121C"/>
    <w:rsid w:val="0043163C"/>
    <w:rsid w:val="0043322E"/>
    <w:rsid w:val="004338AB"/>
    <w:rsid w:val="00434051"/>
    <w:rsid w:val="004341D4"/>
    <w:rsid w:val="00434A69"/>
    <w:rsid w:val="00435A7D"/>
    <w:rsid w:val="00435FAD"/>
    <w:rsid w:val="00436DD5"/>
    <w:rsid w:val="00437203"/>
    <w:rsid w:val="004414CC"/>
    <w:rsid w:val="00442C1F"/>
    <w:rsid w:val="00443342"/>
    <w:rsid w:val="00446181"/>
    <w:rsid w:val="004465DA"/>
    <w:rsid w:val="0044675D"/>
    <w:rsid w:val="004468EB"/>
    <w:rsid w:val="004472E0"/>
    <w:rsid w:val="004479D2"/>
    <w:rsid w:val="00450399"/>
    <w:rsid w:val="00450CC3"/>
    <w:rsid w:val="00451ABB"/>
    <w:rsid w:val="00451C3A"/>
    <w:rsid w:val="00451CFE"/>
    <w:rsid w:val="00452387"/>
    <w:rsid w:val="004524F7"/>
    <w:rsid w:val="00452F29"/>
    <w:rsid w:val="004536B5"/>
    <w:rsid w:val="0045416C"/>
    <w:rsid w:val="00454BDF"/>
    <w:rsid w:val="00457BC4"/>
    <w:rsid w:val="0046118C"/>
    <w:rsid w:val="00461B1E"/>
    <w:rsid w:val="00461F33"/>
    <w:rsid w:val="0046264D"/>
    <w:rsid w:val="0046383A"/>
    <w:rsid w:val="004639B6"/>
    <w:rsid w:val="004646F6"/>
    <w:rsid w:val="00464C50"/>
    <w:rsid w:val="00464F04"/>
    <w:rsid w:val="004650A1"/>
    <w:rsid w:val="00465937"/>
    <w:rsid w:val="00465CD4"/>
    <w:rsid w:val="0046640D"/>
    <w:rsid w:val="004670C9"/>
    <w:rsid w:val="00467930"/>
    <w:rsid w:val="00467BAE"/>
    <w:rsid w:val="0047019A"/>
    <w:rsid w:val="00470583"/>
    <w:rsid w:val="00471B03"/>
    <w:rsid w:val="004721E4"/>
    <w:rsid w:val="00472750"/>
    <w:rsid w:val="00472903"/>
    <w:rsid w:val="00472A82"/>
    <w:rsid w:val="00472D19"/>
    <w:rsid w:val="00472E5F"/>
    <w:rsid w:val="0047344D"/>
    <w:rsid w:val="00474EBF"/>
    <w:rsid w:val="00474FBF"/>
    <w:rsid w:val="00475325"/>
    <w:rsid w:val="00475AD4"/>
    <w:rsid w:val="00476A0A"/>
    <w:rsid w:val="00476E08"/>
    <w:rsid w:val="004771B3"/>
    <w:rsid w:val="00477644"/>
    <w:rsid w:val="00477BF6"/>
    <w:rsid w:val="00477C84"/>
    <w:rsid w:val="00477DBA"/>
    <w:rsid w:val="00480F2C"/>
    <w:rsid w:val="00481092"/>
    <w:rsid w:val="00481A0C"/>
    <w:rsid w:val="00481D2C"/>
    <w:rsid w:val="0048347B"/>
    <w:rsid w:val="00483F25"/>
    <w:rsid w:val="00484717"/>
    <w:rsid w:val="00485644"/>
    <w:rsid w:val="00486B3F"/>
    <w:rsid w:val="00486B42"/>
    <w:rsid w:val="00486B47"/>
    <w:rsid w:val="004876FB"/>
    <w:rsid w:val="00490CA7"/>
    <w:rsid w:val="004912E5"/>
    <w:rsid w:val="004912F4"/>
    <w:rsid w:val="00492525"/>
    <w:rsid w:val="004925A7"/>
    <w:rsid w:val="00492E50"/>
    <w:rsid w:val="0049314D"/>
    <w:rsid w:val="004931D4"/>
    <w:rsid w:val="00493FF9"/>
    <w:rsid w:val="00494E69"/>
    <w:rsid w:val="00495B0B"/>
    <w:rsid w:val="00495F3A"/>
    <w:rsid w:val="00495FD6"/>
    <w:rsid w:val="0049747A"/>
    <w:rsid w:val="004A0E02"/>
    <w:rsid w:val="004A0E7E"/>
    <w:rsid w:val="004A1023"/>
    <w:rsid w:val="004A11D3"/>
    <w:rsid w:val="004A2A95"/>
    <w:rsid w:val="004A5B08"/>
    <w:rsid w:val="004A689F"/>
    <w:rsid w:val="004A697B"/>
    <w:rsid w:val="004B0D26"/>
    <w:rsid w:val="004B12AA"/>
    <w:rsid w:val="004B13CC"/>
    <w:rsid w:val="004B13E5"/>
    <w:rsid w:val="004B1C5E"/>
    <w:rsid w:val="004B512E"/>
    <w:rsid w:val="004B62EF"/>
    <w:rsid w:val="004B663B"/>
    <w:rsid w:val="004B6957"/>
    <w:rsid w:val="004B734F"/>
    <w:rsid w:val="004B7BC7"/>
    <w:rsid w:val="004C0E65"/>
    <w:rsid w:val="004C20F8"/>
    <w:rsid w:val="004C22C0"/>
    <w:rsid w:val="004C3872"/>
    <w:rsid w:val="004C40AB"/>
    <w:rsid w:val="004C519C"/>
    <w:rsid w:val="004C5E97"/>
    <w:rsid w:val="004C6AD6"/>
    <w:rsid w:val="004C6AED"/>
    <w:rsid w:val="004C7500"/>
    <w:rsid w:val="004C757E"/>
    <w:rsid w:val="004C7968"/>
    <w:rsid w:val="004D05F4"/>
    <w:rsid w:val="004D088E"/>
    <w:rsid w:val="004D09A5"/>
    <w:rsid w:val="004D0B5B"/>
    <w:rsid w:val="004D1416"/>
    <w:rsid w:val="004D1E5E"/>
    <w:rsid w:val="004D3249"/>
    <w:rsid w:val="004D4E5A"/>
    <w:rsid w:val="004D618A"/>
    <w:rsid w:val="004D69D5"/>
    <w:rsid w:val="004E03C5"/>
    <w:rsid w:val="004E08A8"/>
    <w:rsid w:val="004E0A01"/>
    <w:rsid w:val="004E1438"/>
    <w:rsid w:val="004E1B15"/>
    <w:rsid w:val="004E2579"/>
    <w:rsid w:val="004E2624"/>
    <w:rsid w:val="004E313D"/>
    <w:rsid w:val="004E316B"/>
    <w:rsid w:val="004E50D9"/>
    <w:rsid w:val="004E5734"/>
    <w:rsid w:val="004E6260"/>
    <w:rsid w:val="004E6A93"/>
    <w:rsid w:val="004E6BD7"/>
    <w:rsid w:val="004E6BF9"/>
    <w:rsid w:val="004E6D13"/>
    <w:rsid w:val="004E6E38"/>
    <w:rsid w:val="004F0361"/>
    <w:rsid w:val="004F09B3"/>
    <w:rsid w:val="004F0BF2"/>
    <w:rsid w:val="004F1675"/>
    <w:rsid w:val="004F16BC"/>
    <w:rsid w:val="004F17E4"/>
    <w:rsid w:val="004F1B8E"/>
    <w:rsid w:val="004F1DAC"/>
    <w:rsid w:val="004F2A2A"/>
    <w:rsid w:val="004F3884"/>
    <w:rsid w:val="004F51AE"/>
    <w:rsid w:val="004F5D74"/>
    <w:rsid w:val="004F60D5"/>
    <w:rsid w:val="004F6F8F"/>
    <w:rsid w:val="004F7419"/>
    <w:rsid w:val="005004B4"/>
    <w:rsid w:val="00500600"/>
    <w:rsid w:val="0050108A"/>
    <w:rsid w:val="005017DB"/>
    <w:rsid w:val="00501A14"/>
    <w:rsid w:val="00501E1C"/>
    <w:rsid w:val="00501FD3"/>
    <w:rsid w:val="0050204B"/>
    <w:rsid w:val="00504B17"/>
    <w:rsid w:val="00504DF3"/>
    <w:rsid w:val="005060E8"/>
    <w:rsid w:val="00506210"/>
    <w:rsid w:val="00506280"/>
    <w:rsid w:val="0050632A"/>
    <w:rsid w:val="005067ED"/>
    <w:rsid w:val="00506A7A"/>
    <w:rsid w:val="005071C9"/>
    <w:rsid w:val="00507C95"/>
    <w:rsid w:val="00507D9B"/>
    <w:rsid w:val="00507E47"/>
    <w:rsid w:val="00510063"/>
    <w:rsid w:val="005110D0"/>
    <w:rsid w:val="00511BDD"/>
    <w:rsid w:val="00511D6D"/>
    <w:rsid w:val="00512D6F"/>
    <w:rsid w:val="00513B13"/>
    <w:rsid w:val="00513C9A"/>
    <w:rsid w:val="00513CF7"/>
    <w:rsid w:val="00515503"/>
    <w:rsid w:val="00516E64"/>
    <w:rsid w:val="00516EA8"/>
    <w:rsid w:val="00517814"/>
    <w:rsid w:val="00517CCF"/>
    <w:rsid w:val="00520006"/>
    <w:rsid w:val="00520236"/>
    <w:rsid w:val="005207AA"/>
    <w:rsid w:val="00520C72"/>
    <w:rsid w:val="005214E5"/>
    <w:rsid w:val="00521778"/>
    <w:rsid w:val="00521A32"/>
    <w:rsid w:val="005236C7"/>
    <w:rsid w:val="00523AB0"/>
    <w:rsid w:val="00523C51"/>
    <w:rsid w:val="00523F05"/>
    <w:rsid w:val="00523F83"/>
    <w:rsid w:val="00524171"/>
    <w:rsid w:val="0052541E"/>
    <w:rsid w:val="00525935"/>
    <w:rsid w:val="00525A9D"/>
    <w:rsid w:val="00527EEC"/>
    <w:rsid w:val="00530F4F"/>
    <w:rsid w:val="005312C8"/>
    <w:rsid w:val="0053140F"/>
    <w:rsid w:val="00531D40"/>
    <w:rsid w:val="00532FB0"/>
    <w:rsid w:val="005341EB"/>
    <w:rsid w:val="0053479F"/>
    <w:rsid w:val="0053541D"/>
    <w:rsid w:val="0053549A"/>
    <w:rsid w:val="00536BAB"/>
    <w:rsid w:val="00536D42"/>
    <w:rsid w:val="00537A9E"/>
    <w:rsid w:val="00540B00"/>
    <w:rsid w:val="00542343"/>
    <w:rsid w:val="005439A8"/>
    <w:rsid w:val="0054594F"/>
    <w:rsid w:val="00545BE5"/>
    <w:rsid w:val="00547684"/>
    <w:rsid w:val="00550083"/>
    <w:rsid w:val="005505AF"/>
    <w:rsid w:val="0055220E"/>
    <w:rsid w:val="005524C4"/>
    <w:rsid w:val="00552C78"/>
    <w:rsid w:val="00553253"/>
    <w:rsid w:val="005536FC"/>
    <w:rsid w:val="00553FFA"/>
    <w:rsid w:val="005546AB"/>
    <w:rsid w:val="005562B3"/>
    <w:rsid w:val="00556B0B"/>
    <w:rsid w:val="00557C0C"/>
    <w:rsid w:val="005607C3"/>
    <w:rsid w:val="005615BB"/>
    <w:rsid w:val="00562FE8"/>
    <w:rsid w:val="00563B9C"/>
    <w:rsid w:val="00563E3C"/>
    <w:rsid w:val="005647D5"/>
    <w:rsid w:val="00564F68"/>
    <w:rsid w:val="00566371"/>
    <w:rsid w:val="00566A52"/>
    <w:rsid w:val="00566E89"/>
    <w:rsid w:val="0056713D"/>
    <w:rsid w:val="00567F4E"/>
    <w:rsid w:val="0057098B"/>
    <w:rsid w:val="00570E8D"/>
    <w:rsid w:val="00571357"/>
    <w:rsid w:val="00571609"/>
    <w:rsid w:val="00571C51"/>
    <w:rsid w:val="00572AA4"/>
    <w:rsid w:val="0057346B"/>
    <w:rsid w:val="005737A1"/>
    <w:rsid w:val="00573CC5"/>
    <w:rsid w:val="0057465F"/>
    <w:rsid w:val="005753F4"/>
    <w:rsid w:val="00576007"/>
    <w:rsid w:val="005770DF"/>
    <w:rsid w:val="0057769B"/>
    <w:rsid w:val="00577E93"/>
    <w:rsid w:val="0058023F"/>
    <w:rsid w:val="0058278F"/>
    <w:rsid w:val="005830CD"/>
    <w:rsid w:val="00584DD2"/>
    <w:rsid w:val="005853BC"/>
    <w:rsid w:val="00586D7A"/>
    <w:rsid w:val="005870C4"/>
    <w:rsid w:val="0059005B"/>
    <w:rsid w:val="00590BB7"/>
    <w:rsid w:val="005921DA"/>
    <w:rsid w:val="00592BC6"/>
    <w:rsid w:val="00592E0F"/>
    <w:rsid w:val="005934EF"/>
    <w:rsid w:val="00594436"/>
    <w:rsid w:val="00594846"/>
    <w:rsid w:val="005951D7"/>
    <w:rsid w:val="00595203"/>
    <w:rsid w:val="0059531E"/>
    <w:rsid w:val="00595DD4"/>
    <w:rsid w:val="005964AF"/>
    <w:rsid w:val="005968B5"/>
    <w:rsid w:val="005968C5"/>
    <w:rsid w:val="00597B81"/>
    <w:rsid w:val="005A0EC9"/>
    <w:rsid w:val="005A1360"/>
    <w:rsid w:val="005A2537"/>
    <w:rsid w:val="005A2672"/>
    <w:rsid w:val="005A3B9E"/>
    <w:rsid w:val="005A5023"/>
    <w:rsid w:val="005A50FF"/>
    <w:rsid w:val="005A618C"/>
    <w:rsid w:val="005A6221"/>
    <w:rsid w:val="005A6257"/>
    <w:rsid w:val="005A6D65"/>
    <w:rsid w:val="005B02E7"/>
    <w:rsid w:val="005B0678"/>
    <w:rsid w:val="005B17CD"/>
    <w:rsid w:val="005B1E4B"/>
    <w:rsid w:val="005B23D0"/>
    <w:rsid w:val="005B2CD6"/>
    <w:rsid w:val="005B50EA"/>
    <w:rsid w:val="005B58E8"/>
    <w:rsid w:val="005B5907"/>
    <w:rsid w:val="005B5B9A"/>
    <w:rsid w:val="005B5DF4"/>
    <w:rsid w:val="005B657C"/>
    <w:rsid w:val="005B7678"/>
    <w:rsid w:val="005B76D7"/>
    <w:rsid w:val="005C05E7"/>
    <w:rsid w:val="005C0A3D"/>
    <w:rsid w:val="005C197F"/>
    <w:rsid w:val="005C1BF2"/>
    <w:rsid w:val="005C21C4"/>
    <w:rsid w:val="005C2811"/>
    <w:rsid w:val="005C31DF"/>
    <w:rsid w:val="005C32D9"/>
    <w:rsid w:val="005C336C"/>
    <w:rsid w:val="005C5084"/>
    <w:rsid w:val="005C6483"/>
    <w:rsid w:val="005C7392"/>
    <w:rsid w:val="005D12AC"/>
    <w:rsid w:val="005D165B"/>
    <w:rsid w:val="005D21A3"/>
    <w:rsid w:val="005D2B93"/>
    <w:rsid w:val="005D3586"/>
    <w:rsid w:val="005D5C9E"/>
    <w:rsid w:val="005D5DFE"/>
    <w:rsid w:val="005D5E0A"/>
    <w:rsid w:val="005D6712"/>
    <w:rsid w:val="005D68FB"/>
    <w:rsid w:val="005D6C59"/>
    <w:rsid w:val="005D7AE7"/>
    <w:rsid w:val="005E0247"/>
    <w:rsid w:val="005E128F"/>
    <w:rsid w:val="005E1309"/>
    <w:rsid w:val="005E1C48"/>
    <w:rsid w:val="005E2AF0"/>
    <w:rsid w:val="005E395F"/>
    <w:rsid w:val="005E48E9"/>
    <w:rsid w:val="005E530A"/>
    <w:rsid w:val="005E5637"/>
    <w:rsid w:val="005E6462"/>
    <w:rsid w:val="005E7691"/>
    <w:rsid w:val="005E7C41"/>
    <w:rsid w:val="005F1CCC"/>
    <w:rsid w:val="005F2058"/>
    <w:rsid w:val="005F2D41"/>
    <w:rsid w:val="005F3508"/>
    <w:rsid w:val="005F357B"/>
    <w:rsid w:val="005F3692"/>
    <w:rsid w:val="005F3BE8"/>
    <w:rsid w:val="005F4BF3"/>
    <w:rsid w:val="005F4D5E"/>
    <w:rsid w:val="005F6003"/>
    <w:rsid w:val="005F6684"/>
    <w:rsid w:val="005F6D70"/>
    <w:rsid w:val="00601EA2"/>
    <w:rsid w:val="00602DD7"/>
    <w:rsid w:val="006034D5"/>
    <w:rsid w:val="00604BEC"/>
    <w:rsid w:val="00604FBF"/>
    <w:rsid w:val="006053B7"/>
    <w:rsid w:val="00605C41"/>
    <w:rsid w:val="00605E3B"/>
    <w:rsid w:val="00606E68"/>
    <w:rsid w:val="006073A7"/>
    <w:rsid w:val="00607CE8"/>
    <w:rsid w:val="00607D17"/>
    <w:rsid w:val="006109AD"/>
    <w:rsid w:val="006110E9"/>
    <w:rsid w:val="00611886"/>
    <w:rsid w:val="00612A0B"/>
    <w:rsid w:val="00614133"/>
    <w:rsid w:val="00614283"/>
    <w:rsid w:val="006149C6"/>
    <w:rsid w:val="00614D6D"/>
    <w:rsid w:val="00614D94"/>
    <w:rsid w:val="00615BF1"/>
    <w:rsid w:val="00617FD4"/>
    <w:rsid w:val="006204BE"/>
    <w:rsid w:val="0062079B"/>
    <w:rsid w:val="00620C33"/>
    <w:rsid w:val="00621590"/>
    <w:rsid w:val="00621611"/>
    <w:rsid w:val="0062198F"/>
    <w:rsid w:val="00621A84"/>
    <w:rsid w:val="00621AE8"/>
    <w:rsid w:val="00622BCB"/>
    <w:rsid w:val="0062329C"/>
    <w:rsid w:val="00623A69"/>
    <w:rsid w:val="00623CB0"/>
    <w:rsid w:val="006247A5"/>
    <w:rsid w:val="0062552B"/>
    <w:rsid w:val="006262F8"/>
    <w:rsid w:val="006273D8"/>
    <w:rsid w:val="00630AD0"/>
    <w:rsid w:val="00630AF9"/>
    <w:rsid w:val="0063158F"/>
    <w:rsid w:val="00632213"/>
    <w:rsid w:val="0063326C"/>
    <w:rsid w:val="0063479F"/>
    <w:rsid w:val="00634C41"/>
    <w:rsid w:val="00634C88"/>
    <w:rsid w:val="00634EE1"/>
    <w:rsid w:val="0063730E"/>
    <w:rsid w:val="0063738A"/>
    <w:rsid w:val="00637459"/>
    <w:rsid w:val="006401A0"/>
    <w:rsid w:val="006409CC"/>
    <w:rsid w:val="00641A7C"/>
    <w:rsid w:val="0064260C"/>
    <w:rsid w:val="00642933"/>
    <w:rsid w:val="00642ABA"/>
    <w:rsid w:val="00642C5A"/>
    <w:rsid w:val="00642CCD"/>
    <w:rsid w:val="00642F3C"/>
    <w:rsid w:val="00643A4D"/>
    <w:rsid w:val="00643DB6"/>
    <w:rsid w:val="006443BA"/>
    <w:rsid w:val="0064515A"/>
    <w:rsid w:val="00645273"/>
    <w:rsid w:val="006457DB"/>
    <w:rsid w:val="00645B89"/>
    <w:rsid w:val="006466EF"/>
    <w:rsid w:val="00646FBA"/>
    <w:rsid w:val="006473E2"/>
    <w:rsid w:val="006475AD"/>
    <w:rsid w:val="00650664"/>
    <w:rsid w:val="006507B2"/>
    <w:rsid w:val="00650C94"/>
    <w:rsid w:val="00651060"/>
    <w:rsid w:val="00651615"/>
    <w:rsid w:val="00651B8F"/>
    <w:rsid w:val="006525BE"/>
    <w:rsid w:val="006534EB"/>
    <w:rsid w:val="0065357E"/>
    <w:rsid w:val="0065363D"/>
    <w:rsid w:val="00654D28"/>
    <w:rsid w:val="00656F71"/>
    <w:rsid w:val="0065768B"/>
    <w:rsid w:val="0066035E"/>
    <w:rsid w:val="00660703"/>
    <w:rsid w:val="00660DD6"/>
    <w:rsid w:val="00660E31"/>
    <w:rsid w:val="006616AB"/>
    <w:rsid w:val="00662300"/>
    <w:rsid w:val="00662480"/>
    <w:rsid w:val="00663153"/>
    <w:rsid w:val="0066315A"/>
    <w:rsid w:val="00663BE2"/>
    <w:rsid w:val="0066510D"/>
    <w:rsid w:val="006655DD"/>
    <w:rsid w:val="006656C4"/>
    <w:rsid w:val="00665BD1"/>
    <w:rsid w:val="00665F90"/>
    <w:rsid w:val="006666A4"/>
    <w:rsid w:val="0066670E"/>
    <w:rsid w:val="006672E6"/>
    <w:rsid w:val="00670162"/>
    <w:rsid w:val="00671FD3"/>
    <w:rsid w:val="006729F7"/>
    <w:rsid w:val="0067353C"/>
    <w:rsid w:val="00673680"/>
    <w:rsid w:val="006736DB"/>
    <w:rsid w:val="00673B54"/>
    <w:rsid w:val="00674F38"/>
    <w:rsid w:val="00674F65"/>
    <w:rsid w:val="00675000"/>
    <w:rsid w:val="00675191"/>
    <w:rsid w:val="00675354"/>
    <w:rsid w:val="0067587A"/>
    <w:rsid w:val="006758B7"/>
    <w:rsid w:val="006759F5"/>
    <w:rsid w:val="006767F0"/>
    <w:rsid w:val="00676CC9"/>
    <w:rsid w:val="00676E35"/>
    <w:rsid w:val="00677123"/>
    <w:rsid w:val="00677376"/>
    <w:rsid w:val="00677788"/>
    <w:rsid w:val="0068028C"/>
    <w:rsid w:val="00680537"/>
    <w:rsid w:val="00680D29"/>
    <w:rsid w:val="006811BC"/>
    <w:rsid w:val="00681E5F"/>
    <w:rsid w:val="0068206D"/>
    <w:rsid w:val="006822D1"/>
    <w:rsid w:val="00682399"/>
    <w:rsid w:val="006837E1"/>
    <w:rsid w:val="00683FF3"/>
    <w:rsid w:val="00684FB1"/>
    <w:rsid w:val="00686598"/>
    <w:rsid w:val="00687005"/>
    <w:rsid w:val="0068778D"/>
    <w:rsid w:val="00693A2A"/>
    <w:rsid w:val="00693F6F"/>
    <w:rsid w:val="006941C9"/>
    <w:rsid w:val="006963E8"/>
    <w:rsid w:val="006A09F2"/>
    <w:rsid w:val="006A0E32"/>
    <w:rsid w:val="006A0FED"/>
    <w:rsid w:val="006A11F2"/>
    <w:rsid w:val="006A278A"/>
    <w:rsid w:val="006A32CB"/>
    <w:rsid w:val="006A3B56"/>
    <w:rsid w:val="006A3D6D"/>
    <w:rsid w:val="006A407D"/>
    <w:rsid w:val="006A430A"/>
    <w:rsid w:val="006A4A92"/>
    <w:rsid w:val="006A4C34"/>
    <w:rsid w:val="006A50AA"/>
    <w:rsid w:val="006A51DD"/>
    <w:rsid w:val="006A5443"/>
    <w:rsid w:val="006A544B"/>
    <w:rsid w:val="006A5687"/>
    <w:rsid w:val="006A5DBD"/>
    <w:rsid w:val="006A6B8F"/>
    <w:rsid w:val="006B01C1"/>
    <w:rsid w:val="006B1D45"/>
    <w:rsid w:val="006B21F1"/>
    <w:rsid w:val="006B3008"/>
    <w:rsid w:val="006B341A"/>
    <w:rsid w:val="006B3871"/>
    <w:rsid w:val="006B472B"/>
    <w:rsid w:val="006B50B2"/>
    <w:rsid w:val="006B5603"/>
    <w:rsid w:val="006B59AC"/>
    <w:rsid w:val="006B6020"/>
    <w:rsid w:val="006B798D"/>
    <w:rsid w:val="006C02F6"/>
    <w:rsid w:val="006C0944"/>
    <w:rsid w:val="006C1197"/>
    <w:rsid w:val="006C2156"/>
    <w:rsid w:val="006C2641"/>
    <w:rsid w:val="006C2BD9"/>
    <w:rsid w:val="006C3026"/>
    <w:rsid w:val="006C36C0"/>
    <w:rsid w:val="006C3AFC"/>
    <w:rsid w:val="006C4FF2"/>
    <w:rsid w:val="006C5250"/>
    <w:rsid w:val="006C527D"/>
    <w:rsid w:val="006C5D0F"/>
    <w:rsid w:val="006C7D97"/>
    <w:rsid w:val="006D0528"/>
    <w:rsid w:val="006D0A1C"/>
    <w:rsid w:val="006D147A"/>
    <w:rsid w:val="006D175D"/>
    <w:rsid w:val="006D1A75"/>
    <w:rsid w:val="006D298A"/>
    <w:rsid w:val="006D4534"/>
    <w:rsid w:val="006D4F23"/>
    <w:rsid w:val="006D4FD7"/>
    <w:rsid w:val="006D5170"/>
    <w:rsid w:val="006D5B4F"/>
    <w:rsid w:val="006D701F"/>
    <w:rsid w:val="006D7765"/>
    <w:rsid w:val="006D784B"/>
    <w:rsid w:val="006D7F22"/>
    <w:rsid w:val="006E0097"/>
    <w:rsid w:val="006E0D63"/>
    <w:rsid w:val="006E2D69"/>
    <w:rsid w:val="006E34D0"/>
    <w:rsid w:val="006E3984"/>
    <w:rsid w:val="006E3E05"/>
    <w:rsid w:val="006E4661"/>
    <w:rsid w:val="006F1AF0"/>
    <w:rsid w:val="006F1ED4"/>
    <w:rsid w:val="006F2500"/>
    <w:rsid w:val="006F2C7D"/>
    <w:rsid w:val="006F2D43"/>
    <w:rsid w:val="006F2D5B"/>
    <w:rsid w:val="006F3E0D"/>
    <w:rsid w:val="006F48DC"/>
    <w:rsid w:val="006F4CAC"/>
    <w:rsid w:val="006F552C"/>
    <w:rsid w:val="006F5924"/>
    <w:rsid w:val="006F6BC1"/>
    <w:rsid w:val="006F6E13"/>
    <w:rsid w:val="006F7E2B"/>
    <w:rsid w:val="00700889"/>
    <w:rsid w:val="00700BEC"/>
    <w:rsid w:val="00700DF0"/>
    <w:rsid w:val="00701382"/>
    <w:rsid w:val="0070194D"/>
    <w:rsid w:val="007036FC"/>
    <w:rsid w:val="007048B5"/>
    <w:rsid w:val="0070636F"/>
    <w:rsid w:val="00706D6A"/>
    <w:rsid w:val="00706E9D"/>
    <w:rsid w:val="00707012"/>
    <w:rsid w:val="00707609"/>
    <w:rsid w:val="0070760D"/>
    <w:rsid w:val="007078EF"/>
    <w:rsid w:val="0071051E"/>
    <w:rsid w:val="00710936"/>
    <w:rsid w:val="00710BDC"/>
    <w:rsid w:val="00710DC5"/>
    <w:rsid w:val="00710E88"/>
    <w:rsid w:val="00711264"/>
    <w:rsid w:val="00712917"/>
    <w:rsid w:val="007130C0"/>
    <w:rsid w:val="007136E7"/>
    <w:rsid w:val="00713A97"/>
    <w:rsid w:val="00714F27"/>
    <w:rsid w:val="00715220"/>
    <w:rsid w:val="00716075"/>
    <w:rsid w:val="007165D7"/>
    <w:rsid w:val="00716613"/>
    <w:rsid w:val="0071703C"/>
    <w:rsid w:val="0072035F"/>
    <w:rsid w:val="00720B83"/>
    <w:rsid w:val="00720F07"/>
    <w:rsid w:val="007211B9"/>
    <w:rsid w:val="00721467"/>
    <w:rsid w:val="007220FF"/>
    <w:rsid w:val="00722ACD"/>
    <w:rsid w:val="00722EED"/>
    <w:rsid w:val="0072340E"/>
    <w:rsid w:val="00725138"/>
    <w:rsid w:val="0072575F"/>
    <w:rsid w:val="00725BC4"/>
    <w:rsid w:val="00726138"/>
    <w:rsid w:val="007262D0"/>
    <w:rsid w:val="007316AC"/>
    <w:rsid w:val="00731D0C"/>
    <w:rsid w:val="007320BE"/>
    <w:rsid w:val="00732741"/>
    <w:rsid w:val="00732CD7"/>
    <w:rsid w:val="007339F7"/>
    <w:rsid w:val="00735096"/>
    <w:rsid w:val="00735B15"/>
    <w:rsid w:val="00736EE7"/>
    <w:rsid w:val="007372EB"/>
    <w:rsid w:val="00740028"/>
    <w:rsid w:val="00740414"/>
    <w:rsid w:val="00740E63"/>
    <w:rsid w:val="00741472"/>
    <w:rsid w:val="00741C8B"/>
    <w:rsid w:val="00741C97"/>
    <w:rsid w:val="007423C5"/>
    <w:rsid w:val="007428D6"/>
    <w:rsid w:val="00742E58"/>
    <w:rsid w:val="00743005"/>
    <w:rsid w:val="00743547"/>
    <w:rsid w:val="007443E2"/>
    <w:rsid w:val="00744A42"/>
    <w:rsid w:val="00744B90"/>
    <w:rsid w:val="0074525E"/>
    <w:rsid w:val="007452CC"/>
    <w:rsid w:val="007465D9"/>
    <w:rsid w:val="00746A7D"/>
    <w:rsid w:val="00747850"/>
    <w:rsid w:val="00747C8A"/>
    <w:rsid w:val="00747EEB"/>
    <w:rsid w:val="0075254F"/>
    <w:rsid w:val="007527C0"/>
    <w:rsid w:val="00752B33"/>
    <w:rsid w:val="00752D85"/>
    <w:rsid w:val="007532B8"/>
    <w:rsid w:val="00753750"/>
    <w:rsid w:val="007545A5"/>
    <w:rsid w:val="00754ED6"/>
    <w:rsid w:val="007571B7"/>
    <w:rsid w:val="007577FD"/>
    <w:rsid w:val="007607B1"/>
    <w:rsid w:val="007609C0"/>
    <w:rsid w:val="0076140F"/>
    <w:rsid w:val="00762269"/>
    <w:rsid w:val="0076276A"/>
    <w:rsid w:val="007637B7"/>
    <w:rsid w:val="00764976"/>
    <w:rsid w:val="00764BE7"/>
    <w:rsid w:val="007651E3"/>
    <w:rsid w:val="0076533B"/>
    <w:rsid w:val="0076550D"/>
    <w:rsid w:val="00765850"/>
    <w:rsid w:val="00765E9F"/>
    <w:rsid w:val="007661C2"/>
    <w:rsid w:val="00766674"/>
    <w:rsid w:val="0076696F"/>
    <w:rsid w:val="0076729B"/>
    <w:rsid w:val="0076761A"/>
    <w:rsid w:val="0077027F"/>
    <w:rsid w:val="007708F3"/>
    <w:rsid w:val="00773760"/>
    <w:rsid w:val="0077500F"/>
    <w:rsid w:val="00775F3B"/>
    <w:rsid w:val="0077689A"/>
    <w:rsid w:val="00776C01"/>
    <w:rsid w:val="00776EDA"/>
    <w:rsid w:val="007778E4"/>
    <w:rsid w:val="007815B8"/>
    <w:rsid w:val="007820EB"/>
    <w:rsid w:val="0078286C"/>
    <w:rsid w:val="0078392A"/>
    <w:rsid w:val="00784887"/>
    <w:rsid w:val="00784AA2"/>
    <w:rsid w:val="00784AF7"/>
    <w:rsid w:val="00786AAD"/>
    <w:rsid w:val="0078710B"/>
    <w:rsid w:val="0078726C"/>
    <w:rsid w:val="0078764F"/>
    <w:rsid w:val="00791222"/>
    <w:rsid w:val="00792B62"/>
    <w:rsid w:val="00792DBE"/>
    <w:rsid w:val="0079329A"/>
    <w:rsid w:val="00793703"/>
    <w:rsid w:val="00794079"/>
    <w:rsid w:val="00796866"/>
    <w:rsid w:val="007972DF"/>
    <w:rsid w:val="007A3759"/>
    <w:rsid w:val="007A4393"/>
    <w:rsid w:val="007A4F4F"/>
    <w:rsid w:val="007A536D"/>
    <w:rsid w:val="007A5D68"/>
    <w:rsid w:val="007A6011"/>
    <w:rsid w:val="007A603D"/>
    <w:rsid w:val="007A61AE"/>
    <w:rsid w:val="007A677B"/>
    <w:rsid w:val="007A7515"/>
    <w:rsid w:val="007A7BD0"/>
    <w:rsid w:val="007B01A3"/>
    <w:rsid w:val="007B0236"/>
    <w:rsid w:val="007B06F4"/>
    <w:rsid w:val="007B15D6"/>
    <w:rsid w:val="007B2372"/>
    <w:rsid w:val="007B23D3"/>
    <w:rsid w:val="007B30D5"/>
    <w:rsid w:val="007B3459"/>
    <w:rsid w:val="007B38A5"/>
    <w:rsid w:val="007B45E5"/>
    <w:rsid w:val="007B4D7F"/>
    <w:rsid w:val="007B6D01"/>
    <w:rsid w:val="007B6EDE"/>
    <w:rsid w:val="007B6FA6"/>
    <w:rsid w:val="007B7E8C"/>
    <w:rsid w:val="007C0176"/>
    <w:rsid w:val="007C1347"/>
    <w:rsid w:val="007C13B6"/>
    <w:rsid w:val="007C24B5"/>
    <w:rsid w:val="007C3709"/>
    <w:rsid w:val="007C3A3C"/>
    <w:rsid w:val="007C6992"/>
    <w:rsid w:val="007C69BF"/>
    <w:rsid w:val="007C7503"/>
    <w:rsid w:val="007C7DAD"/>
    <w:rsid w:val="007D05B4"/>
    <w:rsid w:val="007D10F8"/>
    <w:rsid w:val="007D1E5B"/>
    <w:rsid w:val="007D204F"/>
    <w:rsid w:val="007D3E13"/>
    <w:rsid w:val="007D4513"/>
    <w:rsid w:val="007D5308"/>
    <w:rsid w:val="007D5863"/>
    <w:rsid w:val="007D6779"/>
    <w:rsid w:val="007D6B16"/>
    <w:rsid w:val="007D7C59"/>
    <w:rsid w:val="007E1E8D"/>
    <w:rsid w:val="007E27B1"/>
    <w:rsid w:val="007E28A9"/>
    <w:rsid w:val="007E4334"/>
    <w:rsid w:val="007E52E3"/>
    <w:rsid w:val="007E57EB"/>
    <w:rsid w:val="007E5A65"/>
    <w:rsid w:val="007E5BF8"/>
    <w:rsid w:val="007E662A"/>
    <w:rsid w:val="007E66D8"/>
    <w:rsid w:val="007E77EF"/>
    <w:rsid w:val="007F0433"/>
    <w:rsid w:val="007F084F"/>
    <w:rsid w:val="007F0971"/>
    <w:rsid w:val="007F0CC5"/>
    <w:rsid w:val="007F0E84"/>
    <w:rsid w:val="007F16BB"/>
    <w:rsid w:val="007F18D7"/>
    <w:rsid w:val="007F20EC"/>
    <w:rsid w:val="007F33A9"/>
    <w:rsid w:val="007F37C6"/>
    <w:rsid w:val="007F61D1"/>
    <w:rsid w:val="007F6C43"/>
    <w:rsid w:val="007F7304"/>
    <w:rsid w:val="007F745B"/>
    <w:rsid w:val="007F78EA"/>
    <w:rsid w:val="007F7BFC"/>
    <w:rsid w:val="00800448"/>
    <w:rsid w:val="008004DC"/>
    <w:rsid w:val="00801F0B"/>
    <w:rsid w:val="00802E9E"/>
    <w:rsid w:val="0080341B"/>
    <w:rsid w:val="00803B27"/>
    <w:rsid w:val="00805B68"/>
    <w:rsid w:val="008061DD"/>
    <w:rsid w:val="008063C7"/>
    <w:rsid w:val="00806AC1"/>
    <w:rsid w:val="00807567"/>
    <w:rsid w:val="008101D4"/>
    <w:rsid w:val="00811BE6"/>
    <w:rsid w:val="008134CC"/>
    <w:rsid w:val="0081397C"/>
    <w:rsid w:val="00813A69"/>
    <w:rsid w:val="00814410"/>
    <w:rsid w:val="00814789"/>
    <w:rsid w:val="00815A6D"/>
    <w:rsid w:val="008169D9"/>
    <w:rsid w:val="00817420"/>
    <w:rsid w:val="00817641"/>
    <w:rsid w:val="00817ACD"/>
    <w:rsid w:val="00820970"/>
    <w:rsid w:val="008210FE"/>
    <w:rsid w:val="0082131A"/>
    <w:rsid w:val="008213B1"/>
    <w:rsid w:val="00821D34"/>
    <w:rsid w:val="008221AC"/>
    <w:rsid w:val="008224AE"/>
    <w:rsid w:val="00822836"/>
    <w:rsid w:val="0082330A"/>
    <w:rsid w:val="008242B9"/>
    <w:rsid w:val="00824618"/>
    <w:rsid w:val="00824EDD"/>
    <w:rsid w:val="00826586"/>
    <w:rsid w:val="0083057F"/>
    <w:rsid w:val="00832607"/>
    <w:rsid w:val="00833F73"/>
    <w:rsid w:val="008353C2"/>
    <w:rsid w:val="00835F8B"/>
    <w:rsid w:val="008367DD"/>
    <w:rsid w:val="00836C68"/>
    <w:rsid w:val="008370E1"/>
    <w:rsid w:val="0083796C"/>
    <w:rsid w:val="008402AA"/>
    <w:rsid w:val="00840321"/>
    <w:rsid w:val="00841783"/>
    <w:rsid w:val="00842191"/>
    <w:rsid w:val="0084349A"/>
    <w:rsid w:val="00843F9E"/>
    <w:rsid w:val="008448D7"/>
    <w:rsid w:val="00845C68"/>
    <w:rsid w:val="00846429"/>
    <w:rsid w:val="008465A5"/>
    <w:rsid w:val="008469F5"/>
    <w:rsid w:val="00846E2E"/>
    <w:rsid w:val="00846E62"/>
    <w:rsid w:val="00852D75"/>
    <w:rsid w:val="008531EE"/>
    <w:rsid w:val="0085481E"/>
    <w:rsid w:val="0085551D"/>
    <w:rsid w:val="00855D48"/>
    <w:rsid w:val="0085618E"/>
    <w:rsid w:val="00856D2C"/>
    <w:rsid w:val="00856DD0"/>
    <w:rsid w:val="00860DB0"/>
    <w:rsid w:val="00861869"/>
    <w:rsid w:val="008619C2"/>
    <w:rsid w:val="00862928"/>
    <w:rsid w:val="00863A18"/>
    <w:rsid w:val="00864897"/>
    <w:rsid w:val="00865DAC"/>
    <w:rsid w:val="008706AD"/>
    <w:rsid w:val="00871411"/>
    <w:rsid w:val="00871811"/>
    <w:rsid w:val="00871899"/>
    <w:rsid w:val="00872F4F"/>
    <w:rsid w:val="00873672"/>
    <w:rsid w:val="00875310"/>
    <w:rsid w:val="0087535F"/>
    <w:rsid w:val="0087556C"/>
    <w:rsid w:val="008759FB"/>
    <w:rsid w:val="00875BC4"/>
    <w:rsid w:val="0087624A"/>
    <w:rsid w:val="00877942"/>
    <w:rsid w:val="00877F3A"/>
    <w:rsid w:val="00883956"/>
    <w:rsid w:val="0088415A"/>
    <w:rsid w:val="00884EFF"/>
    <w:rsid w:val="00885F7D"/>
    <w:rsid w:val="00886B9F"/>
    <w:rsid w:val="00886C2A"/>
    <w:rsid w:val="00887129"/>
    <w:rsid w:val="008871E2"/>
    <w:rsid w:val="008878E0"/>
    <w:rsid w:val="00887A33"/>
    <w:rsid w:val="00887AAD"/>
    <w:rsid w:val="008904AE"/>
    <w:rsid w:val="00890ECF"/>
    <w:rsid w:val="00891EC2"/>
    <w:rsid w:val="008931ED"/>
    <w:rsid w:val="00893EC0"/>
    <w:rsid w:val="00893F85"/>
    <w:rsid w:val="008940BD"/>
    <w:rsid w:val="008942B4"/>
    <w:rsid w:val="008949F4"/>
    <w:rsid w:val="0089649D"/>
    <w:rsid w:val="0089667B"/>
    <w:rsid w:val="00896972"/>
    <w:rsid w:val="00897CA5"/>
    <w:rsid w:val="00897F06"/>
    <w:rsid w:val="008A00DD"/>
    <w:rsid w:val="008A1450"/>
    <w:rsid w:val="008A1888"/>
    <w:rsid w:val="008A2025"/>
    <w:rsid w:val="008A231A"/>
    <w:rsid w:val="008A2845"/>
    <w:rsid w:val="008A2FDE"/>
    <w:rsid w:val="008A35BC"/>
    <w:rsid w:val="008A375C"/>
    <w:rsid w:val="008A3D11"/>
    <w:rsid w:val="008A3FD6"/>
    <w:rsid w:val="008A45FE"/>
    <w:rsid w:val="008A4AF2"/>
    <w:rsid w:val="008A793C"/>
    <w:rsid w:val="008B0303"/>
    <w:rsid w:val="008B04BE"/>
    <w:rsid w:val="008B19A4"/>
    <w:rsid w:val="008B1E52"/>
    <w:rsid w:val="008B1ED3"/>
    <w:rsid w:val="008B21AF"/>
    <w:rsid w:val="008B262A"/>
    <w:rsid w:val="008B2C9D"/>
    <w:rsid w:val="008B4858"/>
    <w:rsid w:val="008B5283"/>
    <w:rsid w:val="008B5689"/>
    <w:rsid w:val="008B7914"/>
    <w:rsid w:val="008C103C"/>
    <w:rsid w:val="008C10DD"/>
    <w:rsid w:val="008C1868"/>
    <w:rsid w:val="008C1D2C"/>
    <w:rsid w:val="008C1FB9"/>
    <w:rsid w:val="008C2264"/>
    <w:rsid w:val="008C2CD9"/>
    <w:rsid w:val="008C2D8D"/>
    <w:rsid w:val="008C2DEA"/>
    <w:rsid w:val="008C38F4"/>
    <w:rsid w:val="008C3EA8"/>
    <w:rsid w:val="008C3FDF"/>
    <w:rsid w:val="008C47E5"/>
    <w:rsid w:val="008C4CD3"/>
    <w:rsid w:val="008C4E5E"/>
    <w:rsid w:val="008C586D"/>
    <w:rsid w:val="008C5CBF"/>
    <w:rsid w:val="008C6B4C"/>
    <w:rsid w:val="008C7F14"/>
    <w:rsid w:val="008D0A38"/>
    <w:rsid w:val="008D10EC"/>
    <w:rsid w:val="008D13A6"/>
    <w:rsid w:val="008D19C6"/>
    <w:rsid w:val="008D1AE9"/>
    <w:rsid w:val="008D1E38"/>
    <w:rsid w:val="008D2AD9"/>
    <w:rsid w:val="008D3237"/>
    <w:rsid w:val="008D3AA2"/>
    <w:rsid w:val="008D4DBC"/>
    <w:rsid w:val="008D5F22"/>
    <w:rsid w:val="008D5F56"/>
    <w:rsid w:val="008D64F7"/>
    <w:rsid w:val="008D6865"/>
    <w:rsid w:val="008D6BE9"/>
    <w:rsid w:val="008D718B"/>
    <w:rsid w:val="008D78C5"/>
    <w:rsid w:val="008D7A37"/>
    <w:rsid w:val="008E1995"/>
    <w:rsid w:val="008E19FE"/>
    <w:rsid w:val="008E278D"/>
    <w:rsid w:val="008E2BF9"/>
    <w:rsid w:val="008F09E3"/>
    <w:rsid w:val="008F1690"/>
    <w:rsid w:val="008F2CC8"/>
    <w:rsid w:val="008F3B15"/>
    <w:rsid w:val="008F520D"/>
    <w:rsid w:val="008F736E"/>
    <w:rsid w:val="008F741E"/>
    <w:rsid w:val="008F771B"/>
    <w:rsid w:val="008F7863"/>
    <w:rsid w:val="009001F8"/>
    <w:rsid w:val="009004DC"/>
    <w:rsid w:val="0090058A"/>
    <w:rsid w:val="00901031"/>
    <w:rsid w:val="009012DE"/>
    <w:rsid w:val="00901CF8"/>
    <w:rsid w:val="00902B5B"/>
    <w:rsid w:val="0090312E"/>
    <w:rsid w:val="00903BA4"/>
    <w:rsid w:val="009046EA"/>
    <w:rsid w:val="009054AD"/>
    <w:rsid w:val="00906DD6"/>
    <w:rsid w:val="00907C22"/>
    <w:rsid w:val="0091077A"/>
    <w:rsid w:val="00910FB5"/>
    <w:rsid w:val="00910FC5"/>
    <w:rsid w:val="00911349"/>
    <w:rsid w:val="00911497"/>
    <w:rsid w:val="00911E8E"/>
    <w:rsid w:val="009126A8"/>
    <w:rsid w:val="00913009"/>
    <w:rsid w:val="00913750"/>
    <w:rsid w:val="009139C3"/>
    <w:rsid w:val="00913AC9"/>
    <w:rsid w:val="00913B83"/>
    <w:rsid w:val="00914E9D"/>
    <w:rsid w:val="00916E07"/>
    <w:rsid w:val="00920CAE"/>
    <w:rsid w:val="00920E41"/>
    <w:rsid w:val="00921038"/>
    <w:rsid w:val="009217F7"/>
    <w:rsid w:val="00921C37"/>
    <w:rsid w:val="00921E93"/>
    <w:rsid w:val="00923521"/>
    <w:rsid w:val="009260E7"/>
    <w:rsid w:val="00926227"/>
    <w:rsid w:val="009302BC"/>
    <w:rsid w:val="00930DE1"/>
    <w:rsid w:val="00930FCE"/>
    <w:rsid w:val="00931246"/>
    <w:rsid w:val="00932442"/>
    <w:rsid w:val="00932463"/>
    <w:rsid w:val="0093298B"/>
    <w:rsid w:val="00932D79"/>
    <w:rsid w:val="00933BCE"/>
    <w:rsid w:val="009343FF"/>
    <w:rsid w:val="00934D2D"/>
    <w:rsid w:val="009357E4"/>
    <w:rsid w:val="00935F66"/>
    <w:rsid w:val="00936162"/>
    <w:rsid w:val="00936DEF"/>
    <w:rsid w:val="009377B5"/>
    <w:rsid w:val="00937FC1"/>
    <w:rsid w:val="009419C0"/>
    <w:rsid w:val="00941A37"/>
    <w:rsid w:val="00942AEF"/>
    <w:rsid w:val="00942F4E"/>
    <w:rsid w:val="0094503F"/>
    <w:rsid w:val="009458C9"/>
    <w:rsid w:val="00945C16"/>
    <w:rsid w:val="00946017"/>
    <w:rsid w:val="00946194"/>
    <w:rsid w:val="00946C08"/>
    <w:rsid w:val="00946E6F"/>
    <w:rsid w:val="009476BE"/>
    <w:rsid w:val="0095095E"/>
    <w:rsid w:val="00950C14"/>
    <w:rsid w:val="00951448"/>
    <w:rsid w:val="00951A44"/>
    <w:rsid w:val="00951C3C"/>
    <w:rsid w:val="0095267D"/>
    <w:rsid w:val="00953DBA"/>
    <w:rsid w:val="009540B2"/>
    <w:rsid w:val="00954C2B"/>
    <w:rsid w:val="0095528E"/>
    <w:rsid w:val="00955499"/>
    <w:rsid w:val="009556E0"/>
    <w:rsid w:val="00955AFB"/>
    <w:rsid w:val="009568B0"/>
    <w:rsid w:val="009569A6"/>
    <w:rsid w:val="00956AAE"/>
    <w:rsid w:val="00956C42"/>
    <w:rsid w:val="009570F4"/>
    <w:rsid w:val="00957A89"/>
    <w:rsid w:val="009614AA"/>
    <w:rsid w:val="00961C16"/>
    <w:rsid w:val="009627B9"/>
    <w:rsid w:val="00962ADA"/>
    <w:rsid w:val="009634AB"/>
    <w:rsid w:val="00963A71"/>
    <w:rsid w:val="00964129"/>
    <w:rsid w:val="009641E9"/>
    <w:rsid w:val="0096431F"/>
    <w:rsid w:val="00964DF2"/>
    <w:rsid w:val="00965FFC"/>
    <w:rsid w:val="00967453"/>
    <w:rsid w:val="00967589"/>
    <w:rsid w:val="0096760C"/>
    <w:rsid w:val="00967FBC"/>
    <w:rsid w:val="0097002B"/>
    <w:rsid w:val="00970B1B"/>
    <w:rsid w:val="009718C6"/>
    <w:rsid w:val="00971CA4"/>
    <w:rsid w:val="009723EE"/>
    <w:rsid w:val="009727BA"/>
    <w:rsid w:val="00972E59"/>
    <w:rsid w:val="00973B5B"/>
    <w:rsid w:val="0097463A"/>
    <w:rsid w:val="00975E6F"/>
    <w:rsid w:val="00977582"/>
    <w:rsid w:val="00980CF4"/>
    <w:rsid w:val="009843CF"/>
    <w:rsid w:val="00984874"/>
    <w:rsid w:val="00985061"/>
    <w:rsid w:val="00985A96"/>
    <w:rsid w:val="00985F97"/>
    <w:rsid w:val="009860CF"/>
    <w:rsid w:val="00986669"/>
    <w:rsid w:val="0098699C"/>
    <w:rsid w:val="00986AA8"/>
    <w:rsid w:val="00987868"/>
    <w:rsid w:val="0099074B"/>
    <w:rsid w:val="00990862"/>
    <w:rsid w:val="00990DCA"/>
    <w:rsid w:val="0099101D"/>
    <w:rsid w:val="009917DF"/>
    <w:rsid w:val="00991F34"/>
    <w:rsid w:val="009931A4"/>
    <w:rsid w:val="009935CC"/>
    <w:rsid w:val="0099418B"/>
    <w:rsid w:val="0099432E"/>
    <w:rsid w:val="009946A6"/>
    <w:rsid w:val="0099593F"/>
    <w:rsid w:val="009978A7"/>
    <w:rsid w:val="009A0F5E"/>
    <w:rsid w:val="009A19BB"/>
    <w:rsid w:val="009A1AD8"/>
    <w:rsid w:val="009A20B1"/>
    <w:rsid w:val="009A213F"/>
    <w:rsid w:val="009A3440"/>
    <w:rsid w:val="009A3453"/>
    <w:rsid w:val="009A4301"/>
    <w:rsid w:val="009A45D0"/>
    <w:rsid w:val="009A46DA"/>
    <w:rsid w:val="009A566E"/>
    <w:rsid w:val="009A5AEA"/>
    <w:rsid w:val="009A6794"/>
    <w:rsid w:val="009B2018"/>
    <w:rsid w:val="009B3360"/>
    <w:rsid w:val="009B3478"/>
    <w:rsid w:val="009B3528"/>
    <w:rsid w:val="009B3C89"/>
    <w:rsid w:val="009B3D17"/>
    <w:rsid w:val="009B4019"/>
    <w:rsid w:val="009B4577"/>
    <w:rsid w:val="009B5ED0"/>
    <w:rsid w:val="009B6435"/>
    <w:rsid w:val="009B76C1"/>
    <w:rsid w:val="009C171F"/>
    <w:rsid w:val="009C2230"/>
    <w:rsid w:val="009C29B5"/>
    <w:rsid w:val="009C37D5"/>
    <w:rsid w:val="009C47A1"/>
    <w:rsid w:val="009C761F"/>
    <w:rsid w:val="009C77FB"/>
    <w:rsid w:val="009C7B5C"/>
    <w:rsid w:val="009D0BDC"/>
    <w:rsid w:val="009D1367"/>
    <w:rsid w:val="009D170B"/>
    <w:rsid w:val="009D1CD3"/>
    <w:rsid w:val="009D2045"/>
    <w:rsid w:val="009D552C"/>
    <w:rsid w:val="009D59EA"/>
    <w:rsid w:val="009D7CCB"/>
    <w:rsid w:val="009E0178"/>
    <w:rsid w:val="009E0659"/>
    <w:rsid w:val="009E095A"/>
    <w:rsid w:val="009E0C2B"/>
    <w:rsid w:val="009E13F1"/>
    <w:rsid w:val="009E19D8"/>
    <w:rsid w:val="009E1FC1"/>
    <w:rsid w:val="009E2667"/>
    <w:rsid w:val="009E26CA"/>
    <w:rsid w:val="009E3637"/>
    <w:rsid w:val="009E5AB7"/>
    <w:rsid w:val="009E5ADD"/>
    <w:rsid w:val="009F0CEC"/>
    <w:rsid w:val="009F25A2"/>
    <w:rsid w:val="009F2B99"/>
    <w:rsid w:val="009F3135"/>
    <w:rsid w:val="009F31BC"/>
    <w:rsid w:val="009F4341"/>
    <w:rsid w:val="009F555C"/>
    <w:rsid w:val="009F57A9"/>
    <w:rsid w:val="009F5A0E"/>
    <w:rsid w:val="009F5B7F"/>
    <w:rsid w:val="009F620F"/>
    <w:rsid w:val="009F636C"/>
    <w:rsid w:val="00A00B9B"/>
    <w:rsid w:val="00A00F0C"/>
    <w:rsid w:val="00A01297"/>
    <w:rsid w:val="00A021C1"/>
    <w:rsid w:val="00A0264B"/>
    <w:rsid w:val="00A0312D"/>
    <w:rsid w:val="00A0422D"/>
    <w:rsid w:val="00A05B6D"/>
    <w:rsid w:val="00A06B49"/>
    <w:rsid w:val="00A07680"/>
    <w:rsid w:val="00A076E1"/>
    <w:rsid w:val="00A07ACF"/>
    <w:rsid w:val="00A07F82"/>
    <w:rsid w:val="00A104B5"/>
    <w:rsid w:val="00A10673"/>
    <w:rsid w:val="00A10A7D"/>
    <w:rsid w:val="00A1141B"/>
    <w:rsid w:val="00A11D5C"/>
    <w:rsid w:val="00A149D3"/>
    <w:rsid w:val="00A14F63"/>
    <w:rsid w:val="00A162B5"/>
    <w:rsid w:val="00A162BC"/>
    <w:rsid w:val="00A1647F"/>
    <w:rsid w:val="00A165A6"/>
    <w:rsid w:val="00A16747"/>
    <w:rsid w:val="00A20B0A"/>
    <w:rsid w:val="00A20DE9"/>
    <w:rsid w:val="00A220CD"/>
    <w:rsid w:val="00A24E3F"/>
    <w:rsid w:val="00A267F7"/>
    <w:rsid w:val="00A26B42"/>
    <w:rsid w:val="00A26F36"/>
    <w:rsid w:val="00A3096D"/>
    <w:rsid w:val="00A30E33"/>
    <w:rsid w:val="00A31194"/>
    <w:rsid w:val="00A32D47"/>
    <w:rsid w:val="00A33080"/>
    <w:rsid w:val="00A3319F"/>
    <w:rsid w:val="00A336D8"/>
    <w:rsid w:val="00A340E1"/>
    <w:rsid w:val="00A3596D"/>
    <w:rsid w:val="00A35FD8"/>
    <w:rsid w:val="00A3679B"/>
    <w:rsid w:val="00A36892"/>
    <w:rsid w:val="00A377CC"/>
    <w:rsid w:val="00A37CC6"/>
    <w:rsid w:val="00A37EB1"/>
    <w:rsid w:val="00A4001B"/>
    <w:rsid w:val="00A4161C"/>
    <w:rsid w:val="00A41C93"/>
    <w:rsid w:val="00A41EC2"/>
    <w:rsid w:val="00A42EEE"/>
    <w:rsid w:val="00A4575B"/>
    <w:rsid w:val="00A46462"/>
    <w:rsid w:val="00A4653B"/>
    <w:rsid w:val="00A503AC"/>
    <w:rsid w:val="00A52761"/>
    <w:rsid w:val="00A52B01"/>
    <w:rsid w:val="00A52E0D"/>
    <w:rsid w:val="00A54594"/>
    <w:rsid w:val="00A54994"/>
    <w:rsid w:val="00A54A20"/>
    <w:rsid w:val="00A562CC"/>
    <w:rsid w:val="00A562E5"/>
    <w:rsid w:val="00A56666"/>
    <w:rsid w:val="00A56A82"/>
    <w:rsid w:val="00A57E57"/>
    <w:rsid w:val="00A6059A"/>
    <w:rsid w:val="00A60A48"/>
    <w:rsid w:val="00A621B4"/>
    <w:rsid w:val="00A6234C"/>
    <w:rsid w:val="00A62611"/>
    <w:rsid w:val="00A639C2"/>
    <w:rsid w:val="00A63D86"/>
    <w:rsid w:val="00A649FF"/>
    <w:rsid w:val="00A65A56"/>
    <w:rsid w:val="00A65CF7"/>
    <w:rsid w:val="00A6613D"/>
    <w:rsid w:val="00A66FE1"/>
    <w:rsid w:val="00A702E3"/>
    <w:rsid w:val="00A70535"/>
    <w:rsid w:val="00A7103E"/>
    <w:rsid w:val="00A714B3"/>
    <w:rsid w:val="00A72BBE"/>
    <w:rsid w:val="00A73200"/>
    <w:rsid w:val="00A73E64"/>
    <w:rsid w:val="00A74B55"/>
    <w:rsid w:val="00A74C09"/>
    <w:rsid w:val="00A75644"/>
    <w:rsid w:val="00A8038B"/>
    <w:rsid w:val="00A8081E"/>
    <w:rsid w:val="00A8164C"/>
    <w:rsid w:val="00A81D63"/>
    <w:rsid w:val="00A82068"/>
    <w:rsid w:val="00A824E7"/>
    <w:rsid w:val="00A825B4"/>
    <w:rsid w:val="00A84012"/>
    <w:rsid w:val="00A8421B"/>
    <w:rsid w:val="00A8477A"/>
    <w:rsid w:val="00A85EC9"/>
    <w:rsid w:val="00A86167"/>
    <w:rsid w:val="00A86FD3"/>
    <w:rsid w:val="00A87BB0"/>
    <w:rsid w:val="00A903DC"/>
    <w:rsid w:val="00A90CD5"/>
    <w:rsid w:val="00A90F02"/>
    <w:rsid w:val="00A922C3"/>
    <w:rsid w:val="00A93C10"/>
    <w:rsid w:val="00A93CDB"/>
    <w:rsid w:val="00A943B1"/>
    <w:rsid w:val="00A947D3"/>
    <w:rsid w:val="00A94D40"/>
    <w:rsid w:val="00A951DB"/>
    <w:rsid w:val="00A95789"/>
    <w:rsid w:val="00A97AD2"/>
    <w:rsid w:val="00AA002B"/>
    <w:rsid w:val="00AA0035"/>
    <w:rsid w:val="00AA2E63"/>
    <w:rsid w:val="00AA2E87"/>
    <w:rsid w:val="00AA3D0D"/>
    <w:rsid w:val="00AA4443"/>
    <w:rsid w:val="00AA4DE3"/>
    <w:rsid w:val="00AA5C25"/>
    <w:rsid w:val="00AA6AF0"/>
    <w:rsid w:val="00AB02B8"/>
    <w:rsid w:val="00AB1740"/>
    <w:rsid w:val="00AB1F22"/>
    <w:rsid w:val="00AB3443"/>
    <w:rsid w:val="00AB4BC1"/>
    <w:rsid w:val="00AB52ED"/>
    <w:rsid w:val="00AB5BAD"/>
    <w:rsid w:val="00AB62BC"/>
    <w:rsid w:val="00AB6393"/>
    <w:rsid w:val="00AB734F"/>
    <w:rsid w:val="00AB7436"/>
    <w:rsid w:val="00AB7DBA"/>
    <w:rsid w:val="00AC0E56"/>
    <w:rsid w:val="00AC1266"/>
    <w:rsid w:val="00AC129C"/>
    <w:rsid w:val="00AC207B"/>
    <w:rsid w:val="00AC2335"/>
    <w:rsid w:val="00AC289F"/>
    <w:rsid w:val="00AC2E4F"/>
    <w:rsid w:val="00AC3232"/>
    <w:rsid w:val="00AC3464"/>
    <w:rsid w:val="00AC35C5"/>
    <w:rsid w:val="00AC3A43"/>
    <w:rsid w:val="00AC3E83"/>
    <w:rsid w:val="00AC4005"/>
    <w:rsid w:val="00AC453F"/>
    <w:rsid w:val="00AC4907"/>
    <w:rsid w:val="00AC4E73"/>
    <w:rsid w:val="00AC5188"/>
    <w:rsid w:val="00AC543E"/>
    <w:rsid w:val="00AC557C"/>
    <w:rsid w:val="00AC567B"/>
    <w:rsid w:val="00AC5862"/>
    <w:rsid w:val="00AC67CD"/>
    <w:rsid w:val="00AC690F"/>
    <w:rsid w:val="00AC787F"/>
    <w:rsid w:val="00AD03B0"/>
    <w:rsid w:val="00AD0B49"/>
    <w:rsid w:val="00AD0CB8"/>
    <w:rsid w:val="00AD22FD"/>
    <w:rsid w:val="00AD2BB7"/>
    <w:rsid w:val="00AD30D1"/>
    <w:rsid w:val="00AD317E"/>
    <w:rsid w:val="00AD31B4"/>
    <w:rsid w:val="00AD3249"/>
    <w:rsid w:val="00AD3619"/>
    <w:rsid w:val="00AD3A6B"/>
    <w:rsid w:val="00AD42DC"/>
    <w:rsid w:val="00AD4449"/>
    <w:rsid w:val="00AD4938"/>
    <w:rsid w:val="00AD574C"/>
    <w:rsid w:val="00AD6394"/>
    <w:rsid w:val="00AD661F"/>
    <w:rsid w:val="00AD6DB5"/>
    <w:rsid w:val="00AD7421"/>
    <w:rsid w:val="00AE02B8"/>
    <w:rsid w:val="00AE0E88"/>
    <w:rsid w:val="00AE1E8C"/>
    <w:rsid w:val="00AE2DBA"/>
    <w:rsid w:val="00AE3210"/>
    <w:rsid w:val="00AE3AAF"/>
    <w:rsid w:val="00AE3DCB"/>
    <w:rsid w:val="00AE49A9"/>
    <w:rsid w:val="00AE5745"/>
    <w:rsid w:val="00AE78BB"/>
    <w:rsid w:val="00AE7DFF"/>
    <w:rsid w:val="00AE7F61"/>
    <w:rsid w:val="00AF112D"/>
    <w:rsid w:val="00AF34EF"/>
    <w:rsid w:val="00AF3EA1"/>
    <w:rsid w:val="00AF3EAB"/>
    <w:rsid w:val="00AF4FFF"/>
    <w:rsid w:val="00AF5793"/>
    <w:rsid w:val="00AF5986"/>
    <w:rsid w:val="00AF61D1"/>
    <w:rsid w:val="00AF6469"/>
    <w:rsid w:val="00AF6759"/>
    <w:rsid w:val="00AF6918"/>
    <w:rsid w:val="00AF765B"/>
    <w:rsid w:val="00AF7B00"/>
    <w:rsid w:val="00AF7BD9"/>
    <w:rsid w:val="00B00AEE"/>
    <w:rsid w:val="00B00BA0"/>
    <w:rsid w:val="00B015A6"/>
    <w:rsid w:val="00B01CA3"/>
    <w:rsid w:val="00B0229B"/>
    <w:rsid w:val="00B02D2F"/>
    <w:rsid w:val="00B02EF2"/>
    <w:rsid w:val="00B030C9"/>
    <w:rsid w:val="00B038A0"/>
    <w:rsid w:val="00B03D7A"/>
    <w:rsid w:val="00B04F21"/>
    <w:rsid w:val="00B0690D"/>
    <w:rsid w:val="00B06DB8"/>
    <w:rsid w:val="00B072B0"/>
    <w:rsid w:val="00B0732F"/>
    <w:rsid w:val="00B11E69"/>
    <w:rsid w:val="00B137EE"/>
    <w:rsid w:val="00B14582"/>
    <w:rsid w:val="00B14925"/>
    <w:rsid w:val="00B15020"/>
    <w:rsid w:val="00B15389"/>
    <w:rsid w:val="00B1546E"/>
    <w:rsid w:val="00B1730B"/>
    <w:rsid w:val="00B177FC"/>
    <w:rsid w:val="00B20A3E"/>
    <w:rsid w:val="00B20C45"/>
    <w:rsid w:val="00B20DBB"/>
    <w:rsid w:val="00B218BB"/>
    <w:rsid w:val="00B23027"/>
    <w:rsid w:val="00B23DF4"/>
    <w:rsid w:val="00B24A3E"/>
    <w:rsid w:val="00B24B46"/>
    <w:rsid w:val="00B24CC7"/>
    <w:rsid w:val="00B257B6"/>
    <w:rsid w:val="00B25896"/>
    <w:rsid w:val="00B25DA4"/>
    <w:rsid w:val="00B26C40"/>
    <w:rsid w:val="00B27A5D"/>
    <w:rsid w:val="00B30102"/>
    <w:rsid w:val="00B30CEE"/>
    <w:rsid w:val="00B319B3"/>
    <w:rsid w:val="00B31B1C"/>
    <w:rsid w:val="00B31BD9"/>
    <w:rsid w:val="00B33005"/>
    <w:rsid w:val="00B34101"/>
    <w:rsid w:val="00B35258"/>
    <w:rsid w:val="00B37878"/>
    <w:rsid w:val="00B378CB"/>
    <w:rsid w:val="00B37D03"/>
    <w:rsid w:val="00B4019D"/>
    <w:rsid w:val="00B405BD"/>
    <w:rsid w:val="00B40AD7"/>
    <w:rsid w:val="00B40B0A"/>
    <w:rsid w:val="00B41906"/>
    <w:rsid w:val="00B42509"/>
    <w:rsid w:val="00B426D8"/>
    <w:rsid w:val="00B428B6"/>
    <w:rsid w:val="00B4292D"/>
    <w:rsid w:val="00B42C4A"/>
    <w:rsid w:val="00B4332B"/>
    <w:rsid w:val="00B43751"/>
    <w:rsid w:val="00B44A21"/>
    <w:rsid w:val="00B44FE4"/>
    <w:rsid w:val="00B459EB"/>
    <w:rsid w:val="00B4605B"/>
    <w:rsid w:val="00B469C1"/>
    <w:rsid w:val="00B47B88"/>
    <w:rsid w:val="00B5009D"/>
    <w:rsid w:val="00B5065A"/>
    <w:rsid w:val="00B50D5B"/>
    <w:rsid w:val="00B5142C"/>
    <w:rsid w:val="00B517EA"/>
    <w:rsid w:val="00B52488"/>
    <w:rsid w:val="00B52B45"/>
    <w:rsid w:val="00B52B75"/>
    <w:rsid w:val="00B52CB3"/>
    <w:rsid w:val="00B52E22"/>
    <w:rsid w:val="00B5326E"/>
    <w:rsid w:val="00B53B87"/>
    <w:rsid w:val="00B545DC"/>
    <w:rsid w:val="00B54937"/>
    <w:rsid w:val="00B562F2"/>
    <w:rsid w:val="00B57126"/>
    <w:rsid w:val="00B6011C"/>
    <w:rsid w:val="00B60841"/>
    <w:rsid w:val="00B60EE2"/>
    <w:rsid w:val="00B60F3B"/>
    <w:rsid w:val="00B61E88"/>
    <w:rsid w:val="00B62992"/>
    <w:rsid w:val="00B6333D"/>
    <w:rsid w:val="00B646D8"/>
    <w:rsid w:val="00B65AC7"/>
    <w:rsid w:val="00B66406"/>
    <w:rsid w:val="00B667D5"/>
    <w:rsid w:val="00B67CCF"/>
    <w:rsid w:val="00B67D3C"/>
    <w:rsid w:val="00B70145"/>
    <w:rsid w:val="00B70AC6"/>
    <w:rsid w:val="00B70CCA"/>
    <w:rsid w:val="00B71F16"/>
    <w:rsid w:val="00B720B7"/>
    <w:rsid w:val="00B724AA"/>
    <w:rsid w:val="00B72A80"/>
    <w:rsid w:val="00B72FC7"/>
    <w:rsid w:val="00B745E4"/>
    <w:rsid w:val="00B75F04"/>
    <w:rsid w:val="00B765E6"/>
    <w:rsid w:val="00B76F2A"/>
    <w:rsid w:val="00B777A4"/>
    <w:rsid w:val="00B80C2F"/>
    <w:rsid w:val="00B80C81"/>
    <w:rsid w:val="00B81502"/>
    <w:rsid w:val="00B8265F"/>
    <w:rsid w:val="00B83315"/>
    <w:rsid w:val="00B835B5"/>
    <w:rsid w:val="00B837C4"/>
    <w:rsid w:val="00B84219"/>
    <w:rsid w:val="00B848DD"/>
    <w:rsid w:val="00B85E77"/>
    <w:rsid w:val="00B86117"/>
    <w:rsid w:val="00B8629A"/>
    <w:rsid w:val="00B8717B"/>
    <w:rsid w:val="00B87500"/>
    <w:rsid w:val="00B87952"/>
    <w:rsid w:val="00B9160E"/>
    <w:rsid w:val="00B9215C"/>
    <w:rsid w:val="00B94671"/>
    <w:rsid w:val="00B96C14"/>
    <w:rsid w:val="00B96CFB"/>
    <w:rsid w:val="00B973BF"/>
    <w:rsid w:val="00B97462"/>
    <w:rsid w:val="00BA04E4"/>
    <w:rsid w:val="00BA0B16"/>
    <w:rsid w:val="00BA1451"/>
    <w:rsid w:val="00BA1962"/>
    <w:rsid w:val="00BA19D6"/>
    <w:rsid w:val="00BA1B25"/>
    <w:rsid w:val="00BA1E10"/>
    <w:rsid w:val="00BA32B3"/>
    <w:rsid w:val="00BA495D"/>
    <w:rsid w:val="00BA55E4"/>
    <w:rsid w:val="00BA5629"/>
    <w:rsid w:val="00BA6381"/>
    <w:rsid w:val="00BA63D9"/>
    <w:rsid w:val="00BA6D2D"/>
    <w:rsid w:val="00BB0438"/>
    <w:rsid w:val="00BB190F"/>
    <w:rsid w:val="00BB245C"/>
    <w:rsid w:val="00BB2C01"/>
    <w:rsid w:val="00BB2EAE"/>
    <w:rsid w:val="00BB4523"/>
    <w:rsid w:val="00BB49D9"/>
    <w:rsid w:val="00BB5B41"/>
    <w:rsid w:val="00BB5E94"/>
    <w:rsid w:val="00BB69B0"/>
    <w:rsid w:val="00BB6C25"/>
    <w:rsid w:val="00BC0F8F"/>
    <w:rsid w:val="00BC10BE"/>
    <w:rsid w:val="00BC13A4"/>
    <w:rsid w:val="00BC24CD"/>
    <w:rsid w:val="00BC29E0"/>
    <w:rsid w:val="00BC2AA5"/>
    <w:rsid w:val="00BC4051"/>
    <w:rsid w:val="00BC4C6D"/>
    <w:rsid w:val="00BC5EC8"/>
    <w:rsid w:val="00BC62B8"/>
    <w:rsid w:val="00BC6B15"/>
    <w:rsid w:val="00BD0372"/>
    <w:rsid w:val="00BD064C"/>
    <w:rsid w:val="00BD06BC"/>
    <w:rsid w:val="00BD0778"/>
    <w:rsid w:val="00BD0CF5"/>
    <w:rsid w:val="00BD19EA"/>
    <w:rsid w:val="00BD25B0"/>
    <w:rsid w:val="00BD2642"/>
    <w:rsid w:val="00BD58A4"/>
    <w:rsid w:val="00BD6341"/>
    <w:rsid w:val="00BD6E4D"/>
    <w:rsid w:val="00BD724E"/>
    <w:rsid w:val="00BD7CA1"/>
    <w:rsid w:val="00BE0518"/>
    <w:rsid w:val="00BE0857"/>
    <w:rsid w:val="00BE0945"/>
    <w:rsid w:val="00BE1D9A"/>
    <w:rsid w:val="00BE2020"/>
    <w:rsid w:val="00BE23DC"/>
    <w:rsid w:val="00BE2897"/>
    <w:rsid w:val="00BE2F99"/>
    <w:rsid w:val="00BE46DE"/>
    <w:rsid w:val="00BE50DB"/>
    <w:rsid w:val="00BE6CC2"/>
    <w:rsid w:val="00BE75CA"/>
    <w:rsid w:val="00BE7D67"/>
    <w:rsid w:val="00BE7E44"/>
    <w:rsid w:val="00BF11BF"/>
    <w:rsid w:val="00BF157C"/>
    <w:rsid w:val="00BF1B5B"/>
    <w:rsid w:val="00BF26C7"/>
    <w:rsid w:val="00BF42A2"/>
    <w:rsid w:val="00BF4382"/>
    <w:rsid w:val="00BF4401"/>
    <w:rsid w:val="00BF4E52"/>
    <w:rsid w:val="00BF4F6C"/>
    <w:rsid w:val="00BF60E2"/>
    <w:rsid w:val="00BF65DF"/>
    <w:rsid w:val="00BF6849"/>
    <w:rsid w:val="00BF686E"/>
    <w:rsid w:val="00BF6BA9"/>
    <w:rsid w:val="00BF7969"/>
    <w:rsid w:val="00C004A6"/>
    <w:rsid w:val="00C00C79"/>
    <w:rsid w:val="00C01041"/>
    <w:rsid w:val="00C011F2"/>
    <w:rsid w:val="00C01BE0"/>
    <w:rsid w:val="00C01C72"/>
    <w:rsid w:val="00C01E83"/>
    <w:rsid w:val="00C022DE"/>
    <w:rsid w:val="00C02A9C"/>
    <w:rsid w:val="00C02AAB"/>
    <w:rsid w:val="00C03175"/>
    <w:rsid w:val="00C03D03"/>
    <w:rsid w:val="00C04777"/>
    <w:rsid w:val="00C04949"/>
    <w:rsid w:val="00C04C4D"/>
    <w:rsid w:val="00C05BE2"/>
    <w:rsid w:val="00C05DFE"/>
    <w:rsid w:val="00C06829"/>
    <w:rsid w:val="00C1105C"/>
    <w:rsid w:val="00C12DBB"/>
    <w:rsid w:val="00C133B1"/>
    <w:rsid w:val="00C13852"/>
    <w:rsid w:val="00C138AE"/>
    <w:rsid w:val="00C13A07"/>
    <w:rsid w:val="00C13F37"/>
    <w:rsid w:val="00C1426A"/>
    <w:rsid w:val="00C14B1A"/>
    <w:rsid w:val="00C14D79"/>
    <w:rsid w:val="00C15295"/>
    <w:rsid w:val="00C1612E"/>
    <w:rsid w:val="00C17230"/>
    <w:rsid w:val="00C1789F"/>
    <w:rsid w:val="00C178C1"/>
    <w:rsid w:val="00C17BE9"/>
    <w:rsid w:val="00C20991"/>
    <w:rsid w:val="00C22B71"/>
    <w:rsid w:val="00C22E32"/>
    <w:rsid w:val="00C2321F"/>
    <w:rsid w:val="00C238E3"/>
    <w:rsid w:val="00C2503D"/>
    <w:rsid w:val="00C251C4"/>
    <w:rsid w:val="00C25BFB"/>
    <w:rsid w:val="00C26750"/>
    <w:rsid w:val="00C321D6"/>
    <w:rsid w:val="00C32839"/>
    <w:rsid w:val="00C3287B"/>
    <w:rsid w:val="00C33A63"/>
    <w:rsid w:val="00C34649"/>
    <w:rsid w:val="00C34ECD"/>
    <w:rsid w:val="00C35C69"/>
    <w:rsid w:val="00C36DE9"/>
    <w:rsid w:val="00C37913"/>
    <w:rsid w:val="00C4040C"/>
    <w:rsid w:val="00C4358A"/>
    <w:rsid w:val="00C43986"/>
    <w:rsid w:val="00C44242"/>
    <w:rsid w:val="00C47A32"/>
    <w:rsid w:val="00C506BF"/>
    <w:rsid w:val="00C51588"/>
    <w:rsid w:val="00C526A9"/>
    <w:rsid w:val="00C53A63"/>
    <w:rsid w:val="00C54299"/>
    <w:rsid w:val="00C54FC2"/>
    <w:rsid w:val="00C55022"/>
    <w:rsid w:val="00C55C2B"/>
    <w:rsid w:val="00C56693"/>
    <w:rsid w:val="00C56D75"/>
    <w:rsid w:val="00C5763F"/>
    <w:rsid w:val="00C5778F"/>
    <w:rsid w:val="00C626E8"/>
    <w:rsid w:val="00C6287B"/>
    <w:rsid w:val="00C63B13"/>
    <w:rsid w:val="00C65E0D"/>
    <w:rsid w:val="00C66A42"/>
    <w:rsid w:val="00C67CB2"/>
    <w:rsid w:val="00C67D59"/>
    <w:rsid w:val="00C70BAC"/>
    <w:rsid w:val="00C72791"/>
    <w:rsid w:val="00C74FF4"/>
    <w:rsid w:val="00C769AF"/>
    <w:rsid w:val="00C80024"/>
    <w:rsid w:val="00C80ABA"/>
    <w:rsid w:val="00C80AEE"/>
    <w:rsid w:val="00C8253C"/>
    <w:rsid w:val="00C834D0"/>
    <w:rsid w:val="00C83616"/>
    <w:rsid w:val="00C83AB7"/>
    <w:rsid w:val="00C843E0"/>
    <w:rsid w:val="00C856BC"/>
    <w:rsid w:val="00C8576D"/>
    <w:rsid w:val="00C86EFA"/>
    <w:rsid w:val="00C87178"/>
    <w:rsid w:val="00C87273"/>
    <w:rsid w:val="00C87310"/>
    <w:rsid w:val="00C9065B"/>
    <w:rsid w:val="00C91E47"/>
    <w:rsid w:val="00C925A3"/>
    <w:rsid w:val="00C925CC"/>
    <w:rsid w:val="00C92673"/>
    <w:rsid w:val="00C92737"/>
    <w:rsid w:val="00C92820"/>
    <w:rsid w:val="00C9334B"/>
    <w:rsid w:val="00C93E23"/>
    <w:rsid w:val="00C9440F"/>
    <w:rsid w:val="00C94476"/>
    <w:rsid w:val="00C951CD"/>
    <w:rsid w:val="00C96661"/>
    <w:rsid w:val="00C96961"/>
    <w:rsid w:val="00CA01C4"/>
    <w:rsid w:val="00CA12A9"/>
    <w:rsid w:val="00CA16FD"/>
    <w:rsid w:val="00CA1776"/>
    <w:rsid w:val="00CA190D"/>
    <w:rsid w:val="00CA206F"/>
    <w:rsid w:val="00CA2278"/>
    <w:rsid w:val="00CA238A"/>
    <w:rsid w:val="00CA2C3A"/>
    <w:rsid w:val="00CA3ECB"/>
    <w:rsid w:val="00CA420A"/>
    <w:rsid w:val="00CA48A6"/>
    <w:rsid w:val="00CA521A"/>
    <w:rsid w:val="00CA6E81"/>
    <w:rsid w:val="00CA7ACC"/>
    <w:rsid w:val="00CB03B9"/>
    <w:rsid w:val="00CB0AB7"/>
    <w:rsid w:val="00CB0E7A"/>
    <w:rsid w:val="00CB20E3"/>
    <w:rsid w:val="00CB21F1"/>
    <w:rsid w:val="00CB2361"/>
    <w:rsid w:val="00CB2DB9"/>
    <w:rsid w:val="00CB3333"/>
    <w:rsid w:val="00CB511A"/>
    <w:rsid w:val="00CB57A1"/>
    <w:rsid w:val="00CB6557"/>
    <w:rsid w:val="00CB70D1"/>
    <w:rsid w:val="00CB7C76"/>
    <w:rsid w:val="00CC09CC"/>
    <w:rsid w:val="00CC0EB6"/>
    <w:rsid w:val="00CC1891"/>
    <w:rsid w:val="00CC3147"/>
    <w:rsid w:val="00CC350A"/>
    <w:rsid w:val="00CC393F"/>
    <w:rsid w:val="00CC3B7E"/>
    <w:rsid w:val="00CC3D9A"/>
    <w:rsid w:val="00CC532B"/>
    <w:rsid w:val="00CC557C"/>
    <w:rsid w:val="00CC62BD"/>
    <w:rsid w:val="00CC6A65"/>
    <w:rsid w:val="00CC74BA"/>
    <w:rsid w:val="00CD0313"/>
    <w:rsid w:val="00CD1DF5"/>
    <w:rsid w:val="00CD2FBF"/>
    <w:rsid w:val="00CD35D7"/>
    <w:rsid w:val="00CD4932"/>
    <w:rsid w:val="00CD5259"/>
    <w:rsid w:val="00CD698E"/>
    <w:rsid w:val="00CD6F1F"/>
    <w:rsid w:val="00CD6F3B"/>
    <w:rsid w:val="00CE05CC"/>
    <w:rsid w:val="00CE073A"/>
    <w:rsid w:val="00CE1060"/>
    <w:rsid w:val="00CE19E3"/>
    <w:rsid w:val="00CE227C"/>
    <w:rsid w:val="00CE3244"/>
    <w:rsid w:val="00CE3907"/>
    <w:rsid w:val="00CE3CB6"/>
    <w:rsid w:val="00CE4804"/>
    <w:rsid w:val="00CE4F46"/>
    <w:rsid w:val="00CE5961"/>
    <w:rsid w:val="00CE64A4"/>
    <w:rsid w:val="00CF04F7"/>
    <w:rsid w:val="00CF0B56"/>
    <w:rsid w:val="00CF17B7"/>
    <w:rsid w:val="00CF2870"/>
    <w:rsid w:val="00CF2F00"/>
    <w:rsid w:val="00CF3335"/>
    <w:rsid w:val="00CF3339"/>
    <w:rsid w:val="00CF37B2"/>
    <w:rsid w:val="00CF3895"/>
    <w:rsid w:val="00CF3A40"/>
    <w:rsid w:val="00CF4008"/>
    <w:rsid w:val="00CF42C3"/>
    <w:rsid w:val="00CF47DB"/>
    <w:rsid w:val="00CF4EC9"/>
    <w:rsid w:val="00CF5870"/>
    <w:rsid w:val="00CF5A86"/>
    <w:rsid w:val="00CF6105"/>
    <w:rsid w:val="00D00CAB"/>
    <w:rsid w:val="00D01353"/>
    <w:rsid w:val="00D0187C"/>
    <w:rsid w:val="00D02161"/>
    <w:rsid w:val="00D02435"/>
    <w:rsid w:val="00D027CB"/>
    <w:rsid w:val="00D02817"/>
    <w:rsid w:val="00D039BA"/>
    <w:rsid w:val="00D048F9"/>
    <w:rsid w:val="00D05A50"/>
    <w:rsid w:val="00D05F7C"/>
    <w:rsid w:val="00D06661"/>
    <w:rsid w:val="00D10130"/>
    <w:rsid w:val="00D10D6F"/>
    <w:rsid w:val="00D1135A"/>
    <w:rsid w:val="00D123E3"/>
    <w:rsid w:val="00D12C94"/>
    <w:rsid w:val="00D12CAF"/>
    <w:rsid w:val="00D13213"/>
    <w:rsid w:val="00D141A7"/>
    <w:rsid w:val="00D143E7"/>
    <w:rsid w:val="00D14C5B"/>
    <w:rsid w:val="00D158AD"/>
    <w:rsid w:val="00D16B6D"/>
    <w:rsid w:val="00D17014"/>
    <w:rsid w:val="00D17BA3"/>
    <w:rsid w:val="00D203E0"/>
    <w:rsid w:val="00D20687"/>
    <w:rsid w:val="00D2113B"/>
    <w:rsid w:val="00D21CA5"/>
    <w:rsid w:val="00D21F84"/>
    <w:rsid w:val="00D22EDF"/>
    <w:rsid w:val="00D238F7"/>
    <w:rsid w:val="00D23A71"/>
    <w:rsid w:val="00D24C18"/>
    <w:rsid w:val="00D25237"/>
    <w:rsid w:val="00D2583F"/>
    <w:rsid w:val="00D26173"/>
    <w:rsid w:val="00D26B68"/>
    <w:rsid w:val="00D26B6D"/>
    <w:rsid w:val="00D27468"/>
    <w:rsid w:val="00D274A6"/>
    <w:rsid w:val="00D301B7"/>
    <w:rsid w:val="00D312B6"/>
    <w:rsid w:val="00D313DB"/>
    <w:rsid w:val="00D319F8"/>
    <w:rsid w:val="00D31F9E"/>
    <w:rsid w:val="00D322B6"/>
    <w:rsid w:val="00D3342C"/>
    <w:rsid w:val="00D3343F"/>
    <w:rsid w:val="00D33576"/>
    <w:rsid w:val="00D33B76"/>
    <w:rsid w:val="00D33D2F"/>
    <w:rsid w:val="00D33DF8"/>
    <w:rsid w:val="00D34DF1"/>
    <w:rsid w:val="00D35281"/>
    <w:rsid w:val="00D35AD4"/>
    <w:rsid w:val="00D36DDA"/>
    <w:rsid w:val="00D3765B"/>
    <w:rsid w:val="00D40521"/>
    <w:rsid w:val="00D43D62"/>
    <w:rsid w:val="00D445E3"/>
    <w:rsid w:val="00D4540C"/>
    <w:rsid w:val="00D50330"/>
    <w:rsid w:val="00D51B25"/>
    <w:rsid w:val="00D5234F"/>
    <w:rsid w:val="00D53A49"/>
    <w:rsid w:val="00D53BF8"/>
    <w:rsid w:val="00D5449F"/>
    <w:rsid w:val="00D54978"/>
    <w:rsid w:val="00D5530B"/>
    <w:rsid w:val="00D56011"/>
    <w:rsid w:val="00D5695E"/>
    <w:rsid w:val="00D56D61"/>
    <w:rsid w:val="00D5729B"/>
    <w:rsid w:val="00D57700"/>
    <w:rsid w:val="00D57B7E"/>
    <w:rsid w:val="00D57C15"/>
    <w:rsid w:val="00D6092A"/>
    <w:rsid w:val="00D61AF7"/>
    <w:rsid w:val="00D61CA7"/>
    <w:rsid w:val="00D621E9"/>
    <w:rsid w:val="00D62298"/>
    <w:rsid w:val="00D62F42"/>
    <w:rsid w:val="00D6330A"/>
    <w:rsid w:val="00D6446A"/>
    <w:rsid w:val="00D64A77"/>
    <w:rsid w:val="00D64B4D"/>
    <w:rsid w:val="00D64EF2"/>
    <w:rsid w:val="00D65272"/>
    <w:rsid w:val="00D66606"/>
    <w:rsid w:val="00D6682B"/>
    <w:rsid w:val="00D66C16"/>
    <w:rsid w:val="00D67874"/>
    <w:rsid w:val="00D7037B"/>
    <w:rsid w:val="00D70C50"/>
    <w:rsid w:val="00D71601"/>
    <w:rsid w:val="00D719BC"/>
    <w:rsid w:val="00D719E0"/>
    <w:rsid w:val="00D72BF0"/>
    <w:rsid w:val="00D73F9B"/>
    <w:rsid w:val="00D74B1B"/>
    <w:rsid w:val="00D74DBA"/>
    <w:rsid w:val="00D75926"/>
    <w:rsid w:val="00D75ABA"/>
    <w:rsid w:val="00D7721D"/>
    <w:rsid w:val="00D81350"/>
    <w:rsid w:val="00D813FD"/>
    <w:rsid w:val="00D81EC6"/>
    <w:rsid w:val="00D83973"/>
    <w:rsid w:val="00D84B89"/>
    <w:rsid w:val="00D84B8B"/>
    <w:rsid w:val="00D8619F"/>
    <w:rsid w:val="00D8643F"/>
    <w:rsid w:val="00D8686C"/>
    <w:rsid w:val="00D87A4F"/>
    <w:rsid w:val="00D914A5"/>
    <w:rsid w:val="00D91C12"/>
    <w:rsid w:val="00D923A4"/>
    <w:rsid w:val="00D93096"/>
    <w:rsid w:val="00D93C9B"/>
    <w:rsid w:val="00D94CD2"/>
    <w:rsid w:val="00D9672E"/>
    <w:rsid w:val="00DA040B"/>
    <w:rsid w:val="00DA040E"/>
    <w:rsid w:val="00DA1222"/>
    <w:rsid w:val="00DA1FE9"/>
    <w:rsid w:val="00DA25E4"/>
    <w:rsid w:val="00DA2F68"/>
    <w:rsid w:val="00DA31F4"/>
    <w:rsid w:val="00DA3ECC"/>
    <w:rsid w:val="00DA421E"/>
    <w:rsid w:val="00DA4220"/>
    <w:rsid w:val="00DA5657"/>
    <w:rsid w:val="00DA58A0"/>
    <w:rsid w:val="00DA597D"/>
    <w:rsid w:val="00DA6DB3"/>
    <w:rsid w:val="00DA6E01"/>
    <w:rsid w:val="00DA7070"/>
    <w:rsid w:val="00DB0420"/>
    <w:rsid w:val="00DB08DD"/>
    <w:rsid w:val="00DB1481"/>
    <w:rsid w:val="00DB149A"/>
    <w:rsid w:val="00DB2426"/>
    <w:rsid w:val="00DB24E3"/>
    <w:rsid w:val="00DB2932"/>
    <w:rsid w:val="00DB3C32"/>
    <w:rsid w:val="00DB4660"/>
    <w:rsid w:val="00DB5775"/>
    <w:rsid w:val="00DB65B2"/>
    <w:rsid w:val="00DB7B88"/>
    <w:rsid w:val="00DB7C53"/>
    <w:rsid w:val="00DC0C04"/>
    <w:rsid w:val="00DC16E4"/>
    <w:rsid w:val="00DC42F5"/>
    <w:rsid w:val="00DC4371"/>
    <w:rsid w:val="00DC4750"/>
    <w:rsid w:val="00DC47A5"/>
    <w:rsid w:val="00DC4F67"/>
    <w:rsid w:val="00DC6D2C"/>
    <w:rsid w:val="00DC6E01"/>
    <w:rsid w:val="00DC75CE"/>
    <w:rsid w:val="00DD07DF"/>
    <w:rsid w:val="00DD0E80"/>
    <w:rsid w:val="00DD1880"/>
    <w:rsid w:val="00DD1C2A"/>
    <w:rsid w:val="00DD35C4"/>
    <w:rsid w:val="00DD52B1"/>
    <w:rsid w:val="00DD5B60"/>
    <w:rsid w:val="00DD683D"/>
    <w:rsid w:val="00DD7595"/>
    <w:rsid w:val="00DD7BB1"/>
    <w:rsid w:val="00DE0A30"/>
    <w:rsid w:val="00DE2726"/>
    <w:rsid w:val="00DE2948"/>
    <w:rsid w:val="00DE2B55"/>
    <w:rsid w:val="00DE3837"/>
    <w:rsid w:val="00DE3CFC"/>
    <w:rsid w:val="00DE47DA"/>
    <w:rsid w:val="00DE4A70"/>
    <w:rsid w:val="00DE621D"/>
    <w:rsid w:val="00DE6B3D"/>
    <w:rsid w:val="00DE7892"/>
    <w:rsid w:val="00DE7C54"/>
    <w:rsid w:val="00DF01A5"/>
    <w:rsid w:val="00DF0ABD"/>
    <w:rsid w:val="00DF1489"/>
    <w:rsid w:val="00DF14A1"/>
    <w:rsid w:val="00DF1A2A"/>
    <w:rsid w:val="00DF221D"/>
    <w:rsid w:val="00DF243E"/>
    <w:rsid w:val="00DF3780"/>
    <w:rsid w:val="00DF37CD"/>
    <w:rsid w:val="00DF39C0"/>
    <w:rsid w:val="00DF45C0"/>
    <w:rsid w:val="00DF4995"/>
    <w:rsid w:val="00DF5A74"/>
    <w:rsid w:val="00DF5D8B"/>
    <w:rsid w:val="00DF62E1"/>
    <w:rsid w:val="00DF6D6A"/>
    <w:rsid w:val="00E00115"/>
    <w:rsid w:val="00E007B0"/>
    <w:rsid w:val="00E03C2B"/>
    <w:rsid w:val="00E03DC7"/>
    <w:rsid w:val="00E0402B"/>
    <w:rsid w:val="00E067C3"/>
    <w:rsid w:val="00E10BC8"/>
    <w:rsid w:val="00E11100"/>
    <w:rsid w:val="00E11234"/>
    <w:rsid w:val="00E11293"/>
    <w:rsid w:val="00E11576"/>
    <w:rsid w:val="00E1206D"/>
    <w:rsid w:val="00E1423D"/>
    <w:rsid w:val="00E148E2"/>
    <w:rsid w:val="00E14C0C"/>
    <w:rsid w:val="00E159D1"/>
    <w:rsid w:val="00E169FB"/>
    <w:rsid w:val="00E170B2"/>
    <w:rsid w:val="00E1773B"/>
    <w:rsid w:val="00E179A0"/>
    <w:rsid w:val="00E200C2"/>
    <w:rsid w:val="00E217BD"/>
    <w:rsid w:val="00E21B24"/>
    <w:rsid w:val="00E21B34"/>
    <w:rsid w:val="00E21C01"/>
    <w:rsid w:val="00E232E4"/>
    <w:rsid w:val="00E23AF1"/>
    <w:rsid w:val="00E246B5"/>
    <w:rsid w:val="00E247E2"/>
    <w:rsid w:val="00E251FD"/>
    <w:rsid w:val="00E25A69"/>
    <w:rsid w:val="00E26366"/>
    <w:rsid w:val="00E26A9D"/>
    <w:rsid w:val="00E26BBD"/>
    <w:rsid w:val="00E26DAC"/>
    <w:rsid w:val="00E30F1B"/>
    <w:rsid w:val="00E310DA"/>
    <w:rsid w:val="00E312E9"/>
    <w:rsid w:val="00E31831"/>
    <w:rsid w:val="00E347FC"/>
    <w:rsid w:val="00E34DB3"/>
    <w:rsid w:val="00E35A3E"/>
    <w:rsid w:val="00E35C53"/>
    <w:rsid w:val="00E36555"/>
    <w:rsid w:val="00E37DBB"/>
    <w:rsid w:val="00E41DEF"/>
    <w:rsid w:val="00E421FD"/>
    <w:rsid w:val="00E42618"/>
    <w:rsid w:val="00E4268F"/>
    <w:rsid w:val="00E43AFE"/>
    <w:rsid w:val="00E43F15"/>
    <w:rsid w:val="00E44719"/>
    <w:rsid w:val="00E44B0D"/>
    <w:rsid w:val="00E45015"/>
    <w:rsid w:val="00E45563"/>
    <w:rsid w:val="00E457FC"/>
    <w:rsid w:val="00E4723D"/>
    <w:rsid w:val="00E50D4B"/>
    <w:rsid w:val="00E515E1"/>
    <w:rsid w:val="00E519AB"/>
    <w:rsid w:val="00E52570"/>
    <w:rsid w:val="00E527A8"/>
    <w:rsid w:val="00E52D3C"/>
    <w:rsid w:val="00E53668"/>
    <w:rsid w:val="00E56240"/>
    <w:rsid w:val="00E56F6A"/>
    <w:rsid w:val="00E622D2"/>
    <w:rsid w:val="00E6304A"/>
    <w:rsid w:val="00E63415"/>
    <w:rsid w:val="00E6489E"/>
    <w:rsid w:val="00E66553"/>
    <w:rsid w:val="00E666F2"/>
    <w:rsid w:val="00E670E6"/>
    <w:rsid w:val="00E673BE"/>
    <w:rsid w:val="00E677E7"/>
    <w:rsid w:val="00E711A0"/>
    <w:rsid w:val="00E7268A"/>
    <w:rsid w:val="00E73C06"/>
    <w:rsid w:val="00E746C1"/>
    <w:rsid w:val="00E749CB"/>
    <w:rsid w:val="00E74FEB"/>
    <w:rsid w:val="00E7584E"/>
    <w:rsid w:val="00E76769"/>
    <w:rsid w:val="00E76B71"/>
    <w:rsid w:val="00E76F94"/>
    <w:rsid w:val="00E777C4"/>
    <w:rsid w:val="00E77E3D"/>
    <w:rsid w:val="00E80498"/>
    <w:rsid w:val="00E806A5"/>
    <w:rsid w:val="00E819D6"/>
    <w:rsid w:val="00E81F27"/>
    <w:rsid w:val="00E825F4"/>
    <w:rsid w:val="00E835FA"/>
    <w:rsid w:val="00E8494C"/>
    <w:rsid w:val="00E84FB8"/>
    <w:rsid w:val="00E85FB1"/>
    <w:rsid w:val="00E86573"/>
    <w:rsid w:val="00E86BCF"/>
    <w:rsid w:val="00E8783F"/>
    <w:rsid w:val="00E90E3A"/>
    <w:rsid w:val="00E90F4B"/>
    <w:rsid w:val="00E91960"/>
    <w:rsid w:val="00E92015"/>
    <w:rsid w:val="00E927D4"/>
    <w:rsid w:val="00E92F45"/>
    <w:rsid w:val="00E934A1"/>
    <w:rsid w:val="00E939BC"/>
    <w:rsid w:val="00E94398"/>
    <w:rsid w:val="00E953E0"/>
    <w:rsid w:val="00E958CF"/>
    <w:rsid w:val="00E95C3F"/>
    <w:rsid w:val="00E960E5"/>
    <w:rsid w:val="00E96987"/>
    <w:rsid w:val="00E973E2"/>
    <w:rsid w:val="00EA12E2"/>
    <w:rsid w:val="00EA176F"/>
    <w:rsid w:val="00EA1C45"/>
    <w:rsid w:val="00EA25BD"/>
    <w:rsid w:val="00EA37A5"/>
    <w:rsid w:val="00EA4536"/>
    <w:rsid w:val="00EA532C"/>
    <w:rsid w:val="00EA571A"/>
    <w:rsid w:val="00EA6A5C"/>
    <w:rsid w:val="00EA6D90"/>
    <w:rsid w:val="00EB0014"/>
    <w:rsid w:val="00EB0435"/>
    <w:rsid w:val="00EB0B70"/>
    <w:rsid w:val="00EB20EA"/>
    <w:rsid w:val="00EB2E3F"/>
    <w:rsid w:val="00EB4165"/>
    <w:rsid w:val="00EB43B7"/>
    <w:rsid w:val="00EB53F5"/>
    <w:rsid w:val="00EB6C00"/>
    <w:rsid w:val="00EB707D"/>
    <w:rsid w:val="00EB7771"/>
    <w:rsid w:val="00EC0F02"/>
    <w:rsid w:val="00EC1221"/>
    <w:rsid w:val="00EC191C"/>
    <w:rsid w:val="00EC1ED0"/>
    <w:rsid w:val="00EC2CEE"/>
    <w:rsid w:val="00EC3BD4"/>
    <w:rsid w:val="00EC4064"/>
    <w:rsid w:val="00EC41CF"/>
    <w:rsid w:val="00EC49B7"/>
    <w:rsid w:val="00EC71D1"/>
    <w:rsid w:val="00EC7467"/>
    <w:rsid w:val="00EC7B1E"/>
    <w:rsid w:val="00EC7FF5"/>
    <w:rsid w:val="00ED052B"/>
    <w:rsid w:val="00ED0B3D"/>
    <w:rsid w:val="00ED1DE6"/>
    <w:rsid w:val="00ED23D8"/>
    <w:rsid w:val="00ED3BDC"/>
    <w:rsid w:val="00ED3CEE"/>
    <w:rsid w:val="00ED3F74"/>
    <w:rsid w:val="00ED46EF"/>
    <w:rsid w:val="00ED4E84"/>
    <w:rsid w:val="00ED550E"/>
    <w:rsid w:val="00ED57A1"/>
    <w:rsid w:val="00ED59E6"/>
    <w:rsid w:val="00ED6050"/>
    <w:rsid w:val="00ED6517"/>
    <w:rsid w:val="00ED6704"/>
    <w:rsid w:val="00EE1291"/>
    <w:rsid w:val="00EE169A"/>
    <w:rsid w:val="00EE18D8"/>
    <w:rsid w:val="00EE289A"/>
    <w:rsid w:val="00EE2BB5"/>
    <w:rsid w:val="00EE429E"/>
    <w:rsid w:val="00EE536B"/>
    <w:rsid w:val="00EE5E09"/>
    <w:rsid w:val="00EE6D0C"/>
    <w:rsid w:val="00EE7FE7"/>
    <w:rsid w:val="00EF02AC"/>
    <w:rsid w:val="00EF2137"/>
    <w:rsid w:val="00EF2524"/>
    <w:rsid w:val="00EF2817"/>
    <w:rsid w:val="00EF38A5"/>
    <w:rsid w:val="00EF496C"/>
    <w:rsid w:val="00EF55B5"/>
    <w:rsid w:val="00EF69FB"/>
    <w:rsid w:val="00EF70FC"/>
    <w:rsid w:val="00F00183"/>
    <w:rsid w:val="00F005D4"/>
    <w:rsid w:val="00F00E95"/>
    <w:rsid w:val="00F03097"/>
    <w:rsid w:val="00F03398"/>
    <w:rsid w:val="00F03400"/>
    <w:rsid w:val="00F0345F"/>
    <w:rsid w:val="00F034CD"/>
    <w:rsid w:val="00F05B2F"/>
    <w:rsid w:val="00F06B5B"/>
    <w:rsid w:val="00F06E5E"/>
    <w:rsid w:val="00F10150"/>
    <w:rsid w:val="00F10F97"/>
    <w:rsid w:val="00F1102B"/>
    <w:rsid w:val="00F11DC5"/>
    <w:rsid w:val="00F11F0E"/>
    <w:rsid w:val="00F13025"/>
    <w:rsid w:val="00F13A9D"/>
    <w:rsid w:val="00F13D38"/>
    <w:rsid w:val="00F13DCB"/>
    <w:rsid w:val="00F13FDA"/>
    <w:rsid w:val="00F14B67"/>
    <w:rsid w:val="00F15146"/>
    <w:rsid w:val="00F15C87"/>
    <w:rsid w:val="00F162DB"/>
    <w:rsid w:val="00F17131"/>
    <w:rsid w:val="00F17C16"/>
    <w:rsid w:val="00F20027"/>
    <w:rsid w:val="00F20311"/>
    <w:rsid w:val="00F209D3"/>
    <w:rsid w:val="00F21676"/>
    <w:rsid w:val="00F22A01"/>
    <w:rsid w:val="00F22E38"/>
    <w:rsid w:val="00F23DE4"/>
    <w:rsid w:val="00F25BF6"/>
    <w:rsid w:val="00F26C15"/>
    <w:rsid w:val="00F27A1A"/>
    <w:rsid w:val="00F30C56"/>
    <w:rsid w:val="00F30FF0"/>
    <w:rsid w:val="00F3155C"/>
    <w:rsid w:val="00F32342"/>
    <w:rsid w:val="00F32A3B"/>
    <w:rsid w:val="00F33754"/>
    <w:rsid w:val="00F33ECE"/>
    <w:rsid w:val="00F3412E"/>
    <w:rsid w:val="00F344D1"/>
    <w:rsid w:val="00F34C5F"/>
    <w:rsid w:val="00F34FA5"/>
    <w:rsid w:val="00F3592E"/>
    <w:rsid w:val="00F3675C"/>
    <w:rsid w:val="00F36F97"/>
    <w:rsid w:val="00F414AA"/>
    <w:rsid w:val="00F42C0C"/>
    <w:rsid w:val="00F4331B"/>
    <w:rsid w:val="00F43B5E"/>
    <w:rsid w:val="00F45B1E"/>
    <w:rsid w:val="00F47D66"/>
    <w:rsid w:val="00F50A07"/>
    <w:rsid w:val="00F51402"/>
    <w:rsid w:val="00F5158C"/>
    <w:rsid w:val="00F53E97"/>
    <w:rsid w:val="00F5422A"/>
    <w:rsid w:val="00F551D4"/>
    <w:rsid w:val="00F5591B"/>
    <w:rsid w:val="00F56657"/>
    <w:rsid w:val="00F57AAD"/>
    <w:rsid w:val="00F6051E"/>
    <w:rsid w:val="00F61D60"/>
    <w:rsid w:val="00F62321"/>
    <w:rsid w:val="00F623B5"/>
    <w:rsid w:val="00F623EF"/>
    <w:rsid w:val="00F62C7F"/>
    <w:rsid w:val="00F633F4"/>
    <w:rsid w:val="00F634DF"/>
    <w:rsid w:val="00F63517"/>
    <w:rsid w:val="00F63585"/>
    <w:rsid w:val="00F644E1"/>
    <w:rsid w:val="00F644F5"/>
    <w:rsid w:val="00F64959"/>
    <w:rsid w:val="00F64992"/>
    <w:rsid w:val="00F65013"/>
    <w:rsid w:val="00F65DF0"/>
    <w:rsid w:val="00F66790"/>
    <w:rsid w:val="00F67C17"/>
    <w:rsid w:val="00F70216"/>
    <w:rsid w:val="00F70807"/>
    <w:rsid w:val="00F710B8"/>
    <w:rsid w:val="00F72DFD"/>
    <w:rsid w:val="00F73AB8"/>
    <w:rsid w:val="00F74C56"/>
    <w:rsid w:val="00F7533A"/>
    <w:rsid w:val="00F75821"/>
    <w:rsid w:val="00F779F4"/>
    <w:rsid w:val="00F80411"/>
    <w:rsid w:val="00F8094F"/>
    <w:rsid w:val="00F817FC"/>
    <w:rsid w:val="00F81A08"/>
    <w:rsid w:val="00F82BD7"/>
    <w:rsid w:val="00F830EC"/>
    <w:rsid w:val="00F83D2C"/>
    <w:rsid w:val="00F84AA1"/>
    <w:rsid w:val="00F87DBC"/>
    <w:rsid w:val="00F90388"/>
    <w:rsid w:val="00F9049E"/>
    <w:rsid w:val="00F90943"/>
    <w:rsid w:val="00F9099E"/>
    <w:rsid w:val="00F9245D"/>
    <w:rsid w:val="00F924B9"/>
    <w:rsid w:val="00F927A7"/>
    <w:rsid w:val="00F93175"/>
    <w:rsid w:val="00F93295"/>
    <w:rsid w:val="00F93CF2"/>
    <w:rsid w:val="00F95AC7"/>
    <w:rsid w:val="00F96FB5"/>
    <w:rsid w:val="00F96FBB"/>
    <w:rsid w:val="00F973B1"/>
    <w:rsid w:val="00F97B44"/>
    <w:rsid w:val="00F97CE4"/>
    <w:rsid w:val="00F97ECF"/>
    <w:rsid w:val="00FA0200"/>
    <w:rsid w:val="00FA1117"/>
    <w:rsid w:val="00FA1EF2"/>
    <w:rsid w:val="00FA33B5"/>
    <w:rsid w:val="00FA3FB2"/>
    <w:rsid w:val="00FA40AB"/>
    <w:rsid w:val="00FA4BBE"/>
    <w:rsid w:val="00FA6C56"/>
    <w:rsid w:val="00FA77B2"/>
    <w:rsid w:val="00FA7F61"/>
    <w:rsid w:val="00FB08E9"/>
    <w:rsid w:val="00FB0CDE"/>
    <w:rsid w:val="00FB12FB"/>
    <w:rsid w:val="00FB1758"/>
    <w:rsid w:val="00FB1BDC"/>
    <w:rsid w:val="00FB1CCF"/>
    <w:rsid w:val="00FB1E9A"/>
    <w:rsid w:val="00FB2272"/>
    <w:rsid w:val="00FB721F"/>
    <w:rsid w:val="00FB78B9"/>
    <w:rsid w:val="00FC07AE"/>
    <w:rsid w:val="00FC1574"/>
    <w:rsid w:val="00FC1D25"/>
    <w:rsid w:val="00FC34EB"/>
    <w:rsid w:val="00FC3CD9"/>
    <w:rsid w:val="00FC44EE"/>
    <w:rsid w:val="00FC46D9"/>
    <w:rsid w:val="00FC483B"/>
    <w:rsid w:val="00FC6817"/>
    <w:rsid w:val="00FD073D"/>
    <w:rsid w:val="00FD0885"/>
    <w:rsid w:val="00FD09AF"/>
    <w:rsid w:val="00FD3CCB"/>
    <w:rsid w:val="00FD4CDF"/>
    <w:rsid w:val="00FD5206"/>
    <w:rsid w:val="00FD6F0F"/>
    <w:rsid w:val="00FE0533"/>
    <w:rsid w:val="00FE062B"/>
    <w:rsid w:val="00FE0694"/>
    <w:rsid w:val="00FE081B"/>
    <w:rsid w:val="00FE40E3"/>
    <w:rsid w:val="00FE4483"/>
    <w:rsid w:val="00FE4DCE"/>
    <w:rsid w:val="00FE4E0C"/>
    <w:rsid w:val="00FE571F"/>
    <w:rsid w:val="00FE6D99"/>
    <w:rsid w:val="00FE6E43"/>
    <w:rsid w:val="00FE730C"/>
    <w:rsid w:val="00FF053E"/>
    <w:rsid w:val="00FF123E"/>
    <w:rsid w:val="00FF1D39"/>
    <w:rsid w:val="00FF2055"/>
    <w:rsid w:val="00FF252E"/>
    <w:rsid w:val="00FF2CEE"/>
    <w:rsid w:val="00FF576B"/>
    <w:rsid w:val="00FF5B7F"/>
    <w:rsid w:val="00FF61B8"/>
    <w:rsid w:val="00FF6902"/>
    <w:rsid w:val="00FF6C79"/>
    <w:rsid w:val="00FF785C"/>
    <w:rsid w:val="00FF7E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fill="f" fillcolor="white" stroke="f">
      <v:fill color="white" on="f"/>
      <v:stroke on="f"/>
    </o:shapedefaults>
    <o:shapelayout v:ext="edit">
      <o:idmap v:ext="edit" data="1"/>
    </o:shapelayout>
  </w:shapeDefaults>
  <w:decimalSymbol w:val=","/>
  <w:listSeparator w:val=";"/>
  <w14:docId w14:val="512721A9"/>
  <w15:docId w15:val="{9E18555D-C194-4E6D-98A5-473A8BE2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0" w:unhideWhenUsed="1" w:qFormat="1"/>
    <w:lsdException w:name="heading 6" w:uiPriority="9" w:qFormat="1"/>
    <w:lsdException w:name="heading 7" w:semiHidden="1" w:uiPriority="0"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F1AF0"/>
    <w:pPr>
      <w:suppressAutoHyphens/>
    </w:pPr>
    <w:rPr>
      <w:rFonts w:ascii="Times New Roman" w:eastAsia="Times New Roman" w:hAnsi="Times New Roman"/>
      <w:sz w:val="24"/>
      <w:szCs w:val="24"/>
      <w:lang w:eastAsia="ar-SA"/>
    </w:rPr>
  </w:style>
  <w:style w:type="paragraph" w:styleId="1">
    <w:name w:val="heading 1"/>
    <w:basedOn w:val="a0"/>
    <w:next w:val="a0"/>
    <w:link w:val="10"/>
    <w:qFormat/>
    <w:rsid w:val="004646F6"/>
    <w:pPr>
      <w:keepNext/>
      <w:numPr>
        <w:numId w:val="1"/>
      </w:numPr>
      <w:outlineLvl w:val="0"/>
    </w:pPr>
    <w:rPr>
      <w:sz w:val="32"/>
      <w:szCs w:val="20"/>
      <w:lang w:val="en-US"/>
    </w:rPr>
  </w:style>
  <w:style w:type="paragraph" w:styleId="2">
    <w:name w:val="heading 2"/>
    <w:basedOn w:val="a0"/>
    <w:next w:val="a0"/>
    <w:link w:val="20"/>
    <w:qFormat/>
    <w:rsid w:val="004646F6"/>
    <w:pPr>
      <w:keepNext/>
      <w:keepLines/>
      <w:spacing w:before="200"/>
      <w:outlineLvl w:val="1"/>
    </w:pPr>
    <w:rPr>
      <w:rFonts w:ascii="Cambria" w:hAnsi="Cambria"/>
      <w:b/>
      <w:bCs/>
      <w:color w:val="4F81BD"/>
      <w:sz w:val="26"/>
      <w:szCs w:val="26"/>
    </w:rPr>
  </w:style>
  <w:style w:type="paragraph" w:styleId="3">
    <w:name w:val="heading 3"/>
    <w:basedOn w:val="a0"/>
    <w:next w:val="a0"/>
    <w:link w:val="30"/>
    <w:qFormat/>
    <w:rsid w:val="004646F6"/>
    <w:pPr>
      <w:keepNext/>
      <w:keepLines/>
      <w:spacing w:before="200"/>
      <w:outlineLvl w:val="2"/>
    </w:pPr>
    <w:rPr>
      <w:rFonts w:ascii="Cambria" w:hAnsi="Cambria"/>
      <w:b/>
      <w:bCs/>
      <w:color w:val="4F81BD"/>
    </w:rPr>
  </w:style>
  <w:style w:type="paragraph" w:styleId="4">
    <w:name w:val="heading 4"/>
    <w:basedOn w:val="a0"/>
    <w:next w:val="a0"/>
    <w:link w:val="40"/>
    <w:uiPriority w:val="9"/>
    <w:qFormat/>
    <w:rsid w:val="00A021C1"/>
    <w:pPr>
      <w:keepNext/>
      <w:spacing w:before="240" w:after="60"/>
      <w:outlineLvl w:val="3"/>
    </w:pPr>
    <w:rPr>
      <w:rFonts w:ascii="Calibri" w:hAnsi="Calibri"/>
      <w:b/>
      <w:bCs/>
      <w:sz w:val="28"/>
      <w:szCs w:val="28"/>
    </w:rPr>
  </w:style>
  <w:style w:type="paragraph" w:styleId="5">
    <w:name w:val="heading 5"/>
    <w:basedOn w:val="a0"/>
    <w:next w:val="a0"/>
    <w:link w:val="50"/>
    <w:unhideWhenUsed/>
    <w:qFormat/>
    <w:rsid w:val="003E7A79"/>
    <w:pPr>
      <w:keepNext/>
      <w:keepLines/>
      <w:suppressAutoHyphens w:val="0"/>
      <w:spacing w:before="200"/>
      <w:outlineLvl w:val="4"/>
    </w:pPr>
    <w:rPr>
      <w:rFonts w:asciiTheme="majorHAnsi" w:eastAsiaTheme="majorEastAsia" w:hAnsiTheme="majorHAnsi" w:cstheme="majorBidi"/>
      <w:color w:val="243F60" w:themeColor="accent1" w:themeShade="7F"/>
      <w:sz w:val="20"/>
      <w:szCs w:val="20"/>
      <w:lang w:eastAsia="ru-RU"/>
    </w:rPr>
  </w:style>
  <w:style w:type="paragraph" w:styleId="6">
    <w:name w:val="heading 6"/>
    <w:basedOn w:val="a0"/>
    <w:next w:val="a0"/>
    <w:link w:val="60"/>
    <w:uiPriority w:val="9"/>
    <w:qFormat/>
    <w:rsid w:val="001F55E1"/>
    <w:pPr>
      <w:spacing w:before="240" w:after="60"/>
      <w:outlineLvl w:val="5"/>
    </w:pPr>
    <w:rPr>
      <w:rFonts w:eastAsia="Calibri"/>
      <w:b/>
      <w:bCs/>
      <w:sz w:val="22"/>
      <w:szCs w:val="22"/>
    </w:rPr>
  </w:style>
  <w:style w:type="paragraph" w:styleId="7">
    <w:name w:val="heading 7"/>
    <w:basedOn w:val="a0"/>
    <w:next w:val="a0"/>
    <w:link w:val="70"/>
    <w:unhideWhenUsed/>
    <w:qFormat/>
    <w:rsid w:val="003E7A79"/>
    <w:pPr>
      <w:keepNext/>
      <w:keepLines/>
      <w:suppressAutoHyphens w:val="0"/>
      <w:spacing w:before="200"/>
      <w:outlineLvl w:val="6"/>
    </w:pPr>
    <w:rPr>
      <w:rFonts w:asciiTheme="majorHAnsi" w:eastAsiaTheme="majorEastAsia" w:hAnsiTheme="majorHAnsi" w:cstheme="majorBidi"/>
      <w:i/>
      <w:iCs/>
      <w:color w:val="404040" w:themeColor="text1" w:themeTint="BF"/>
      <w:sz w:val="20"/>
      <w:szCs w:val="20"/>
      <w:lang w:eastAsia="ru-RU"/>
    </w:rPr>
  </w:style>
  <w:style w:type="paragraph" w:styleId="8">
    <w:name w:val="heading 8"/>
    <w:basedOn w:val="a0"/>
    <w:next w:val="a0"/>
    <w:link w:val="80"/>
    <w:uiPriority w:val="99"/>
    <w:unhideWhenUsed/>
    <w:qFormat/>
    <w:rsid w:val="001E2274"/>
    <w:pPr>
      <w:spacing w:before="240" w:after="60"/>
      <w:outlineLvl w:val="7"/>
    </w:pPr>
    <w:rPr>
      <w:rFonts w:ascii="Calibri" w:hAnsi="Calibri"/>
      <w:i/>
      <w:iCs/>
    </w:rPr>
  </w:style>
  <w:style w:type="paragraph" w:styleId="9">
    <w:name w:val="heading 9"/>
    <w:basedOn w:val="a0"/>
    <w:next w:val="a0"/>
    <w:link w:val="90"/>
    <w:uiPriority w:val="99"/>
    <w:qFormat/>
    <w:rsid w:val="001F55E1"/>
    <w:pPr>
      <w:spacing w:before="240" w:after="60"/>
      <w:outlineLvl w:val="8"/>
    </w:pPr>
    <w:rPr>
      <w:rFonts w:ascii="Arial" w:eastAsia="Calibri"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4646F6"/>
    <w:rPr>
      <w:rFonts w:ascii="Times New Roman" w:eastAsia="Times New Roman" w:hAnsi="Times New Roman"/>
      <w:sz w:val="32"/>
      <w:lang w:val="en-US" w:eastAsia="ar-SA"/>
    </w:rPr>
  </w:style>
  <w:style w:type="character" w:customStyle="1" w:styleId="20">
    <w:name w:val="Заголовок 2 Знак"/>
    <w:link w:val="2"/>
    <w:rsid w:val="004646F6"/>
    <w:rPr>
      <w:rFonts w:ascii="Cambria" w:eastAsia="Times New Roman" w:hAnsi="Cambria" w:cs="Times New Roman"/>
      <w:b/>
      <w:bCs/>
      <w:color w:val="4F81BD"/>
      <w:sz w:val="26"/>
      <w:szCs w:val="26"/>
      <w:lang w:eastAsia="ar-SA"/>
    </w:rPr>
  </w:style>
  <w:style w:type="character" w:customStyle="1" w:styleId="30">
    <w:name w:val="Заголовок 3 Знак"/>
    <w:link w:val="3"/>
    <w:rsid w:val="004646F6"/>
    <w:rPr>
      <w:rFonts w:ascii="Cambria" w:eastAsia="Times New Roman" w:hAnsi="Cambria" w:cs="Times New Roman"/>
      <w:b/>
      <w:bCs/>
      <w:color w:val="4F81BD"/>
      <w:sz w:val="24"/>
      <w:szCs w:val="24"/>
      <w:lang w:eastAsia="ar-SA"/>
    </w:rPr>
  </w:style>
  <w:style w:type="character" w:customStyle="1" w:styleId="40">
    <w:name w:val="Заголовок 4 Знак"/>
    <w:link w:val="4"/>
    <w:uiPriority w:val="9"/>
    <w:rsid w:val="00A021C1"/>
    <w:rPr>
      <w:rFonts w:ascii="Calibri" w:eastAsia="Times New Roman" w:hAnsi="Calibri" w:cs="Times New Roman"/>
      <w:b/>
      <w:bCs/>
      <w:sz w:val="28"/>
      <w:szCs w:val="28"/>
      <w:lang w:eastAsia="ar-SA"/>
    </w:rPr>
  </w:style>
  <w:style w:type="paragraph" w:styleId="a4">
    <w:name w:val="header"/>
    <w:basedOn w:val="a0"/>
    <w:link w:val="a5"/>
    <w:uiPriority w:val="99"/>
    <w:rsid w:val="004646F6"/>
    <w:pPr>
      <w:tabs>
        <w:tab w:val="center" w:pos="4677"/>
        <w:tab w:val="right" w:pos="9355"/>
      </w:tabs>
    </w:pPr>
  </w:style>
  <w:style w:type="character" w:customStyle="1" w:styleId="a5">
    <w:name w:val="Верхний колонтитул Знак"/>
    <w:link w:val="a4"/>
    <w:uiPriority w:val="99"/>
    <w:rsid w:val="004646F6"/>
    <w:rPr>
      <w:rFonts w:ascii="Times New Roman" w:eastAsia="Times New Roman" w:hAnsi="Times New Roman" w:cs="Times New Roman"/>
      <w:sz w:val="24"/>
      <w:szCs w:val="24"/>
      <w:lang w:eastAsia="ar-SA"/>
    </w:rPr>
  </w:style>
  <w:style w:type="character" w:styleId="a6">
    <w:name w:val="page number"/>
    <w:basedOn w:val="a1"/>
    <w:rsid w:val="004646F6"/>
  </w:style>
  <w:style w:type="paragraph" w:styleId="a7">
    <w:name w:val="footer"/>
    <w:basedOn w:val="a0"/>
    <w:link w:val="a8"/>
    <w:rsid w:val="004646F6"/>
    <w:pPr>
      <w:tabs>
        <w:tab w:val="center" w:pos="4677"/>
        <w:tab w:val="right" w:pos="9355"/>
      </w:tabs>
    </w:pPr>
  </w:style>
  <w:style w:type="character" w:customStyle="1" w:styleId="a8">
    <w:name w:val="Нижний колонтитул Знак"/>
    <w:link w:val="a7"/>
    <w:uiPriority w:val="99"/>
    <w:rsid w:val="004646F6"/>
    <w:rPr>
      <w:rFonts w:ascii="Times New Roman" w:eastAsia="Times New Roman" w:hAnsi="Times New Roman" w:cs="Times New Roman"/>
      <w:sz w:val="24"/>
      <w:szCs w:val="24"/>
      <w:lang w:eastAsia="ar-SA"/>
    </w:rPr>
  </w:style>
  <w:style w:type="character" w:styleId="a9">
    <w:name w:val="Hyperlink"/>
    <w:uiPriority w:val="99"/>
    <w:rsid w:val="004646F6"/>
    <w:rPr>
      <w:color w:val="0000FF"/>
      <w:u w:val="single"/>
    </w:rPr>
  </w:style>
  <w:style w:type="paragraph" w:customStyle="1" w:styleId="textzagolovok">
    <w:name w:val="text_zagolovok"/>
    <w:basedOn w:val="a0"/>
    <w:rsid w:val="004646F6"/>
    <w:pPr>
      <w:spacing w:before="280" w:after="280"/>
    </w:pPr>
  </w:style>
  <w:style w:type="paragraph" w:customStyle="1" w:styleId="text">
    <w:name w:val="text"/>
    <w:basedOn w:val="a0"/>
    <w:rsid w:val="004646F6"/>
    <w:pPr>
      <w:spacing w:before="280" w:after="280"/>
    </w:pPr>
  </w:style>
  <w:style w:type="paragraph" w:styleId="aa">
    <w:name w:val="Plain Text"/>
    <w:aliases w:val=" Знак"/>
    <w:basedOn w:val="a0"/>
    <w:link w:val="ab"/>
    <w:uiPriority w:val="99"/>
    <w:rsid w:val="004646F6"/>
    <w:pPr>
      <w:widowControl w:val="0"/>
      <w:suppressAutoHyphens w:val="0"/>
      <w:autoSpaceDE w:val="0"/>
      <w:autoSpaceDN w:val="0"/>
    </w:pPr>
    <w:rPr>
      <w:rFonts w:ascii="Courier New" w:hAnsi="Courier New"/>
      <w:sz w:val="20"/>
      <w:szCs w:val="20"/>
      <w:lang w:val="uk-UA" w:eastAsia="ru-RU"/>
    </w:rPr>
  </w:style>
  <w:style w:type="character" w:customStyle="1" w:styleId="ab">
    <w:name w:val="Текст Знак"/>
    <w:aliases w:val=" Знак Знак"/>
    <w:link w:val="aa"/>
    <w:uiPriority w:val="99"/>
    <w:rsid w:val="004646F6"/>
    <w:rPr>
      <w:rFonts w:ascii="Courier New" w:eastAsia="Times New Roman" w:hAnsi="Courier New" w:cs="Courier New"/>
      <w:sz w:val="20"/>
      <w:szCs w:val="20"/>
      <w:lang w:val="uk-UA" w:eastAsia="ru-RU"/>
    </w:rPr>
  </w:style>
  <w:style w:type="paragraph" w:styleId="ac">
    <w:name w:val="Normal (Web)"/>
    <w:aliases w:val="Обычный (Web)"/>
    <w:basedOn w:val="a0"/>
    <w:rsid w:val="004646F6"/>
    <w:pPr>
      <w:suppressAutoHyphens w:val="0"/>
      <w:spacing w:before="100" w:beforeAutospacing="1" w:after="100" w:afterAutospacing="1"/>
      <w:ind w:firstLine="300"/>
    </w:pPr>
    <w:rPr>
      <w:rFonts w:eastAsia="Calibri"/>
      <w:lang w:eastAsia="ru-RU"/>
    </w:rPr>
  </w:style>
  <w:style w:type="paragraph" w:styleId="ad">
    <w:name w:val="Body Text"/>
    <w:basedOn w:val="a0"/>
    <w:link w:val="ae"/>
    <w:uiPriority w:val="99"/>
    <w:rsid w:val="004646F6"/>
    <w:pPr>
      <w:spacing w:line="360" w:lineRule="auto"/>
      <w:jc w:val="both"/>
    </w:pPr>
    <w:rPr>
      <w:sz w:val="20"/>
      <w:lang w:eastAsia="he-IL" w:bidi="he-IL"/>
    </w:rPr>
  </w:style>
  <w:style w:type="character" w:customStyle="1" w:styleId="ae">
    <w:name w:val="Основной текст Знак"/>
    <w:link w:val="ad"/>
    <w:uiPriority w:val="99"/>
    <w:rsid w:val="004646F6"/>
    <w:rPr>
      <w:rFonts w:ascii="Times New Roman" w:eastAsia="Times New Roman" w:hAnsi="Times New Roman" w:cs="Times New Roman"/>
      <w:szCs w:val="24"/>
      <w:lang w:eastAsia="he-IL" w:bidi="he-IL"/>
    </w:rPr>
  </w:style>
  <w:style w:type="table" w:styleId="af">
    <w:name w:val="Table Grid"/>
    <w:basedOn w:val="a2"/>
    <w:uiPriority w:val="39"/>
    <w:rsid w:val="004646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a1"/>
    <w:rsid w:val="004646F6"/>
  </w:style>
  <w:style w:type="character" w:customStyle="1" w:styleId="apple-style-span">
    <w:name w:val="apple-style-span"/>
    <w:basedOn w:val="a1"/>
    <w:rsid w:val="004646F6"/>
  </w:style>
  <w:style w:type="paragraph" w:styleId="af0">
    <w:name w:val="No Spacing"/>
    <w:link w:val="af1"/>
    <w:uiPriority w:val="1"/>
    <w:qFormat/>
    <w:rsid w:val="004646F6"/>
    <w:rPr>
      <w:rFonts w:eastAsia="Times New Roman"/>
      <w:sz w:val="22"/>
      <w:szCs w:val="22"/>
    </w:rPr>
  </w:style>
  <w:style w:type="character" w:styleId="af2">
    <w:name w:val="Emphasis"/>
    <w:uiPriority w:val="20"/>
    <w:qFormat/>
    <w:rsid w:val="004646F6"/>
    <w:rPr>
      <w:i/>
      <w:iCs/>
    </w:rPr>
  </w:style>
  <w:style w:type="paragraph" w:styleId="21">
    <w:name w:val="Body Text Indent 2"/>
    <w:basedOn w:val="a0"/>
    <w:link w:val="22"/>
    <w:rsid w:val="004646F6"/>
    <w:pPr>
      <w:spacing w:after="120" w:line="480" w:lineRule="auto"/>
      <w:ind w:left="283"/>
    </w:pPr>
  </w:style>
  <w:style w:type="character" w:customStyle="1" w:styleId="22">
    <w:name w:val="Основной текст с отступом 2 Знак"/>
    <w:link w:val="21"/>
    <w:rsid w:val="004646F6"/>
    <w:rPr>
      <w:rFonts w:ascii="Times New Roman" w:eastAsia="Times New Roman" w:hAnsi="Times New Roman" w:cs="Times New Roman"/>
      <w:sz w:val="24"/>
      <w:szCs w:val="24"/>
      <w:lang w:eastAsia="ar-SA"/>
    </w:rPr>
  </w:style>
  <w:style w:type="paragraph" w:styleId="af3">
    <w:name w:val="Body Text Indent"/>
    <w:basedOn w:val="a0"/>
    <w:link w:val="af4"/>
    <w:uiPriority w:val="99"/>
    <w:rsid w:val="004646F6"/>
    <w:pPr>
      <w:spacing w:after="120"/>
      <w:ind w:left="283"/>
    </w:pPr>
  </w:style>
  <w:style w:type="character" w:customStyle="1" w:styleId="af4">
    <w:name w:val="Основной текст с отступом Знак"/>
    <w:link w:val="af3"/>
    <w:uiPriority w:val="99"/>
    <w:rsid w:val="004646F6"/>
    <w:rPr>
      <w:rFonts w:ascii="Times New Roman" w:eastAsia="Times New Roman" w:hAnsi="Times New Roman" w:cs="Times New Roman"/>
      <w:sz w:val="24"/>
      <w:szCs w:val="24"/>
      <w:lang w:eastAsia="ar-SA"/>
    </w:rPr>
  </w:style>
  <w:style w:type="paragraph" w:customStyle="1" w:styleId="31">
    <w:name w:val="Основной текст с отступом 31"/>
    <w:basedOn w:val="a0"/>
    <w:uiPriority w:val="99"/>
    <w:rsid w:val="004646F6"/>
    <w:pPr>
      <w:spacing w:after="120"/>
      <w:ind w:left="283"/>
    </w:pPr>
    <w:rPr>
      <w:sz w:val="16"/>
      <w:szCs w:val="16"/>
    </w:rPr>
  </w:style>
  <w:style w:type="paragraph" w:customStyle="1" w:styleId="210">
    <w:name w:val="Основной текст с отступом 21"/>
    <w:basedOn w:val="a0"/>
    <w:uiPriority w:val="99"/>
    <w:rsid w:val="004646F6"/>
    <w:pPr>
      <w:spacing w:after="120" w:line="480" w:lineRule="auto"/>
      <w:ind w:left="283"/>
    </w:pPr>
    <w:rPr>
      <w:sz w:val="20"/>
      <w:szCs w:val="20"/>
    </w:rPr>
  </w:style>
  <w:style w:type="character" w:customStyle="1" w:styleId="atn">
    <w:name w:val="atn"/>
    <w:basedOn w:val="a1"/>
    <w:rsid w:val="004646F6"/>
  </w:style>
  <w:style w:type="paragraph" w:styleId="af5">
    <w:name w:val="List Paragraph"/>
    <w:basedOn w:val="a0"/>
    <w:uiPriority w:val="34"/>
    <w:qFormat/>
    <w:rsid w:val="004646F6"/>
    <w:pPr>
      <w:ind w:left="720"/>
    </w:pPr>
    <w:rPr>
      <w:rFonts w:cs="Calibri"/>
    </w:rPr>
  </w:style>
  <w:style w:type="character" w:customStyle="1" w:styleId="apple-converted-space">
    <w:name w:val="apple-converted-space"/>
    <w:basedOn w:val="a1"/>
    <w:rsid w:val="004646F6"/>
  </w:style>
  <w:style w:type="character" w:customStyle="1" w:styleId="longtext">
    <w:name w:val="long_text"/>
    <w:basedOn w:val="a1"/>
    <w:rsid w:val="004646F6"/>
  </w:style>
  <w:style w:type="character" w:customStyle="1" w:styleId="FontStyle16">
    <w:name w:val="Font Style16"/>
    <w:rsid w:val="004646F6"/>
    <w:rPr>
      <w:rFonts w:ascii="Times New Roman" w:hAnsi="Times New Roman" w:cs="Times New Roman"/>
      <w:sz w:val="28"/>
      <w:szCs w:val="28"/>
    </w:rPr>
  </w:style>
  <w:style w:type="character" w:customStyle="1" w:styleId="shorttext">
    <w:name w:val="short_text"/>
    <w:basedOn w:val="a1"/>
    <w:rsid w:val="004646F6"/>
  </w:style>
  <w:style w:type="character" w:customStyle="1" w:styleId="FontStyle175">
    <w:name w:val="Font Style175"/>
    <w:rsid w:val="004646F6"/>
    <w:rPr>
      <w:rFonts w:ascii="Times New Roman" w:hAnsi="Times New Roman" w:cs="Times New Roman"/>
      <w:sz w:val="16"/>
      <w:szCs w:val="16"/>
    </w:rPr>
  </w:style>
  <w:style w:type="paragraph" w:customStyle="1" w:styleId="Style2">
    <w:name w:val="Style2"/>
    <w:basedOn w:val="a0"/>
    <w:rsid w:val="004646F6"/>
    <w:pPr>
      <w:widowControl w:val="0"/>
      <w:autoSpaceDE w:val="0"/>
      <w:spacing w:line="219" w:lineRule="exact"/>
      <w:ind w:firstLine="230"/>
      <w:jc w:val="both"/>
    </w:pPr>
  </w:style>
  <w:style w:type="paragraph" w:customStyle="1" w:styleId="Style3">
    <w:name w:val="Style3"/>
    <w:basedOn w:val="a0"/>
    <w:rsid w:val="004646F6"/>
    <w:pPr>
      <w:widowControl w:val="0"/>
      <w:autoSpaceDE w:val="0"/>
      <w:jc w:val="both"/>
    </w:pPr>
  </w:style>
  <w:style w:type="paragraph" w:customStyle="1" w:styleId="211">
    <w:name w:val="Основной текст 21"/>
    <w:basedOn w:val="a0"/>
    <w:rsid w:val="004646F6"/>
    <w:pPr>
      <w:spacing w:after="120" w:line="480" w:lineRule="auto"/>
    </w:pPr>
  </w:style>
  <w:style w:type="paragraph" w:customStyle="1" w:styleId="Default">
    <w:name w:val="Default"/>
    <w:rsid w:val="004646F6"/>
    <w:pPr>
      <w:autoSpaceDE w:val="0"/>
      <w:autoSpaceDN w:val="0"/>
      <w:adjustRightInd w:val="0"/>
    </w:pPr>
    <w:rPr>
      <w:rFonts w:ascii="Arial" w:eastAsia="Times New Roman" w:hAnsi="Arial" w:cs="Arial"/>
      <w:color w:val="000000"/>
      <w:sz w:val="24"/>
      <w:szCs w:val="24"/>
      <w:lang w:eastAsia="en-US"/>
    </w:rPr>
  </w:style>
  <w:style w:type="paragraph" w:customStyle="1" w:styleId="220">
    <w:name w:val="Основной текст 22"/>
    <w:basedOn w:val="a0"/>
    <w:rsid w:val="004646F6"/>
    <w:pPr>
      <w:suppressAutoHyphens w:val="0"/>
      <w:spacing w:line="360" w:lineRule="auto"/>
      <w:ind w:firstLine="709"/>
    </w:pPr>
    <w:rPr>
      <w:sz w:val="28"/>
      <w:szCs w:val="20"/>
      <w:lang w:eastAsia="ru-RU"/>
    </w:rPr>
  </w:style>
  <w:style w:type="paragraph" w:customStyle="1" w:styleId="Norm-txt">
    <w:name w:val="Norm-txt"/>
    <w:basedOn w:val="a0"/>
    <w:rsid w:val="004646F6"/>
    <w:pPr>
      <w:suppressAutoHyphens w:val="0"/>
      <w:overflowPunct w:val="0"/>
      <w:autoSpaceDE w:val="0"/>
      <w:autoSpaceDN w:val="0"/>
      <w:adjustRightInd w:val="0"/>
      <w:ind w:firstLine="720"/>
      <w:jc w:val="both"/>
      <w:textAlignment w:val="baseline"/>
    </w:pPr>
    <w:rPr>
      <w:szCs w:val="20"/>
      <w:lang w:val="en-GB" w:eastAsia="en-US"/>
    </w:rPr>
  </w:style>
  <w:style w:type="paragraph" w:styleId="af6">
    <w:name w:val="footnote text"/>
    <w:basedOn w:val="a0"/>
    <w:link w:val="af7"/>
    <w:uiPriority w:val="99"/>
    <w:rsid w:val="004646F6"/>
    <w:pPr>
      <w:overflowPunct w:val="0"/>
      <w:autoSpaceDE w:val="0"/>
      <w:textAlignment w:val="baseline"/>
    </w:pPr>
    <w:rPr>
      <w:sz w:val="20"/>
      <w:szCs w:val="20"/>
    </w:rPr>
  </w:style>
  <w:style w:type="character" w:customStyle="1" w:styleId="af7">
    <w:name w:val="Текст сноски Знак"/>
    <w:link w:val="af6"/>
    <w:uiPriority w:val="99"/>
    <w:rsid w:val="004646F6"/>
    <w:rPr>
      <w:rFonts w:ascii="Times New Roman" w:eastAsia="Times New Roman" w:hAnsi="Times New Roman" w:cs="Times New Roman"/>
      <w:sz w:val="20"/>
      <w:szCs w:val="20"/>
      <w:lang w:eastAsia="ar-SA"/>
    </w:rPr>
  </w:style>
  <w:style w:type="paragraph" w:customStyle="1" w:styleId="af8">
    <w:name w:val="Стиль"/>
    <w:rsid w:val="004646F6"/>
    <w:pPr>
      <w:suppressAutoHyphens/>
      <w:autoSpaceDE w:val="0"/>
    </w:pPr>
    <w:rPr>
      <w:rFonts w:ascii="Times New Roman" w:eastAsia="Times New Roman" w:hAnsi="Times New Roman" w:cs="Calibri"/>
      <w:b/>
      <w:bCs/>
      <w:sz w:val="24"/>
      <w:szCs w:val="24"/>
      <w:lang w:val="uk-UA" w:eastAsia="ar-SA"/>
    </w:rPr>
  </w:style>
  <w:style w:type="paragraph" w:styleId="af9">
    <w:name w:val="Title"/>
    <w:basedOn w:val="a0"/>
    <w:link w:val="afa"/>
    <w:uiPriority w:val="99"/>
    <w:qFormat/>
    <w:rsid w:val="004646F6"/>
    <w:pPr>
      <w:widowControl w:val="0"/>
      <w:suppressAutoHyphens w:val="0"/>
      <w:autoSpaceDE w:val="0"/>
      <w:autoSpaceDN w:val="0"/>
      <w:spacing w:line="360" w:lineRule="auto"/>
      <w:ind w:firstLine="709"/>
      <w:jc w:val="center"/>
    </w:pPr>
    <w:rPr>
      <w:b/>
      <w:bCs/>
      <w:sz w:val="28"/>
      <w:szCs w:val="28"/>
      <w:lang w:val="uk-UA" w:eastAsia="ru-RU"/>
    </w:rPr>
  </w:style>
  <w:style w:type="character" w:customStyle="1" w:styleId="afa">
    <w:name w:val="Заголовок Знак"/>
    <w:link w:val="af9"/>
    <w:uiPriority w:val="99"/>
    <w:rsid w:val="004646F6"/>
    <w:rPr>
      <w:rFonts w:ascii="Times New Roman" w:eastAsia="Times New Roman" w:hAnsi="Times New Roman" w:cs="Times New Roman"/>
      <w:b/>
      <w:bCs/>
      <w:sz w:val="28"/>
      <w:szCs w:val="28"/>
      <w:lang w:val="uk-UA" w:eastAsia="ru-RU"/>
    </w:rPr>
  </w:style>
  <w:style w:type="paragraph" w:styleId="afb">
    <w:name w:val="Subtitle"/>
    <w:basedOn w:val="a0"/>
    <w:link w:val="afc"/>
    <w:uiPriority w:val="99"/>
    <w:qFormat/>
    <w:rsid w:val="004646F6"/>
    <w:pPr>
      <w:widowControl w:val="0"/>
      <w:suppressAutoHyphens w:val="0"/>
      <w:autoSpaceDE w:val="0"/>
      <w:autoSpaceDN w:val="0"/>
      <w:spacing w:line="360" w:lineRule="auto"/>
      <w:ind w:firstLine="709"/>
      <w:jc w:val="center"/>
    </w:pPr>
    <w:rPr>
      <w:color w:val="000000"/>
      <w:sz w:val="28"/>
      <w:szCs w:val="28"/>
      <w:lang w:val="en-US" w:eastAsia="ru-RU"/>
    </w:rPr>
  </w:style>
  <w:style w:type="character" w:customStyle="1" w:styleId="afc">
    <w:name w:val="Подзаголовок Знак"/>
    <w:link w:val="afb"/>
    <w:uiPriority w:val="99"/>
    <w:rsid w:val="004646F6"/>
    <w:rPr>
      <w:rFonts w:ascii="Times New Roman" w:eastAsia="Times New Roman" w:hAnsi="Times New Roman" w:cs="Times New Roman"/>
      <w:color w:val="000000"/>
      <w:sz w:val="28"/>
      <w:szCs w:val="28"/>
      <w:lang w:val="en-US" w:eastAsia="ru-RU"/>
    </w:rPr>
  </w:style>
  <w:style w:type="character" w:customStyle="1" w:styleId="FontStyle170">
    <w:name w:val="Font Style170"/>
    <w:rsid w:val="004646F6"/>
    <w:rPr>
      <w:rFonts w:ascii="Times New Roman" w:hAnsi="Times New Roman" w:cs="Times New Roman"/>
      <w:smallCaps/>
      <w:sz w:val="16"/>
      <w:szCs w:val="16"/>
    </w:rPr>
  </w:style>
  <w:style w:type="paragraph" w:styleId="afd">
    <w:name w:val="Balloon Text"/>
    <w:basedOn w:val="a0"/>
    <w:link w:val="afe"/>
    <w:unhideWhenUsed/>
    <w:rsid w:val="004646F6"/>
    <w:rPr>
      <w:rFonts w:ascii="Tahoma" w:hAnsi="Tahoma"/>
      <w:sz w:val="16"/>
      <w:szCs w:val="16"/>
    </w:rPr>
  </w:style>
  <w:style w:type="character" w:customStyle="1" w:styleId="afe">
    <w:name w:val="Текст выноски Знак"/>
    <w:link w:val="afd"/>
    <w:rsid w:val="004646F6"/>
    <w:rPr>
      <w:rFonts w:ascii="Tahoma" w:eastAsia="Times New Roman" w:hAnsi="Tahoma" w:cs="Tahoma"/>
      <w:sz w:val="16"/>
      <w:szCs w:val="16"/>
      <w:lang w:eastAsia="ar-SA"/>
    </w:rPr>
  </w:style>
  <w:style w:type="paragraph" w:styleId="a">
    <w:name w:val="List Bullet"/>
    <w:basedOn w:val="a0"/>
    <w:autoRedefine/>
    <w:uiPriority w:val="99"/>
    <w:unhideWhenUsed/>
    <w:rsid w:val="004646F6"/>
    <w:pPr>
      <w:numPr>
        <w:numId w:val="2"/>
      </w:numPr>
      <w:tabs>
        <w:tab w:val="left" w:pos="0"/>
      </w:tabs>
      <w:suppressAutoHyphens w:val="0"/>
      <w:jc w:val="both"/>
    </w:pPr>
    <w:rPr>
      <w:lang w:val="uk-UA" w:eastAsia="ru-RU"/>
    </w:rPr>
  </w:style>
  <w:style w:type="paragraph" w:customStyle="1" w:styleId="23">
    <w:name w:val="Основной стиль с отступом 2"/>
    <w:basedOn w:val="21"/>
    <w:rsid w:val="004646F6"/>
    <w:pPr>
      <w:suppressAutoHyphens w:val="0"/>
    </w:pPr>
    <w:rPr>
      <w:lang w:val="uk-UA" w:eastAsia="ru-RU"/>
    </w:rPr>
  </w:style>
  <w:style w:type="paragraph" w:styleId="32">
    <w:name w:val="Body Text 3"/>
    <w:basedOn w:val="a0"/>
    <w:link w:val="33"/>
    <w:uiPriority w:val="99"/>
    <w:rsid w:val="004646F6"/>
    <w:pPr>
      <w:suppressAutoHyphens w:val="0"/>
      <w:spacing w:after="120"/>
    </w:pPr>
    <w:rPr>
      <w:sz w:val="16"/>
      <w:szCs w:val="16"/>
      <w:lang w:eastAsia="ru-RU"/>
    </w:rPr>
  </w:style>
  <w:style w:type="character" w:customStyle="1" w:styleId="33">
    <w:name w:val="Основной текст 3 Знак"/>
    <w:link w:val="32"/>
    <w:uiPriority w:val="99"/>
    <w:rsid w:val="004646F6"/>
    <w:rPr>
      <w:rFonts w:ascii="Times New Roman" w:eastAsia="Times New Roman" w:hAnsi="Times New Roman" w:cs="Times New Roman"/>
      <w:sz w:val="16"/>
      <w:szCs w:val="16"/>
      <w:lang w:eastAsia="ru-RU"/>
    </w:rPr>
  </w:style>
  <w:style w:type="character" w:customStyle="1" w:styleId="hpsatn">
    <w:name w:val="hps atn"/>
    <w:basedOn w:val="a1"/>
    <w:rsid w:val="009E3637"/>
  </w:style>
  <w:style w:type="paragraph" w:styleId="24">
    <w:name w:val="Body Text 2"/>
    <w:basedOn w:val="a0"/>
    <w:link w:val="25"/>
    <w:unhideWhenUsed/>
    <w:rsid w:val="000A29FE"/>
    <w:pPr>
      <w:spacing w:after="120" w:line="480" w:lineRule="auto"/>
    </w:pPr>
  </w:style>
  <w:style w:type="character" w:customStyle="1" w:styleId="25">
    <w:name w:val="Основной текст 2 Знак"/>
    <w:link w:val="24"/>
    <w:rsid w:val="000A29FE"/>
    <w:rPr>
      <w:rFonts w:ascii="Times New Roman" w:eastAsia="Times New Roman" w:hAnsi="Times New Roman"/>
      <w:sz w:val="24"/>
      <w:szCs w:val="24"/>
      <w:lang w:eastAsia="ar-SA"/>
    </w:rPr>
  </w:style>
  <w:style w:type="paragraph" w:customStyle="1" w:styleId="11">
    <w:name w:val="Текст1"/>
    <w:basedOn w:val="a0"/>
    <w:rsid w:val="00722EED"/>
    <w:pPr>
      <w:widowControl w:val="0"/>
      <w:overflowPunct w:val="0"/>
      <w:autoSpaceDE w:val="0"/>
      <w:ind w:firstLine="709"/>
      <w:jc w:val="both"/>
      <w:textAlignment w:val="baseline"/>
    </w:pPr>
    <w:rPr>
      <w:sz w:val="20"/>
      <w:szCs w:val="20"/>
      <w:lang w:val="uk-UA"/>
    </w:rPr>
  </w:style>
  <w:style w:type="paragraph" w:styleId="34">
    <w:name w:val="Body Text Indent 3"/>
    <w:basedOn w:val="a0"/>
    <w:link w:val="35"/>
    <w:unhideWhenUsed/>
    <w:rsid w:val="00A021C1"/>
    <w:pPr>
      <w:spacing w:after="120"/>
      <w:ind w:left="283"/>
    </w:pPr>
    <w:rPr>
      <w:sz w:val="16"/>
      <w:szCs w:val="16"/>
    </w:rPr>
  </w:style>
  <w:style w:type="character" w:customStyle="1" w:styleId="35">
    <w:name w:val="Основной текст с отступом 3 Знак"/>
    <w:link w:val="34"/>
    <w:rsid w:val="00A021C1"/>
    <w:rPr>
      <w:rFonts w:ascii="Times New Roman" w:eastAsia="Times New Roman" w:hAnsi="Times New Roman"/>
      <w:sz w:val="16"/>
      <w:szCs w:val="16"/>
      <w:lang w:eastAsia="ar-SA"/>
    </w:rPr>
  </w:style>
  <w:style w:type="character" w:customStyle="1" w:styleId="TitleChar">
    <w:name w:val="Title Char"/>
    <w:locked/>
    <w:rsid w:val="001B347D"/>
    <w:rPr>
      <w:rFonts w:ascii="Times New Roman" w:hAnsi="Times New Roman" w:cs="Times New Roman"/>
      <w:b/>
      <w:sz w:val="28"/>
      <w:lang w:val="uk-UA" w:eastAsia="ru-RU"/>
    </w:rPr>
  </w:style>
  <w:style w:type="character" w:customStyle="1" w:styleId="SubtitleChar">
    <w:name w:val="Subtitle Char"/>
    <w:locked/>
    <w:rsid w:val="001B347D"/>
    <w:rPr>
      <w:rFonts w:ascii="Times New Roman" w:hAnsi="Times New Roman" w:cs="Times New Roman"/>
      <w:color w:val="000000"/>
      <w:sz w:val="28"/>
      <w:lang w:val="en-US" w:eastAsia="ru-RU"/>
    </w:rPr>
  </w:style>
  <w:style w:type="paragraph" w:customStyle="1" w:styleId="12">
    <w:name w:val="Абзац списка1"/>
    <w:basedOn w:val="a0"/>
    <w:uiPriority w:val="99"/>
    <w:rsid w:val="008101D4"/>
    <w:pPr>
      <w:ind w:left="720"/>
    </w:pPr>
    <w:rPr>
      <w:rFonts w:eastAsia="Calibri" w:cs="Calibri"/>
    </w:rPr>
  </w:style>
  <w:style w:type="character" w:styleId="aff">
    <w:name w:val="footnote reference"/>
    <w:rsid w:val="004338AB"/>
    <w:rPr>
      <w:vertAlign w:val="superscript"/>
    </w:rPr>
  </w:style>
  <w:style w:type="character" w:customStyle="1" w:styleId="Heading1Char">
    <w:name w:val="Heading 1 Char"/>
    <w:locked/>
    <w:rsid w:val="001F55E1"/>
    <w:rPr>
      <w:rFonts w:ascii="Calibri" w:hAnsi="Calibri"/>
      <w:sz w:val="32"/>
      <w:lang w:val="en-US" w:eastAsia="ar-SA" w:bidi="ar-SA"/>
    </w:rPr>
  </w:style>
  <w:style w:type="character" w:customStyle="1" w:styleId="HeaderChar">
    <w:name w:val="Header Char"/>
    <w:locked/>
    <w:rsid w:val="001F55E1"/>
    <w:rPr>
      <w:rFonts w:ascii="Times New Roman" w:hAnsi="Times New Roman"/>
      <w:sz w:val="24"/>
      <w:lang w:eastAsia="ar-SA" w:bidi="ar-SA"/>
    </w:rPr>
  </w:style>
  <w:style w:type="character" w:customStyle="1" w:styleId="FooterChar">
    <w:name w:val="Footer Char"/>
    <w:locked/>
    <w:rsid w:val="001F55E1"/>
    <w:rPr>
      <w:rFonts w:ascii="Times New Roman" w:hAnsi="Times New Roman"/>
      <w:sz w:val="24"/>
      <w:lang w:eastAsia="ar-SA" w:bidi="ar-SA"/>
    </w:rPr>
  </w:style>
  <w:style w:type="character" w:customStyle="1" w:styleId="PlainTextChar">
    <w:name w:val="Plain Text Char"/>
    <w:locked/>
    <w:rsid w:val="001F55E1"/>
    <w:rPr>
      <w:rFonts w:ascii="Courier New" w:hAnsi="Courier New"/>
      <w:sz w:val="20"/>
      <w:lang w:val="uk-UA" w:eastAsia="ru-RU"/>
    </w:rPr>
  </w:style>
  <w:style w:type="character" w:customStyle="1" w:styleId="BodyTextChar">
    <w:name w:val="Body Text Char"/>
    <w:locked/>
    <w:rsid w:val="001F55E1"/>
    <w:rPr>
      <w:rFonts w:ascii="Times New Roman" w:hAnsi="Times New Roman"/>
      <w:sz w:val="24"/>
      <w:lang w:eastAsia="he-IL" w:bidi="he-IL"/>
    </w:rPr>
  </w:style>
  <w:style w:type="paragraph" w:customStyle="1" w:styleId="13">
    <w:name w:val="Без интервала1"/>
    <w:rsid w:val="001F55E1"/>
    <w:rPr>
      <w:sz w:val="22"/>
      <w:szCs w:val="22"/>
    </w:rPr>
  </w:style>
  <w:style w:type="character" w:customStyle="1" w:styleId="BodyTextIndent2Char">
    <w:name w:val="Body Text Indent 2 Char"/>
    <w:locked/>
    <w:rsid w:val="001F55E1"/>
    <w:rPr>
      <w:rFonts w:ascii="Times New Roman" w:hAnsi="Times New Roman"/>
      <w:sz w:val="24"/>
      <w:lang w:eastAsia="ar-SA" w:bidi="ar-SA"/>
    </w:rPr>
  </w:style>
  <w:style w:type="character" w:customStyle="1" w:styleId="BodyTextIndentChar">
    <w:name w:val="Body Text Indent Char"/>
    <w:locked/>
    <w:rsid w:val="001F55E1"/>
    <w:rPr>
      <w:rFonts w:ascii="Times New Roman" w:hAnsi="Times New Roman"/>
      <w:sz w:val="24"/>
      <w:lang w:eastAsia="ar-SA" w:bidi="ar-SA"/>
    </w:rPr>
  </w:style>
  <w:style w:type="paragraph" w:customStyle="1" w:styleId="221">
    <w:name w:val="Основной текст 221"/>
    <w:basedOn w:val="a0"/>
    <w:rsid w:val="001F55E1"/>
    <w:pPr>
      <w:suppressAutoHyphens w:val="0"/>
      <w:spacing w:line="360" w:lineRule="auto"/>
      <w:ind w:firstLine="709"/>
    </w:pPr>
    <w:rPr>
      <w:rFonts w:eastAsia="Calibri"/>
      <w:sz w:val="28"/>
      <w:szCs w:val="20"/>
      <w:lang w:eastAsia="ru-RU"/>
    </w:rPr>
  </w:style>
  <w:style w:type="character" w:customStyle="1" w:styleId="TitleChar1">
    <w:name w:val="Title Char1"/>
    <w:locked/>
    <w:rsid w:val="001F55E1"/>
    <w:rPr>
      <w:rFonts w:ascii="Times New Roman" w:hAnsi="Times New Roman"/>
      <w:b/>
      <w:sz w:val="28"/>
      <w:lang w:val="uk-UA" w:eastAsia="ru-RU"/>
    </w:rPr>
  </w:style>
  <w:style w:type="character" w:customStyle="1" w:styleId="SubtitleChar1">
    <w:name w:val="Subtitle Char1"/>
    <w:locked/>
    <w:rsid w:val="001F55E1"/>
    <w:rPr>
      <w:rFonts w:ascii="Times New Roman" w:hAnsi="Times New Roman"/>
      <w:color w:val="000000"/>
      <w:sz w:val="28"/>
      <w:lang w:val="en-US" w:eastAsia="ru-RU"/>
    </w:rPr>
  </w:style>
  <w:style w:type="character" w:customStyle="1" w:styleId="BodyText3Char">
    <w:name w:val="Body Text 3 Char"/>
    <w:locked/>
    <w:rsid w:val="001F55E1"/>
    <w:rPr>
      <w:rFonts w:ascii="Times New Roman" w:hAnsi="Times New Roman"/>
      <w:sz w:val="16"/>
      <w:lang w:eastAsia="ru-RU"/>
    </w:rPr>
  </w:style>
  <w:style w:type="character" w:customStyle="1" w:styleId="BodyTextIndent3Char">
    <w:name w:val="Body Text Indent 3 Char"/>
    <w:locked/>
    <w:rsid w:val="001F55E1"/>
    <w:rPr>
      <w:rFonts w:ascii="Times New Roman" w:hAnsi="Times New Roman"/>
      <w:sz w:val="16"/>
      <w:lang w:eastAsia="ar-SA" w:bidi="ar-SA"/>
    </w:rPr>
  </w:style>
  <w:style w:type="paragraph" w:customStyle="1" w:styleId="120">
    <w:name w:val="Абзац списка12"/>
    <w:basedOn w:val="a0"/>
    <w:uiPriority w:val="99"/>
    <w:rsid w:val="001F55E1"/>
    <w:pPr>
      <w:ind w:left="720"/>
    </w:pPr>
    <w:rPr>
      <w:rFonts w:cs="Calibri"/>
    </w:rPr>
  </w:style>
  <w:style w:type="paragraph" w:customStyle="1" w:styleId="110">
    <w:name w:val="Абзац списка11"/>
    <w:basedOn w:val="a0"/>
    <w:rsid w:val="001F55E1"/>
    <w:pPr>
      <w:suppressAutoHyphens w:val="0"/>
      <w:ind w:left="720"/>
      <w:contextualSpacing/>
    </w:pPr>
    <w:rPr>
      <w:rFonts w:eastAsia="Calibri"/>
      <w:lang w:eastAsia="ru-RU"/>
    </w:rPr>
  </w:style>
  <w:style w:type="character" w:customStyle="1" w:styleId="fn">
    <w:name w:val="fn"/>
    <w:rsid w:val="001F55E1"/>
    <w:rPr>
      <w:rFonts w:cs="Times New Roman"/>
    </w:rPr>
  </w:style>
  <w:style w:type="character" w:customStyle="1" w:styleId="comma">
    <w:name w:val="comma"/>
    <w:rsid w:val="001F55E1"/>
    <w:rPr>
      <w:rFonts w:cs="Times New Roman"/>
    </w:rPr>
  </w:style>
  <w:style w:type="character" w:customStyle="1" w:styleId="name">
    <w:name w:val="name"/>
    <w:rsid w:val="001F55E1"/>
    <w:rPr>
      <w:rFonts w:cs="Times New Roman"/>
    </w:rPr>
  </w:style>
  <w:style w:type="character" w:customStyle="1" w:styleId="jrnl">
    <w:name w:val="jrnl"/>
    <w:rsid w:val="001F55E1"/>
    <w:rPr>
      <w:rFonts w:cs="Times New Roman"/>
    </w:rPr>
  </w:style>
  <w:style w:type="character" w:customStyle="1" w:styleId="personname">
    <w:name w:val="person_name"/>
    <w:rsid w:val="001F55E1"/>
    <w:rPr>
      <w:rFonts w:cs="Times New Roman"/>
    </w:rPr>
  </w:style>
  <w:style w:type="character" w:customStyle="1" w:styleId="cit-print-date">
    <w:name w:val="cit-print-date"/>
    <w:rsid w:val="001F55E1"/>
    <w:rPr>
      <w:rFonts w:cs="Times New Roman"/>
    </w:rPr>
  </w:style>
  <w:style w:type="character" w:customStyle="1" w:styleId="pagination">
    <w:name w:val="pagination"/>
    <w:rsid w:val="001F55E1"/>
    <w:rPr>
      <w:rFonts w:cs="Times New Roman"/>
    </w:rPr>
  </w:style>
  <w:style w:type="character" w:customStyle="1" w:styleId="doi">
    <w:name w:val="doi"/>
    <w:rsid w:val="001F55E1"/>
    <w:rPr>
      <w:rFonts w:cs="Times New Roman"/>
    </w:rPr>
  </w:style>
  <w:style w:type="paragraph" w:customStyle="1" w:styleId="authors">
    <w:name w:val="authors"/>
    <w:basedOn w:val="a0"/>
    <w:rsid w:val="001F55E1"/>
    <w:pPr>
      <w:suppressAutoHyphens w:val="0"/>
      <w:spacing w:before="100" w:beforeAutospacing="1" w:after="100" w:afterAutospacing="1"/>
    </w:pPr>
    <w:rPr>
      <w:rFonts w:eastAsia="Calibri"/>
      <w:lang w:val="en-US" w:eastAsia="en-US"/>
    </w:rPr>
  </w:style>
  <w:style w:type="character" w:customStyle="1" w:styleId="refresult3">
    <w:name w:val="refresult3"/>
    <w:rsid w:val="001F55E1"/>
    <w:rPr>
      <w:rFonts w:cs="Times New Roman"/>
    </w:rPr>
  </w:style>
  <w:style w:type="paragraph" w:customStyle="1" w:styleId="aff0">
    <w:name w:val="Базовый"/>
    <w:rsid w:val="001F55E1"/>
    <w:pPr>
      <w:tabs>
        <w:tab w:val="left" w:pos="709"/>
      </w:tabs>
      <w:suppressAutoHyphens/>
      <w:spacing w:line="100" w:lineRule="atLeast"/>
    </w:pPr>
    <w:rPr>
      <w:rFonts w:ascii="Times New Roman" w:hAnsi="Times New Roman"/>
      <w:sz w:val="24"/>
    </w:rPr>
  </w:style>
  <w:style w:type="character" w:customStyle="1" w:styleId="citation">
    <w:name w:val="citation"/>
    <w:uiPriority w:val="99"/>
    <w:rsid w:val="001F55E1"/>
    <w:rPr>
      <w:rFonts w:cs="Times New Roman"/>
    </w:rPr>
  </w:style>
  <w:style w:type="character" w:customStyle="1" w:styleId="alt-edited1">
    <w:name w:val="alt-edited1"/>
    <w:rsid w:val="001F55E1"/>
    <w:rPr>
      <w:color w:val="4D90F0"/>
    </w:rPr>
  </w:style>
  <w:style w:type="character" w:customStyle="1" w:styleId="arrow">
    <w:name w:val="arrow"/>
    <w:rsid w:val="001F55E1"/>
    <w:rPr>
      <w:rFonts w:cs="Times New Roman"/>
    </w:rPr>
  </w:style>
  <w:style w:type="character" w:styleId="aff1">
    <w:name w:val="Strong"/>
    <w:uiPriority w:val="22"/>
    <w:qFormat/>
    <w:rsid w:val="001F55E1"/>
    <w:rPr>
      <w:b/>
    </w:rPr>
  </w:style>
  <w:style w:type="character" w:customStyle="1" w:styleId="taxon-name">
    <w:name w:val="taxon-name"/>
    <w:rsid w:val="001F55E1"/>
    <w:rPr>
      <w:rFonts w:cs="Times New Roman"/>
    </w:rPr>
  </w:style>
  <w:style w:type="character" w:customStyle="1" w:styleId="taxon-author">
    <w:name w:val="taxon-author"/>
    <w:rsid w:val="001F55E1"/>
    <w:rPr>
      <w:rFonts w:cs="Times New Roman"/>
    </w:rPr>
  </w:style>
  <w:style w:type="character" w:customStyle="1" w:styleId="st">
    <w:name w:val="st"/>
    <w:rsid w:val="001F55E1"/>
    <w:rPr>
      <w:rFonts w:cs="Times New Roman"/>
    </w:rPr>
  </w:style>
  <w:style w:type="character" w:customStyle="1" w:styleId="binomial">
    <w:name w:val="binomial"/>
    <w:rsid w:val="001F55E1"/>
    <w:rPr>
      <w:rFonts w:cs="Times New Roman"/>
    </w:rPr>
  </w:style>
  <w:style w:type="character" w:customStyle="1" w:styleId="taxon-nametaxon-name-modern">
    <w:name w:val="taxon-name taxon-name-modern"/>
    <w:rsid w:val="001F55E1"/>
    <w:rPr>
      <w:rFonts w:cs="Times New Roman"/>
    </w:rPr>
  </w:style>
  <w:style w:type="paragraph" w:customStyle="1" w:styleId="Famil">
    <w:name w:val="Famil"/>
    <w:basedOn w:val="a0"/>
    <w:rsid w:val="001F55E1"/>
    <w:pPr>
      <w:suppressAutoHyphens w:val="0"/>
      <w:overflowPunct w:val="0"/>
      <w:autoSpaceDE w:val="0"/>
      <w:autoSpaceDN w:val="0"/>
      <w:adjustRightInd w:val="0"/>
      <w:ind w:left="1134"/>
      <w:textAlignment w:val="baseline"/>
    </w:pPr>
    <w:rPr>
      <w:rFonts w:eastAsia="Calibri"/>
      <w:b/>
      <w:szCs w:val="20"/>
      <w:lang w:eastAsia="en-US"/>
    </w:rPr>
  </w:style>
  <w:style w:type="paragraph" w:customStyle="1" w:styleId="Geuns">
    <w:name w:val="Geuns"/>
    <w:basedOn w:val="a0"/>
    <w:rsid w:val="001F55E1"/>
    <w:pPr>
      <w:suppressAutoHyphens w:val="0"/>
      <w:overflowPunct w:val="0"/>
      <w:autoSpaceDE w:val="0"/>
      <w:autoSpaceDN w:val="0"/>
      <w:adjustRightInd w:val="0"/>
      <w:ind w:left="567"/>
      <w:textAlignment w:val="baseline"/>
    </w:pPr>
    <w:rPr>
      <w:rFonts w:eastAsia="Calibri"/>
      <w:b/>
      <w:i/>
      <w:szCs w:val="20"/>
      <w:lang w:eastAsia="en-US"/>
    </w:rPr>
  </w:style>
  <w:style w:type="character" w:customStyle="1" w:styleId="page-subhead">
    <w:name w:val="page-subhead"/>
    <w:rsid w:val="001F55E1"/>
    <w:rPr>
      <w:rFonts w:cs="Times New Roman"/>
    </w:rPr>
  </w:style>
  <w:style w:type="character" w:customStyle="1" w:styleId="taxon-name-main">
    <w:name w:val="taxon-name-main"/>
    <w:rsid w:val="001F55E1"/>
    <w:rPr>
      <w:rFonts w:cs="Times New Roman"/>
    </w:rPr>
  </w:style>
  <w:style w:type="character" w:customStyle="1" w:styleId="mcap">
    <w:name w:val="mcap"/>
    <w:rsid w:val="001F55E1"/>
    <w:rPr>
      <w:rFonts w:cs="Times New Roman"/>
    </w:rPr>
  </w:style>
  <w:style w:type="paragraph" w:customStyle="1" w:styleId="BodyText22">
    <w:name w:val="Body Text 22"/>
    <w:basedOn w:val="a0"/>
    <w:rsid w:val="001F55E1"/>
    <w:pPr>
      <w:suppressAutoHyphens w:val="0"/>
      <w:autoSpaceDE w:val="0"/>
      <w:autoSpaceDN w:val="0"/>
      <w:spacing w:line="360" w:lineRule="auto"/>
      <w:jc w:val="both"/>
    </w:pPr>
    <w:rPr>
      <w:rFonts w:eastAsia="Calibri"/>
      <w:noProof/>
      <w:sz w:val="28"/>
      <w:szCs w:val="28"/>
      <w:lang w:val="en-US" w:eastAsia="ru-RU"/>
    </w:rPr>
  </w:style>
  <w:style w:type="character" w:customStyle="1" w:styleId="FontStyle61">
    <w:name w:val="Font Style61"/>
    <w:rsid w:val="001F55E1"/>
    <w:rPr>
      <w:rFonts w:ascii="Arial" w:hAnsi="Arial"/>
      <w:sz w:val="20"/>
    </w:rPr>
  </w:style>
  <w:style w:type="paragraph" w:customStyle="1" w:styleId="Style15">
    <w:name w:val="Style15"/>
    <w:basedOn w:val="a0"/>
    <w:rsid w:val="001F55E1"/>
    <w:pPr>
      <w:widowControl w:val="0"/>
      <w:suppressAutoHyphens w:val="0"/>
      <w:autoSpaceDE w:val="0"/>
      <w:autoSpaceDN w:val="0"/>
      <w:adjustRightInd w:val="0"/>
      <w:spacing w:line="239" w:lineRule="exact"/>
      <w:ind w:firstLine="451"/>
      <w:jc w:val="both"/>
    </w:pPr>
    <w:rPr>
      <w:rFonts w:ascii="Century Schoolbook" w:eastAsia="Calibri" w:hAnsi="Century Schoolbook"/>
      <w:lang w:eastAsia="ru-RU"/>
    </w:rPr>
  </w:style>
  <w:style w:type="character" w:customStyle="1" w:styleId="FontStyle59">
    <w:name w:val="Font Style59"/>
    <w:rsid w:val="001F55E1"/>
    <w:rPr>
      <w:rFonts w:ascii="Arial" w:hAnsi="Arial"/>
      <w:i/>
      <w:sz w:val="20"/>
    </w:rPr>
  </w:style>
  <w:style w:type="character" w:customStyle="1" w:styleId="aff2">
    <w:name w:val="Название Знак"/>
    <w:link w:val="aff3"/>
    <w:uiPriority w:val="10"/>
    <w:locked/>
    <w:rsid w:val="001F55E1"/>
    <w:rPr>
      <w:rFonts w:ascii="Times New Roman" w:hAnsi="Times New Roman"/>
      <w:sz w:val="20"/>
      <w:lang w:val="uk-UA"/>
    </w:rPr>
  </w:style>
  <w:style w:type="paragraph" w:customStyle="1" w:styleId="Standard">
    <w:name w:val="Standard"/>
    <w:rsid w:val="001F55E1"/>
    <w:pPr>
      <w:widowControl w:val="0"/>
      <w:suppressAutoHyphens/>
      <w:autoSpaceDN w:val="0"/>
      <w:textAlignment w:val="baseline"/>
    </w:pPr>
    <w:rPr>
      <w:rFonts w:ascii="Times New Roman" w:hAnsi="Times New Roman" w:cs="Lohit Hindi"/>
      <w:kern w:val="3"/>
      <w:sz w:val="24"/>
      <w:szCs w:val="24"/>
      <w:lang w:eastAsia="zh-CN" w:bidi="hi-IN"/>
    </w:rPr>
  </w:style>
  <w:style w:type="paragraph" w:customStyle="1" w:styleId="TableContents">
    <w:name w:val="Table Contents"/>
    <w:basedOn w:val="Standard"/>
    <w:rsid w:val="001F55E1"/>
    <w:pPr>
      <w:suppressLineNumbers/>
    </w:pPr>
  </w:style>
  <w:style w:type="character" w:customStyle="1" w:styleId="alt-edited">
    <w:name w:val="alt-edited"/>
    <w:rsid w:val="001F55E1"/>
  </w:style>
  <w:style w:type="paragraph" w:customStyle="1" w:styleId="111">
    <w:name w:val="Знак Знак11 Знак"/>
    <w:basedOn w:val="a0"/>
    <w:rsid w:val="001F55E1"/>
    <w:pPr>
      <w:suppressAutoHyphens w:val="0"/>
    </w:pPr>
    <w:rPr>
      <w:rFonts w:ascii="Verdana" w:eastAsia="Calibri" w:hAnsi="Verdana"/>
      <w:sz w:val="20"/>
      <w:szCs w:val="20"/>
      <w:lang w:val="en-US" w:eastAsia="en-US"/>
    </w:rPr>
  </w:style>
  <w:style w:type="character" w:customStyle="1" w:styleId="FontStyle11">
    <w:name w:val="Font Style11"/>
    <w:rsid w:val="001F55E1"/>
    <w:rPr>
      <w:rFonts w:ascii="Times New Roman" w:hAnsi="Times New Roman"/>
      <w:sz w:val="26"/>
    </w:rPr>
  </w:style>
  <w:style w:type="character" w:customStyle="1" w:styleId="FontStyle12">
    <w:name w:val="Font Style12"/>
    <w:rsid w:val="001F55E1"/>
    <w:rPr>
      <w:rFonts w:ascii="Times New Roman" w:hAnsi="Times New Roman"/>
      <w:sz w:val="24"/>
    </w:rPr>
  </w:style>
  <w:style w:type="paragraph" w:customStyle="1" w:styleId="aff4">
    <w:name w:val="Основной стиль с абзацеа"/>
    <w:basedOn w:val="a0"/>
    <w:rsid w:val="001F55E1"/>
    <w:pPr>
      <w:suppressAutoHyphens w:val="0"/>
      <w:spacing w:line="360" w:lineRule="auto"/>
      <w:ind w:firstLine="567"/>
      <w:jc w:val="both"/>
    </w:pPr>
    <w:rPr>
      <w:rFonts w:eastAsia="Calibri"/>
      <w:sz w:val="28"/>
      <w:szCs w:val="28"/>
      <w:lang w:val="uk-UA" w:eastAsia="ru-RU"/>
    </w:rPr>
  </w:style>
  <w:style w:type="paragraph" w:customStyle="1" w:styleId="western">
    <w:name w:val="western"/>
    <w:basedOn w:val="a0"/>
    <w:rsid w:val="001F55E1"/>
    <w:pPr>
      <w:suppressAutoHyphens w:val="0"/>
      <w:spacing w:before="100" w:beforeAutospacing="1" w:after="115"/>
    </w:pPr>
    <w:rPr>
      <w:rFonts w:eastAsia="Calibri"/>
      <w:color w:val="000000"/>
      <w:lang w:eastAsia="ru-RU"/>
    </w:rPr>
  </w:style>
  <w:style w:type="paragraph" w:styleId="aff5">
    <w:name w:val="Block Text"/>
    <w:basedOn w:val="a0"/>
    <w:rsid w:val="001F55E1"/>
    <w:pPr>
      <w:widowControl w:val="0"/>
      <w:shd w:val="clear" w:color="auto" w:fill="FFFFFF"/>
      <w:tabs>
        <w:tab w:val="left" w:pos="8515"/>
      </w:tabs>
      <w:suppressAutoHyphens w:val="0"/>
      <w:autoSpaceDE w:val="0"/>
      <w:autoSpaceDN w:val="0"/>
      <w:adjustRightInd w:val="0"/>
      <w:spacing w:line="360" w:lineRule="atLeast"/>
      <w:ind w:left="149" w:right="96" w:firstLine="730"/>
      <w:jc w:val="both"/>
      <w:textAlignment w:val="baseline"/>
    </w:pPr>
    <w:rPr>
      <w:rFonts w:eastAsia="Calibri"/>
      <w:color w:val="000000"/>
      <w:szCs w:val="25"/>
      <w:lang w:eastAsia="ru-RU"/>
    </w:rPr>
  </w:style>
  <w:style w:type="paragraph" w:styleId="aff6">
    <w:name w:val="List"/>
    <w:basedOn w:val="ad"/>
    <w:uiPriority w:val="99"/>
    <w:rsid w:val="001F55E1"/>
    <w:pPr>
      <w:widowControl w:val="0"/>
      <w:spacing w:after="120" w:line="240" w:lineRule="auto"/>
      <w:jc w:val="left"/>
    </w:pPr>
    <w:rPr>
      <w:kern w:val="1"/>
      <w:sz w:val="24"/>
    </w:rPr>
  </w:style>
  <w:style w:type="paragraph" w:customStyle="1" w:styleId="14">
    <w:name w:val="Продолжение списка1"/>
    <w:basedOn w:val="a0"/>
    <w:rsid w:val="001F55E1"/>
    <w:pPr>
      <w:widowControl w:val="0"/>
      <w:autoSpaceDE w:val="0"/>
      <w:spacing w:after="120"/>
      <w:ind w:left="283"/>
    </w:pPr>
    <w:rPr>
      <w:rFonts w:ascii="Arial CYR" w:eastAsia="SimSun" w:hAnsi="Arial CYR"/>
      <w:kern w:val="1"/>
    </w:rPr>
  </w:style>
  <w:style w:type="paragraph" w:customStyle="1" w:styleId="aff7">
    <w:name w:val="Знак"/>
    <w:basedOn w:val="a0"/>
    <w:autoRedefine/>
    <w:rsid w:val="001F55E1"/>
    <w:pPr>
      <w:suppressAutoHyphens w:val="0"/>
      <w:autoSpaceDE w:val="0"/>
      <w:autoSpaceDN w:val="0"/>
      <w:adjustRightInd w:val="0"/>
      <w:ind w:firstLineChars="257" w:firstLine="771"/>
      <w:jc w:val="both"/>
    </w:pPr>
    <w:rPr>
      <w:rFonts w:eastAsia="Calibri"/>
      <w:sz w:val="30"/>
      <w:szCs w:val="30"/>
      <w:lang w:val="en-ZA" w:eastAsia="en-ZA"/>
    </w:rPr>
  </w:style>
  <w:style w:type="paragraph" w:customStyle="1" w:styleId="15">
    <w:name w:val="Список литературы1"/>
    <w:autoRedefine/>
    <w:rsid w:val="001F55E1"/>
    <w:pPr>
      <w:widowControl w:val="0"/>
      <w:jc w:val="both"/>
    </w:pPr>
    <w:rPr>
      <w:rFonts w:ascii="Times New Roman" w:hAnsi="Times New Roman"/>
      <w:sz w:val="28"/>
      <w:szCs w:val="28"/>
      <w:lang w:val="en-US"/>
    </w:rPr>
  </w:style>
  <w:style w:type="character" w:customStyle="1" w:styleId="FontStyle17">
    <w:name w:val="Font Style17"/>
    <w:rsid w:val="001F55E1"/>
    <w:rPr>
      <w:rFonts w:ascii="Times New Roman" w:hAnsi="Times New Roman"/>
      <w:sz w:val="26"/>
    </w:rPr>
  </w:style>
  <w:style w:type="character" w:customStyle="1" w:styleId="80">
    <w:name w:val="Заголовок 8 Знак"/>
    <w:link w:val="8"/>
    <w:uiPriority w:val="99"/>
    <w:rsid w:val="001E2274"/>
    <w:rPr>
      <w:rFonts w:ascii="Calibri" w:eastAsia="Times New Roman" w:hAnsi="Calibri" w:cs="Times New Roman"/>
      <w:i/>
      <w:iCs/>
      <w:sz w:val="24"/>
      <w:szCs w:val="24"/>
      <w:lang w:eastAsia="ar-SA"/>
    </w:rPr>
  </w:style>
  <w:style w:type="paragraph" w:customStyle="1" w:styleId="aff8">
    <w:name w:val="Знак Знак Знак Знак Знак Знак Знак"/>
    <w:basedOn w:val="a0"/>
    <w:rsid w:val="00747C8A"/>
    <w:pPr>
      <w:suppressAutoHyphens w:val="0"/>
    </w:pPr>
    <w:rPr>
      <w:rFonts w:ascii="Verdana" w:hAnsi="Verdana" w:cs="Verdana"/>
      <w:sz w:val="20"/>
      <w:szCs w:val="20"/>
      <w:lang w:val="en-US" w:eastAsia="en-US"/>
    </w:rPr>
  </w:style>
  <w:style w:type="paragraph" w:customStyle="1" w:styleId="51">
    <w:name w:val="Знак Знак Знак Знак Знак Знак Знак5"/>
    <w:basedOn w:val="a0"/>
    <w:rsid w:val="00747C8A"/>
    <w:pPr>
      <w:suppressAutoHyphens w:val="0"/>
    </w:pPr>
    <w:rPr>
      <w:rFonts w:ascii="Verdana" w:hAnsi="Verdana" w:cs="Verdana"/>
      <w:sz w:val="20"/>
      <w:szCs w:val="20"/>
      <w:lang w:val="en-US" w:eastAsia="en-US"/>
    </w:rPr>
  </w:style>
  <w:style w:type="character" w:styleId="aff9">
    <w:name w:val="annotation reference"/>
    <w:uiPriority w:val="99"/>
    <w:rsid w:val="00747C8A"/>
    <w:rPr>
      <w:sz w:val="16"/>
      <w:szCs w:val="16"/>
    </w:rPr>
  </w:style>
  <w:style w:type="paragraph" w:styleId="affa">
    <w:name w:val="annotation text"/>
    <w:basedOn w:val="a0"/>
    <w:link w:val="affb"/>
    <w:uiPriority w:val="99"/>
    <w:rsid w:val="00747C8A"/>
    <w:pPr>
      <w:suppressAutoHyphens w:val="0"/>
    </w:pPr>
    <w:rPr>
      <w:sz w:val="20"/>
      <w:szCs w:val="20"/>
      <w:lang w:val="en-GB" w:eastAsia="en-US"/>
    </w:rPr>
  </w:style>
  <w:style w:type="character" w:customStyle="1" w:styleId="affb">
    <w:name w:val="Текст примечания Знак"/>
    <w:link w:val="affa"/>
    <w:uiPriority w:val="99"/>
    <w:rsid w:val="00747C8A"/>
    <w:rPr>
      <w:rFonts w:ascii="Times New Roman" w:eastAsia="Times New Roman" w:hAnsi="Times New Roman"/>
      <w:lang w:val="en-GB" w:eastAsia="en-US"/>
    </w:rPr>
  </w:style>
  <w:style w:type="paragraph" w:styleId="affc">
    <w:name w:val="annotation subject"/>
    <w:basedOn w:val="affa"/>
    <w:next w:val="affa"/>
    <w:link w:val="affd"/>
    <w:uiPriority w:val="99"/>
    <w:rsid w:val="00747C8A"/>
    <w:rPr>
      <w:b/>
      <w:bCs/>
    </w:rPr>
  </w:style>
  <w:style w:type="character" w:customStyle="1" w:styleId="affd">
    <w:name w:val="Тема примечания Знак"/>
    <w:link w:val="affc"/>
    <w:uiPriority w:val="99"/>
    <w:rsid w:val="00747C8A"/>
    <w:rPr>
      <w:rFonts w:ascii="Times New Roman" w:eastAsia="Times New Roman" w:hAnsi="Times New Roman"/>
      <w:b/>
      <w:bCs/>
      <w:lang w:val="en-GB" w:eastAsia="en-US"/>
    </w:rPr>
  </w:style>
  <w:style w:type="paragraph" w:styleId="affe">
    <w:name w:val="caption"/>
    <w:basedOn w:val="a0"/>
    <w:next w:val="a0"/>
    <w:uiPriority w:val="99"/>
    <w:qFormat/>
    <w:rsid w:val="00B84219"/>
    <w:pPr>
      <w:suppressAutoHyphens w:val="0"/>
    </w:pPr>
    <w:rPr>
      <w:b/>
      <w:bCs/>
      <w:sz w:val="20"/>
      <w:szCs w:val="20"/>
      <w:lang w:eastAsia="uk-UA"/>
    </w:rPr>
  </w:style>
  <w:style w:type="paragraph" w:styleId="afff">
    <w:name w:val="Document Map"/>
    <w:basedOn w:val="a0"/>
    <w:link w:val="afff0"/>
    <w:uiPriority w:val="99"/>
    <w:semiHidden/>
    <w:rsid w:val="00B84219"/>
    <w:pPr>
      <w:shd w:val="clear" w:color="auto" w:fill="000080"/>
      <w:suppressAutoHyphens w:val="0"/>
    </w:pPr>
    <w:rPr>
      <w:rFonts w:ascii="Tahoma" w:hAnsi="Tahoma"/>
      <w:sz w:val="20"/>
      <w:szCs w:val="20"/>
    </w:rPr>
  </w:style>
  <w:style w:type="character" w:customStyle="1" w:styleId="afff0">
    <w:name w:val="Схема документа Знак"/>
    <w:link w:val="afff"/>
    <w:uiPriority w:val="99"/>
    <w:semiHidden/>
    <w:rsid w:val="00B84219"/>
    <w:rPr>
      <w:rFonts w:ascii="Tahoma" w:eastAsia="Times New Roman" w:hAnsi="Tahoma" w:cs="Tahoma"/>
      <w:shd w:val="clear" w:color="auto" w:fill="000080"/>
    </w:rPr>
  </w:style>
  <w:style w:type="paragraph" w:styleId="afff1">
    <w:name w:val="Revision"/>
    <w:hidden/>
    <w:uiPriority w:val="99"/>
    <w:semiHidden/>
    <w:rsid w:val="00B84219"/>
    <w:rPr>
      <w:rFonts w:ascii="Times New Roman" w:eastAsia="Times New Roman" w:hAnsi="Times New Roman"/>
      <w:sz w:val="24"/>
      <w:szCs w:val="24"/>
    </w:rPr>
  </w:style>
  <w:style w:type="character" w:customStyle="1" w:styleId="16">
    <w:name w:val="Основной шрифт абзаца1"/>
    <w:uiPriority w:val="99"/>
    <w:rsid w:val="005830CD"/>
  </w:style>
  <w:style w:type="character" w:customStyle="1" w:styleId="rvts9">
    <w:name w:val="rvts9"/>
    <w:basedOn w:val="16"/>
    <w:rsid w:val="005830CD"/>
  </w:style>
  <w:style w:type="character" w:customStyle="1" w:styleId="17">
    <w:name w:val="Знак примечания1"/>
    <w:rsid w:val="005830CD"/>
    <w:rPr>
      <w:sz w:val="16"/>
      <w:szCs w:val="16"/>
    </w:rPr>
  </w:style>
  <w:style w:type="paragraph" w:customStyle="1" w:styleId="18">
    <w:name w:val="Заголовок1"/>
    <w:basedOn w:val="a0"/>
    <w:next w:val="ad"/>
    <w:uiPriority w:val="99"/>
    <w:rsid w:val="005830CD"/>
    <w:pPr>
      <w:keepNext/>
      <w:spacing w:before="240" w:after="120"/>
    </w:pPr>
    <w:rPr>
      <w:rFonts w:ascii="Arial" w:eastAsia="Lucida Sans Unicode" w:hAnsi="Arial" w:cs="Mangal"/>
      <w:sz w:val="28"/>
      <w:szCs w:val="28"/>
      <w:lang w:val="uk-UA"/>
    </w:rPr>
  </w:style>
  <w:style w:type="paragraph" w:customStyle="1" w:styleId="19">
    <w:name w:val="Название1"/>
    <w:basedOn w:val="a0"/>
    <w:uiPriority w:val="99"/>
    <w:rsid w:val="005830CD"/>
    <w:pPr>
      <w:suppressLineNumbers/>
      <w:spacing w:before="120" w:after="120"/>
    </w:pPr>
    <w:rPr>
      <w:rFonts w:cs="Mangal"/>
      <w:i/>
      <w:iCs/>
      <w:lang w:val="uk-UA"/>
    </w:rPr>
  </w:style>
  <w:style w:type="paragraph" w:customStyle="1" w:styleId="1a">
    <w:name w:val="Указатель1"/>
    <w:basedOn w:val="a0"/>
    <w:uiPriority w:val="99"/>
    <w:rsid w:val="005830CD"/>
    <w:pPr>
      <w:suppressLineNumbers/>
    </w:pPr>
    <w:rPr>
      <w:rFonts w:cs="Mangal"/>
      <w:lang w:val="uk-UA"/>
    </w:rPr>
  </w:style>
  <w:style w:type="paragraph" w:customStyle="1" w:styleId="1b">
    <w:name w:val="Текст примечания1"/>
    <w:basedOn w:val="a0"/>
    <w:uiPriority w:val="99"/>
    <w:rsid w:val="005830CD"/>
    <w:rPr>
      <w:sz w:val="20"/>
      <w:szCs w:val="20"/>
      <w:lang w:val="uk-UA"/>
    </w:rPr>
  </w:style>
  <w:style w:type="character" w:customStyle="1" w:styleId="hl">
    <w:name w:val="hl"/>
    <w:basedOn w:val="a1"/>
    <w:uiPriority w:val="99"/>
    <w:rsid w:val="005830CD"/>
  </w:style>
  <w:style w:type="paragraph" w:customStyle="1" w:styleId="style14">
    <w:name w:val="style14"/>
    <w:basedOn w:val="a0"/>
    <w:rsid w:val="005830CD"/>
    <w:pPr>
      <w:suppressAutoHyphens w:val="0"/>
      <w:spacing w:before="100" w:beforeAutospacing="1" w:after="100" w:afterAutospacing="1"/>
    </w:pPr>
    <w:rPr>
      <w:lang w:eastAsia="ru-RU"/>
    </w:rPr>
  </w:style>
  <w:style w:type="character" w:customStyle="1" w:styleId="t1">
    <w:name w:val="t1"/>
    <w:basedOn w:val="a1"/>
    <w:rsid w:val="005830CD"/>
  </w:style>
  <w:style w:type="character" w:customStyle="1" w:styleId="A13">
    <w:name w:val="A13"/>
    <w:uiPriority w:val="99"/>
    <w:rsid w:val="00472750"/>
    <w:rPr>
      <w:b/>
      <w:bCs/>
      <w:color w:val="211D1E"/>
      <w:sz w:val="23"/>
      <w:szCs w:val="23"/>
    </w:rPr>
  </w:style>
  <w:style w:type="character" w:customStyle="1" w:styleId="hpsalt-edited">
    <w:name w:val="hps alt-edited"/>
    <w:uiPriority w:val="99"/>
    <w:rsid w:val="00DB1481"/>
  </w:style>
  <w:style w:type="paragraph" w:customStyle="1" w:styleId="Pa0">
    <w:name w:val="Pa0"/>
    <w:basedOn w:val="a0"/>
    <w:next w:val="a0"/>
    <w:rsid w:val="00DB1481"/>
    <w:pPr>
      <w:suppressAutoHyphens w:val="0"/>
      <w:autoSpaceDE w:val="0"/>
      <w:autoSpaceDN w:val="0"/>
      <w:adjustRightInd w:val="0"/>
      <w:spacing w:line="241" w:lineRule="atLeast"/>
    </w:pPr>
    <w:rPr>
      <w:rFonts w:ascii="Square721EU" w:hAnsi="Square721EU"/>
      <w:lang w:eastAsia="ru-RU"/>
    </w:rPr>
  </w:style>
  <w:style w:type="character" w:customStyle="1" w:styleId="A10">
    <w:name w:val="A1"/>
    <w:rsid w:val="00DB1481"/>
    <w:rPr>
      <w:rFonts w:cs="Square721EU"/>
      <w:color w:val="3C893E"/>
      <w:sz w:val="38"/>
      <w:szCs w:val="38"/>
    </w:rPr>
  </w:style>
  <w:style w:type="character" w:customStyle="1" w:styleId="A30">
    <w:name w:val="A3"/>
    <w:uiPriority w:val="99"/>
    <w:rsid w:val="00DB1481"/>
    <w:rPr>
      <w:rFonts w:cs="Square721EU"/>
      <w:color w:val="6C6D70"/>
      <w:sz w:val="14"/>
      <w:szCs w:val="14"/>
    </w:rPr>
  </w:style>
  <w:style w:type="character" w:customStyle="1" w:styleId="longtextshorttext">
    <w:name w:val="long_text short_text"/>
    <w:uiPriority w:val="99"/>
    <w:rsid w:val="00DB1481"/>
  </w:style>
  <w:style w:type="numbering" w:customStyle="1" w:styleId="1c">
    <w:name w:val="Нет списка1"/>
    <w:next w:val="a3"/>
    <w:semiHidden/>
    <w:rsid w:val="00150B41"/>
  </w:style>
  <w:style w:type="character" w:customStyle="1" w:styleId="Absatz-Standardschriftart">
    <w:name w:val="Absatz-Standardschriftart"/>
    <w:uiPriority w:val="99"/>
    <w:rsid w:val="00150B41"/>
  </w:style>
  <w:style w:type="character" w:customStyle="1" w:styleId="1d">
    <w:name w:val="Основний шрифт абзацу1"/>
    <w:rsid w:val="00150B41"/>
  </w:style>
  <w:style w:type="paragraph" w:customStyle="1" w:styleId="212">
    <w:name w:val="Основний текст 21"/>
    <w:basedOn w:val="a0"/>
    <w:rsid w:val="00150B41"/>
    <w:pPr>
      <w:spacing w:after="120" w:line="480" w:lineRule="auto"/>
    </w:pPr>
  </w:style>
  <w:style w:type="table" w:customStyle="1" w:styleId="1e">
    <w:name w:val="Сетка таблицы1"/>
    <w:basedOn w:val="a2"/>
    <w:next w:val="af"/>
    <w:rsid w:val="00150B41"/>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2">
    <w:name w:val="xfmc2"/>
    <w:basedOn w:val="a0"/>
    <w:rsid w:val="00150B41"/>
    <w:pPr>
      <w:suppressAutoHyphens w:val="0"/>
      <w:spacing w:before="100" w:beforeAutospacing="1" w:after="100" w:afterAutospacing="1"/>
    </w:pPr>
    <w:rPr>
      <w:lang w:val="uk-UA" w:eastAsia="uk-UA"/>
    </w:rPr>
  </w:style>
  <w:style w:type="paragraph" w:customStyle="1" w:styleId="xfmc1">
    <w:name w:val="xfmc1"/>
    <w:basedOn w:val="a0"/>
    <w:rsid w:val="00150B41"/>
    <w:pPr>
      <w:suppressAutoHyphens w:val="0"/>
      <w:spacing w:before="100" w:beforeAutospacing="1" w:after="100" w:afterAutospacing="1"/>
    </w:pPr>
    <w:rPr>
      <w:lang w:val="uk-UA" w:eastAsia="uk-UA"/>
    </w:rPr>
  </w:style>
  <w:style w:type="character" w:customStyle="1" w:styleId="xfmc3">
    <w:name w:val="xfmc3"/>
    <w:rsid w:val="00150B41"/>
  </w:style>
  <w:style w:type="character" w:customStyle="1" w:styleId="xfmc4">
    <w:name w:val="xfmc4"/>
    <w:rsid w:val="00150B41"/>
  </w:style>
  <w:style w:type="character" w:customStyle="1" w:styleId="xfmc5">
    <w:name w:val="xfmc5"/>
    <w:rsid w:val="00150B41"/>
  </w:style>
  <w:style w:type="character" w:customStyle="1" w:styleId="more-authors">
    <w:name w:val="more-authors"/>
    <w:rsid w:val="00150B41"/>
  </w:style>
  <w:style w:type="character" w:customStyle="1" w:styleId="show-all-authors">
    <w:name w:val="show-all-authors"/>
    <w:rsid w:val="00150B41"/>
  </w:style>
  <w:style w:type="character" w:customStyle="1" w:styleId="hide-authors">
    <w:name w:val="hide-authors"/>
    <w:rsid w:val="00150B41"/>
  </w:style>
  <w:style w:type="character" w:customStyle="1" w:styleId="26">
    <w:name w:val="Основний шрифт абзацу2"/>
    <w:rsid w:val="00150B41"/>
  </w:style>
  <w:style w:type="character" w:customStyle="1" w:styleId="ft">
    <w:name w:val="ft"/>
    <w:rsid w:val="00150B41"/>
  </w:style>
  <w:style w:type="paragraph" w:customStyle="1" w:styleId="afff2">
    <w:name w:val="Знак Знак"/>
    <w:basedOn w:val="a0"/>
    <w:rsid w:val="00BC24CD"/>
    <w:pPr>
      <w:suppressAutoHyphens w:val="0"/>
    </w:pPr>
    <w:rPr>
      <w:rFonts w:ascii="Verdana" w:hAnsi="Verdana" w:cs="Verdana"/>
      <w:sz w:val="20"/>
      <w:szCs w:val="20"/>
      <w:lang w:val="en-US" w:eastAsia="en-US"/>
    </w:rPr>
  </w:style>
  <w:style w:type="paragraph" w:customStyle="1" w:styleId="1f">
    <w:name w:val="Обычный1"/>
    <w:rsid w:val="00BC24CD"/>
    <w:rPr>
      <w:rFonts w:ascii="Times New Roman" w:eastAsia="Times New Roman" w:hAnsi="Times New Roman"/>
    </w:rPr>
  </w:style>
  <w:style w:type="character" w:customStyle="1" w:styleId="st1">
    <w:name w:val="st1"/>
    <w:rsid w:val="001408D1"/>
  </w:style>
  <w:style w:type="character" w:styleId="afff3">
    <w:name w:val="line number"/>
    <w:basedOn w:val="a1"/>
    <w:uiPriority w:val="99"/>
    <w:semiHidden/>
    <w:unhideWhenUsed/>
    <w:rsid w:val="00A149D3"/>
  </w:style>
  <w:style w:type="paragraph" w:customStyle="1" w:styleId="27">
    <w:name w:val="Абзац списка2"/>
    <w:basedOn w:val="a0"/>
    <w:rsid w:val="0082330A"/>
    <w:pPr>
      <w:suppressAutoHyphens w:val="0"/>
      <w:spacing w:after="200" w:line="276" w:lineRule="auto"/>
      <w:ind w:left="720"/>
      <w:contextualSpacing/>
    </w:pPr>
    <w:rPr>
      <w:rFonts w:ascii="Calibri" w:hAnsi="Calibri"/>
      <w:sz w:val="22"/>
      <w:szCs w:val="22"/>
      <w:lang w:eastAsia="en-US"/>
    </w:rPr>
  </w:style>
  <w:style w:type="paragraph" w:customStyle="1" w:styleId="Style254">
    <w:name w:val="Style254"/>
    <w:basedOn w:val="a0"/>
    <w:rsid w:val="0082330A"/>
    <w:pPr>
      <w:widowControl w:val="0"/>
      <w:suppressAutoHyphens w:val="0"/>
      <w:autoSpaceDE w:val="0"/>
      <w:autoSpaceDN w:val="0"/>
      <w:adjustRightInd w:val="0"/>
      <w:spacing w:line="221" w:lineRule="exact"/>
      <w:ind w:firstLine="283"/>
      <w:jc w:val="both"/>
    </w:pPr>
    <w:rPr>
      <w:rFonts w:ascii="Franklin Gothic Demi" w:eastAsia="SimSun" w:hAnsi="Franklin Gothic Demi"/>
      <w:lang w:eastAsia="ru-RU"/>
    </w:rPr>
  </w:style>
  <w:style w:type="character" w:customStyle="1" w:styleId="FontStyle701">
    <w:name w:val="Font Style701"/>
    <w:rsid w:val="0082330A"/>
    <w:rPr>
      <w:rFonts w:ascii="Times New Roman" w:hAnsi="Times New Roman" w:cs="Times New Roman"/>
      <w:sz w:val="18"/>
      <w:szCs w:val="18"/>
    </w:rPr>
  </w:style>
  <w:style w:type="character" w:customStyle="1" w:styleId="FontStyle702">
    <w:name w:val="Font Style702"/>
    <w:rsid w:val="0082330A"/>
    <w:rPr>
      <w:rFonts w:ascii="Times New Roman" w:hAnsi="Times New Roman" w:cs="Times New Roman"/>
      <w:b/>
      <w:bCs/>
      <w:sz w:val="18"/>
      <w:szCs w:val="18"/>
    </w:rPr>
  </w:style>
  <w:style w:type="character" w:customStyle="1" w:styleId="FontStyle711">
    <w:name w:val="Font Style711"/>
    <w:rsid w:val="0082330A"/>
    <w:rPr>
      <w:rFonts w:ascii="Times New Roman" w:hAnsi="Times New Roman" w:cs="Times New Roman"/>
      <w:b/>
      <w:bCs/>
      <w:i/>
      <w:iCs/>
      <w:sz w:val="18"/>
      <w:szCs w:val="18"/>
    </w:rPr>
  </w:style>
  <w:style w:type="character" w:customStyle="1" w:styleId="FontStyle846">
    <w:name w:val="Font Style846"/>
    <w:rsid w:val="0082330A"/>
    <w:rPr>
      <w:rFonts w:ascii="Times New Roman" w:hAnsi="Times New Roman" w:cs="Times New Roman"/>
      <w:b/>
      <w:bCs/>
      <w:spacing w:val="30"/>
      <w:sz w:val="20"/>
      <w:szCs w:val="20"/>
    </w:rPr>
  </w:style>
  <w:style w:type="character" w:customStyle="1" w:styleId="rvts12">
    <w:name w:val="rvts12"/>
    <w:rsid w:val="0082330A"/>
    <w:rPr>
      <w:rFonts w:ascii="Times New Roman" w:hAnsi="Times New Roman" w:cs="Times New Roman" w:hint="default"/>
      <w:sz w:val="24"/>
      <w:szCs w:val="24"/>
    </w:rPr>
  </w:style>
  <w:style w:type="character" w:customStyle="1" w:styleId="FontStyle37">
    <w:name w:val="Font Style37"/>
    <w:rsid w:val="0082330A"/>
    <w:rPr>
      <w:rFonts w:ascii="Times New Roman" w:hAnsi="Times New Roman" w:cs="Times New Roman"/>
      <w:b/>
      <w:bCs/>
      <w:i/>
      <w:iCs/>
      <w:sz w:val="16"/>
      <w:szCs w:val="16"/>
    </w:rPr>
  </w:style>
  <w:style w:type="paragraph" w:customStyle="1" w:styleId="14pt">
    <w:name w:val="Стиль 14 pt по ширине Междустр.интервал:  полуторный"/>
    <w:basedOn w:val="a0"/>
    <w:rsid w:val="000B491D"/>
    <w:pPr>
      <w:suppressAutoHyphens w:val="0"/>
      <w:spacing w:line="360" w:lineRule="auto"/>
      <w:jc w:val="both"/>
    </w:pPr>
    <w:rPr>
      <w:rFonts w:ascii="Calibri" w:hAnsi="Calibri"/>
      <w:sz w:val="28"/>
      <w:szCs w:val="28"/>
      <w:lang w:eastAsia="ru-RU"/>
    </w:rPr>
  </w:style>
  <w:style w:type="paragraph" w:customStyle="1" w:styleId="TimesNewRomanCYR125">
    <w:name w:val="Стиль Times New Roman CYR Первая строка:  125 см Междустр.интерв..."/>
    <w:basedOn w:val="a0"/>
    <w:rsid w:val="009054AD"/>
    <w:pPr>
      <w:shd w:val="clear" w:color="auto" w:fill="FFFFFF"/>
      <w:suppressAutoHyphens w:val="0"/>
      <w:spacing w:line="360" w:lineRule="auto"/>
      <w:ind w:firstLine="709"/>
    </w:pPr>
    <w:rPr>
      <w:rFonts w:ascii="Times New Roman CYR" w:hAnsi="Times New Roman CYR"/>
      <w:sz w:val="20"/>
      <w:szCs w:val="20"/>
      <w:lang w:eastAsia="ru-RU"/>
    </w:rPr>
  </w:style>
  <w:style w:type="paragraph" w:customStyle="1" w:styleId="-">
    <w:name w:val="Литература-список"/>
    <w:basedOn w:val="a0"/>
    <w:autoRedefine/>
    <w:rsid w:val="009054AD"/>
    <w:pPr>
      <w:suppressAutoHyphens w:val="0"/>
      <w:ind w:left="360" w:right="-55"/>
    </w:pPr>
    <w:rPr>
      <w:sz w:val="20"/>
      <w:szCs w:val="28"/>
      <w:lang w:eastAsia="ru-RU"/>
    </w:rPr>
  </w:style>
  <w:style w:type="paragraph" w:customStyle="1" w:styleId="afff4">
    <w:name w:val="Текст основной"/>
    <w:basedOn w:val="a0"/>
    <w:link w:val="afff5"/>
    <w:rsid w:val="009054AD"/>
    <w:pPr>
      <w:spacing w:line="360" w:lineRule="auto"/>
      <w:ind w:firstLine="709"/>
      <w:jc w:val="both"/>
    </w:pPr>
    <w:rPr>
      <w:sz w:val="20"/>
      <w:szCs w:val="20"/>
      <w:lang w:eastAsia="uk-UA"/>
    </w:rPr>
  </w:style>
  <w:style w:type="character" w:customStyle="1" w:styleId="afff5">
    <w:name w:val="Текст основной Знак"/>
    <w:basedOn w:val="a1"/>
    <w:link w:val="afff4"/>
    <w:rsid w:val="009054AD"/>
    <w:rPr>
      <w:rFonts w:ascii="Times New Roman" w:eastAsia="Times New Roman" w:hAnsi="Times New Roman"/>
      <w:lang w:eastAsia="uk-UA"/>
    </w:rPr>
  </w:style>
  <w:style w:type="paragraph" w:customStyle="1" w:styleId="xfmc0">
    <w:name w:val="xfmc0"/>
    <w:basedOn w:val="a0"/>
    <w:rsid w:val="007262D0"/>
    <w:pPr>
      <w:suppressAutoHyphens w:val="0"/>
      <w:spacing w:before="100" w:beforeAutospacing="1" w:after="100" w:afterAutospacing="1"/>
    </w:pPr>
    <w:rPr>
      <w:lang w:eastAsia="ru-RU"/>
    </w:rPr>
  </w:style>
  <w:style w:type="paragraph" w:customStyle="1" w:styleId="0">
    <w:name w:val="0 Организация"/>
    <w:basedOn w:val="a0"/>
    <w:rsid w:val="009D1367"/>
    <w:pPr>
      <w:keepNext/>
      <w:suppressAutoHyphens w:val="0"/>
      <w:overflowPunct w:val="0"/>
      <w:autoSpaceDE w:val="0"/>
      <w:autoSpaceDN w:val="0"/>
      <w:adjustRightInd w:val="0"/>
      <w:spacing w:after="120"/>
      <w:jc w:val="center"/>
      <w:textAlignment w:val="baseline"/>
      <w:outlineLvl w:val="3"/>
    </w:pPr>
    <w:rPr>
      <w:i/>
      <w:color w:val="000000"/>
      <w:spacing w:val="-4"/>
      <w:sz w:val="20"/>
      <w:lang w:val="uk-UA" w:eastAsia="ru-RU"/>
    </w:rPr>
  </w:style>
  <w:style w:type="paragraph" w:customStyle="1" w:styleId="41">
    <w:name w:val="Знак Знак Знак Знак Знак Знак Знак4"/>
    <w:basedOn w:val="a0"/>
    <w:rsid w:val="009D1367"/>
    <w:pPr>
      <w:suppressAutoHyphens w:val="0"/>
    </w:pPr>
    <w:rPr>
      <w:rFonts w:ascii="Verdana" w:hAnsi="Verdana" w:cs="Verdana"/>
      <w:sz w:val="20"/>
      <w:szCs w:val="20"/>
      <w:lang w:val="en-US" w:eastAsia="en-US"/>
    </w:rPr>
  </w:style>
  <w:style w:type="paragraph" w:customStyle="1" w:styleId="CharChar">
    <w:name w:val="Char Char"/>
    <w:basedOn w:val="a0"/>
    <w:rsid w:val="00BE2897"/>
    <w:pPr>
      <w:suppressAutoHyphens w:val="0"/>
    </w:pPr>
    <w:rPr>
      <w:rFonts w:ascii="Verdana" w:hAnsi="Verdana" w:cs="Verdana"/>
      <w:sz w:val="20"/>
      <w:szCs w:val="20"/>
      <w:lang w:val="en-US" w:eastAsia="en-US"/>
    </w:rPr>
  </w:style>
  <w:style w:type="paragraph" w:customStyle="1" w:styleId="1f0">
    <w:name w:val="çàãîëîâîê 1"/>
    <w:basedOn w:val="a0"/>
    <w:next w:val="a0"/>
    <w:rsid w:val="001E27D5"/>
    <w:pPr>
      <w:keepNext/>
      <w:suppressAutoHyphens w:val="0"/>
      <w:autoSpaceDE w:val="0"/>
      <w:autoSpaceDN w:val="0"/>
      <w:jc w:val="both"/>
    </w:pPr>
    <w:rPr>
      <w:rFonts w:eastAsia="MS Mincho"/>
      <w:b/>
      <w:bCs/>
      <w:noProof/>
      <w:sz w:val="20"/>
      <w:szCs w:val="20"/>
      <w:lang w:val="en-US" w:eastAsia="ru-RU"/>
    </w:rPr>
  </w:style>
  <w:style w:type="paragraph" w:customStyle="1" w:styleId="36">
    <w:name w:val="Абзац списка3"/>
    <w:basedOn w:val="a0"/>
    <w:rsid w:val="001964F9"/>
    <w:pPr>
      <w:suppressAutoHyphens w:val="0"/>
      <w:spacing w:after="200" w:line="276" w:lineRule="auto"/>
      <w:ind w:left="720"/>
    </w:pPr>
    <w:rPr>
      <w:rFonts w:ascii="Calibri" w:hAnsi="Calibri"/>
      <w:sz w:val="22"/>
      <w:szCs w:val="22"/>
      <w:lang w:eastAsia="en-US"/>
    </w:rPr>
  </w:style>
  <w:style w:type="character" w:customStyle="1" w:styleId="50">
    <w:name w:val="Заголовок 5 Знак"/>
    <w:basedOn w:val="a1"/>
    <w:link w:val="5"/>
    <w:rsid w:val="003E7A79"/>
    <w:rPr>
      <w:rFonts w:asciiTheme="majorHAnsi" w:eastAsiaTheme="majorEastAsia" w:hAnsiTheme="majorHAnsi" w:cstheme="majorBidi"/>
      <w:color w:val="243F60" w:themeColor="accent1" w:themeShade="7F"/>
    </w:rPr>
  </w:style>
  <w:style w:type="character" w:customStyle="1" w:styleId="70">
    <w:name w:val="Заголовок 7 Знак"/>
    <w:basedOn w:val="a1"/>
    <w:link w:val="7"/>
    <w:rsid w:val="003E7A79"/>
    <w:rPr>
      <w:rFonts w:asciiTheme="majorHAnsi" w:eastAsiaTheme="majorEastAsia" w:hAnsiTheme="majorHAnsi" w:cstheme="majorBidi"/>
      <w:i/>
      <w:iCs/>
      <w:color w:val="404040" w:themeColor="text1" w:themeTint="BF"/>
    </w:rPr>
  </w:style>
  <w:style w:type="character" w:customStyle="1" w:styleId="60">
    <w:name w:val="Заголовок 6 Знак"/>
    <w:basedOn w:val="a1"/>
    <w:link w:val="6"/>
    <w:uiPriority w:val="9"/>
    <w:rsid w:val="003E7A79"/>
    <w:rPr>
      <w:rFonts w:ascii="Times New Roman" w:hAnsi="Times New Roman"/>
      <w:b/>
      <w:bCs/>
      <w:sz w:val="22"/>
      <w:szCs w:val="22"/>
      <w:lang w:eastAsia="ar-SA"/>
    </w:rPr>
  </w:style>
  <w:style w:type="character" w:customStyle="1" w:styleId="90">
    <w:name w:val="Заголовок 9 Знак"/>
    <w:basedOn w:val="a1"/>
    <w:link w:val="9"/>
    <w:uiPriority w:val="99"/>
    <w:rsid w:val="003E7A79"/>
    <w:rPr>
      <w:rFonts w:ascii="Arial" w:hAnsi="Arial" w:cs="Arial"/>
      <w:sz w:val="22"/>
      <w:szCs w:val="22"/>
      <w:lang w:eastAsia="ar-SA"/>
    </w:rPr>
  </w:style>
  <w:style w:type="character" w:customStyle="1" w:styleId="afff6">
    <w:name w:val="Основной текст_"/>
    <w:basedOn w:val="a1"/>
    <w:link w:val="1f1"/>
    <w:rsid w:val="003E7A79"/>
    <w:rPr>
      <w:rFonts w:ascii="Bookman Old Style" w:eastAsia="Bookman Old Style" w:hAnsi="Bookman Old Style" w:cs="Bookman Old Style"/>
      <w:spacing w:val="4"/>
      <w:sz w:val="12"/>
      <w:szCs w:val="12"/>
      <w:shd w:val="clear" w:color="auto" w:fill="FFFFFF"/>
    </w:rPr>
  </w:style>
  <w:style w:type="character" w:customStyle="1" w:styleId="0pt">
    <w:name w:val="Основной текст + Курсив;Интервал 0 pt"/>
    <w:basedOn w:val="afff6"/>
    <w:rsid w:val="003E7A79"/>
    <w:rPr>
      <w:rFonts w:ascii="Bookman Old Style" w:eastAsia="Bookman Old Style" w:hAnsi="Bookman Old Style" w:cs="Bookman Old Style"/>
      <w:i/>
      <w:iCs/>
      <w:color w:val="000000"/>
      <w:spacing w:val="3"/>
      <w:w w:val="100"/>
      <w:position w:val="0"/>
      <w:sz w:val="12"/>
      <w:szCs w:val="12"/>
      <w:shd w:val="clear" w:color="auto" w:fill="FFFFFF"/>
      <w:lang w:val="en-US"/>
    </w:rPr>
  </w:style>
  <w:style w:type="paragraph" w:customStyle="1" w:styleId="1f1">
    <w:name w:val="Основной текст1"/>
    <w:basedOn w:val="a0"/>
    <w:link w:val="afff6"/>
    <w:rsid w:val="003E7A79"/>
    <w:pPr>
      <w:widowControl w:val="0"/>
      <w:shd w:val="clear" w:color="auto" w:fill="FFFFFF"/>
      <w:suppressAutoHyphens w:val="0"/>
      <w:spacing w:before="180" w:line="192" w:lineRule="exact"/>
      <w:ind w:hanging="260"/>
      <w:jc w:val="both"/>
    </w:pPr>
    <w:rPr>
      <w:rFonts w:ascii="Bookman Old Style" w:eastAsia="Bookman Old Style" w:hAnsi="Bookman Old Style" w:cs="Bookman Old Style"/>
      <w:spacing w:val="4"/>
      <w:sz w:val="12"/>
      <w:szCs w:val="12"/>
      <w:lang w:eastAsia="ru-RU"/>
    </w:rPr>
  </w:style>
  <w:style w:type="character" w:styleId="afff7">
    <w:name w:val="Placeholder Text"/>
    <w:basedOn w:val="a1"/>
    <w:uiPriority w:val="99"/>
    <w:semiHidden/>
    <w:rsid w:val="003E7A79"/>
    <w:rPr>
      <w:color w:val="808080"/>
    </w:rPr>
  </w:style>
  <w:style w:type="paragraph" w:styleId="28">
    <w:name w:val="Quote"/>
    <w:basedOn w:val="a0"/>
    <w:next w:val="a0"/>
    <w:link w:val="29"/>
    <w:uiPriority w:val="29"/>
    <w:qFormat/>
    <w:rsid w:val="003E7A79"/>
    <w:pPr>
      <w:suppressAutoHyphens w:val="0"/>
    </w:pPr>
    <w:rPr>
      <w:i/>
      <w:iCs/>
      <w:color w:val="000000" w:themeColor="text1"/>
      <w:sz w:val="20"/>
      <w:szCs w:val="20"/>
      <w:lang w:eastAsia="ru-RU"/>
    </w:rPr>
  </w:style>
  <w:style w:type="character" w:customStyle="1" w:styleId="29">
    <w:name w:val="Цитата 2 Знак"/>
    <w:basedOn w:val="a1"/>
    <w:link w:val="28"/>
    <w:uiPriority w:val="29"/>
    <w:rsid w:val="003E7A79"/>
    <w:rPr>
      <w:rFonts w:ascii="Times New Roman" w:eastAsia="Times New Roman" w:hAnsi="Times New Roman"/>
      <w:i/>
      <w:iCs/>
      <w:color w:val="000000" w:themeColor="text1"/>
    </w:rPr>
  </w:style>
  <w:style w:type="paragraph" w:customStyle="1" w:styleId="37">
    <w:name w:val="Основной текст3"/>
    <w:basedOn w:val="a0"/>
    <w:rsid w:val="003E7A79"/>
    <w:pPr>
      <w:widowControl w:val="0"/>
      <w:shd w:val="clear" w:color="auto" w:fill="FFFFFF"/>
      <w:suppressAutoHyphens w:val="0"/>
      <w:spacing w:after="1860" w:line="0" w:lineRule="atLeast"/>
    </w:pPr>
    <w:rPr>
      <w:spacing w:val="5"/>
      <w:sz w:val="30"/>
      <w:szCs w:val="30"/>
      <w:lang w:eastAsia="en-US"/>
    </w:rPr>
  </w:style>
  <w:style w:type="character" w:customStyle="1" w:styleId="0pt0">
    <w:name w:val="Основной текст + Интервал 0 pt"/>
    <w:basedOn w:val="afff6"/>
    <w:rsid w:val="003E7A79"/>
    <w:rPr>
      <w:rFonts w:ascii="Times New Roman" w:eastAsia="Times New Roman" w:hAnsi="Times New Roman" w:cs="Times New Roman"/>
      <w:b w:val="0"/>
      <w:bCs w:val="0"/>
      <w:i w:val="0"/>
      <w:iCs w:val="0"/>
      <w:smallCaps w:val="0"/>
      <w:strike w:val="0"/>
      <w:color w:val="000000"/>
      <w:spacing w:val="4"/>
      <w:w w:val="100"/>
      <w:position w:val="0"/>
      <w:sz w:val="30"/>
      <w:szCs w:val="30"/>
      <w:u w:val="none"/>
      <w:shd w:val="clear" w:color="auto" w:fill="FFFFFF"/>
      <w:lang w:val="ru-RU"/>
    </w:rPr>
  </w:style>
  <w:style w:type="character" w:customStyle="1" w:styleId="Georgia14pt0pt">
    <w:name w:val="Основной текст + Georgia;14 pt;Интервал 0 pt"/>
    <w:basedOn w:val="afff6"/>
    <w:rsid w:val="003E7A79"/>
    <w:rPr>
      <w:rFonts w:ascii="Georgia" w:eastAsia="Georgia" w:hAnsi="Georgia" w:cs="Georgia"/>
      <w:b w:val="0"/>
      <w:bCs w:val="0"/>
      <w:i w:val="0"/>
      <w:iCs w:val="0"/>
      <w:smallCaps w:val="0"/>
      <w:strike w:val="0"/>
      <w:color w:val="000000"/>
      <w:spacing w:val="1"/>
      <w:w w:val="100"/>
      <w:position w:val="0"/>
      <w:sz w:val="28"/>
      <w:szCs w:val="28"/>
      <w:u w:val="none"/>
      <w:shd w:val="clear" w:color="auto" w:fill="FFFFFF"/>
      <w:lang w:val="ru-RU"/>
    </w:rPr>
  </w:style>
  <w:style w:type="character" w:customStyle="1" w:styleId="8pt0pt">
    <w:name w:val="Основной текст + 8 pt;Полужирный;Интервал 0 pt"/>
    <w:basedOn w:val="afff6"/>
    <w:rsid w:val="003E7A79"/>
    <w:rPr>
      <w:rFonts w:ascii="Times New Roman" w:eastAsia="Times New Roman" w:hAnsi="Times New Roman" w:cs="Times New Roman"/>
      <w:b/>
      <w:bCs/>
      <w:i w:val="0"/>
      <w:iCs w:val="0"/>
      <w:smallCaps w:val="0"/>
      <w:strike w:val="0"/>
      <w:color w:val="000000"/>
      <w:spacing w:val="7"/>
      <w:w w:val="100"/>
      <w:position w:val="0"/>
      <w:sz w:val="16"/>
      <w:szCs w:val="16"/>
      <w:u w:val="single"/>
      <w:shd w:val="clear" w:color="auto" w:fill="FFFFFF"/>
      <w:lang w:val="ru-RU"/>
    </w:rPr>
  </w:style>
  <w:style w:type="character" w:customStyle="1" w:styleId="42">
    <w:name w:val="Основной текст (4)"/>
    <w:basedOn w:val="a1"/>
    <w:rsid w:val="003E7A79"/>
    <w:rPr>
      <w:rFonts w:ascii="Arial Narrow" w:eastAsia="Arial Narrow" w:hAnsi="Arial Narrow" w:cs="Arial Narrow"/>
      <w:b/>
      <w:bCs/>
      <w:i w:val="0"/>
      <w:iCs w:val="0"/>
      <w:smallCaps w:val="0"/>
      <w:strike w:val="0"/>
      <w:color w:val="000000"/>
      <w:spacing w:val="-10"/>
      <w:w w:val="100"/>
      <w:position w:val="0"/>
      <w:sz w:val="58"/>
      <w:szCs w:val="58"/>
      <w:u w:val="none"/>
      <w:lang w:val="en-US"/>
    </w:rPr>
  </w:style>
  <w:style w:type="character" w:customStyle="1" w:styleId="52">
    <w:name w:val="Основной текст (5)"/>
    <w:basedOn w:val="a1"/>
    <w:rsid w:val="003E7A79"/>
    <w:rPr>
      <w:rFonts w:ascii="Arial Narrow" w:eastAsia="Arial Narrow" w:hAnsi="Arial Narrow" w:cs="Arial Narrow"/>
      <w:b/>
      <w:bCs/>
      <w:i w:val="0"/>
      <w:iCs w:val="0"/>
      <w:smallCaps w:val="0"/>
      <w:strike w:val="0"/>
      <w:color w:val="000000"/>
      <w:spacing w:val="0"/>
      <w:w w:val="100"/>
      <w:position w:val="0"/>
      <w:sz w:val="29"/>
      <w:szCs w:val="29"/>
      <w:u w:val="none"/>
      <w:lang w:val="en-US"/>
    </w:rPr>
  </w:style>
  <w:style w:type="character" w:customStyle="1" w:styleId="1f2">
    <w:name w:val="Заголовок №1_"/>
    <w:basedOn w:val="a1"/>
    <w:link w:val="1f3"/>
    <w:rsid w:val="003E7A79"/>
    <w:rPr>
      <w:rFonts w:ascii="Times New Roman" w:eastAsia="Times New Roman" w:hAnsi="Times New Roman"/>
      <w:spacing w:val="10"/>
      <w:sz w:val="31"/>
      <w:szCs w:val="31"/>
      <w:shd w:val="clear" w:color="auto" w:fill="FFFFFF"/>
    </w:rPr>
  </w:style>
  <w:style w:type="character" w:customStyle="1" w:styleId="10pt">
    <w:name w:val="Заголовок №1 + Курсив;Интервал 0 pt"/>
    <w:basedOn w:val="1f2"/>
    <w:rsid w:val="003E7A79"/>
    <w:rPr>
      <w:rFonts w:ascii="Times New Roman" w:eastAsia="Times New Roman" w:hAnsi="Times New Roman"/>
      <w:i/>
      <w:iCs/>
      <w:color w:val="000000"/>
      <w:spacing w:val="0"/>
      <w:w w:val="100"/>
      <w:position w:val="0"/>
      <w:sz w:val="31"/>
      <w:szCs w:val="31"/>
      <w:shd w:val="clear" w:color="auto" w:fill="FFFFFF"/>
      <w:lang w:val="en-US"/>
    </w:rPr>
  </w:style>
  <w:style w:type="paragraph" w:customStyle="1" w:styleId="1f3">
    <w:name w:val="Заголовок №1"/>
    <w:basedOn w:val="a0"/>
    <w:link w:val="1f2"/>
    <w:rsid w:val="003E7A79"/>
    <w:pPr>
      <w:widowControl w:val="0"/>
      <w:shd w:val="clear" w:color="auto" w:fill="FFFFFF"/>
      <w:suppressAutoHyphens w:val="0"/>
      <w:spacing w:before="1140" w:after="240" w:line="386" w:lineRule="exact"/>
      <w:jc w:val="center"/>
      <w:outlineLvl w:val="0"/>
    </w:pPr>
    <w:rPr>
      <w:spacing w:val="10"/>
      <w:sz w:val="31"/>
      <w:szCs w:val="31"/>
      <w:lang w:eastAsia="ru-RU"/>
    </w:rPr>
  </w:style>
  <w:style w:type="character" w:customStyle="1" w:styleId="afff8">
    <w:name w:val="Сноска_"/>
    <w:basedOn w:val="a1"/>
    <w:link w:val="afff9"/>
    <w:rsid w:val="003E7A79"/>
    <w:rPr>
      <w:rFonts w:ascii="Times New Roman" w:eastAsia="Times New Roman" w:hAnsi="Times New Roman"/>
      <w:sz w:val="17"/>
      <w:szCs w:val="17"/>
      <w:shd w:val="clear" w:color="auto" w:fill="FFFFFF"/>
    </w:rPr>
  </w:style>
  <w:style w:type="character" w:customStyle="1" w:styleId="afffa">
    <w:name w:val="Сноска + Курсив"/>
    <w:basedOn w:val="afff8"/>
    <w:rsid w:val="003E7A79"/>
    <w:rPr>
      <w:rFonts w:ascii="Times New Roman" w:eastAsia="Times New Roman" w:hAnsi="Times New Roman"/>
      <w:i/>
      <w:iCs/>
      <w:color w:val="000000"/>
      <w:spacing w:val="0"/>
      <w:w w:val="100"/>
      <w:position w:val="0"/>
      <w:sz w:val="17"/>
      <w:szCs w:val="17"/>
      <w:shd w:val="clear" w:color="auto" w:fill="FFFFFF"/>
      <w:lang w:val="en-US"/>
    </w:rPr>
  </w:style>
  <w:style w:type="character" w:customStyle="1" w:styleId="2pt">
    <w:name w:val="Сноска + Интервал 2 pt"/>
    <w:basedOn w:val="afff8"/>
    <w:rsid w:val="003E7A79"/>
    <w:rPr>
      <w:rFonts w:ascii="Times New Roman" w:eastAsia="Times New Roman" w:hAnsi="Times New Roman"/>
      <w:color w:val="000000"/>
      <w:spacing w:val="50"/>
      <w:w w:val="100"/>
      <w:position w:val="0"/>
      <w:sz w:val="17"/>
      <w:szCs w:val="17"/>
      <w:shd w:val="clear" w:color="auto" w:fill="FFFFFF"/>
      <w:lang w:val="en-US"/>
    </w:rPr>
  </w:style>
  <w:style w:type="character" w:customStyle="1" w:styleId="2a">
    <w:name w:val="Заголовок №2_"/>
    <w:basedOn w:val="a1"/>
    <w:link w:val="2b"/>
    <w:rsid w:val="003E7A79"/>
    <w:rPr>
      <w:rFonts w:ascii="Times New Roman" w:eastAsia="Times New Roman" w:hAnsi="Times New Roman"/>
      <w:spacing w:val="10"/>
      <w:sz w:val="21"/>
      <w:szCs w:val="21"/>
      <w:shd w:val="clear" w:color="auto" w:fill="FFFFFF"/>
    </w:rPr>
  </w:style>
  <w:style w:type="paragraph" w:customStyle="1" w:styleId="afff9">
    <w:name w:val="Сноска"/>
    <w:basedOn w:val="a0"/>
    <w:link w:val="afff8"/>
    <w:rsid w:val="003E7A79"/>
    <w:pPr>
      <w:widowControl w:val="0"/>
      <w:shd w:val="clear" w:color="auto" w:fill="FFFFFF"/>
      <w:suppressAutoHyphens w:val="0"/>
      <w:spacing w:after="180" w:line="248" w:lineRule="exact"/>
      <w:jc w:val="both"/>
    </w:pPr>
    <w:rPr>
      <w:sz w:val="17"/>
      <w:szCs w:val="17"/>
      <w:lang w:eastAsia="ru-RU"/>
    </w:rPr>
  </w:style>
  <w:style w:type="paragraph" w:customStyle="1" w:styleId="2b">
    <w:name w:val="Заголовок №2"/>
    <w:basedOn w:val="a0"/>
    <w:link w:val="2a"/>
    <w:rsid w:val="003E7A79"/>
    <w:pPr>
      <w:widowControl w:val="0"/>
      <w:shd w:val="clear" w:color="auto" w:fill="FFFFFF"/>
      <w:suppressAutoHyphens w:val="0"/>
      <w:spacing w:before="240" w:line="432" w:lineRule="exact"/>
      <w:jc w:val="center"/>
      <w:outlineLvl w:val="1"/>
    </w:pPr>
    <w:rPr>
      <w:spacing w:val="10"/>
      <w:sz w:val="21"/>
      <w:szCs w:val="21"/>
      <w:lang w:eastAsia="ru-RU"/>
    </w:rPr>
  </w:style>
  <w:style w:type="character" w:customStyle="1" w:styleId="385pt">
    <w:name w:val="Основной текст (3) + 8;5 pt;Не полужирный"/>
    <w:basedOn w:val="a1"/>
    <w:rsid w:val="003E7A79"/>
    <w:rPr>
      <w:rFonts w:ascii="Times New Roman" w:eastAsia="Times New Roman" w:hAnsi="Times New Roman" w:cs="Times New Roman"/>
      <w:b/>
      <w:bCs/>
      <w:i w:val="0"/>
      <w:iCs w:val="0"/>
      <w:smallCaps w:val="0"/>
      <w:strike w:val="0"/>
      <w:color w:val="000000"/>
      <w:spacing w:val="0"/>
      <w:w w:val="100"/>
      <w:position w:val="0"/>
      <w:sz w:val="17"/>
      <w:szCs w:val="17"/>
      <w:u w:val="none"/>
      <w:lang w:val="en-US"/>
    </w:rPr>
  </w:style>
  <w:style w:type="character" w:customStyle="1" w:styleId="1pt">
    <w:name w:val="Основной текст + Интервал 1 pt"/>
    <w:basedOn w:val="afff6"/>
    <w:rsid w:val="003E7A79"/>
    <w:rPr>
      <w:rFonts w:ascii="Times New Roman" w:eastAsia="Times New Roman" w:hAnsi="Times New Roman" w:cs="Times New Roman"/>
      <w:b w:val="0"/>
      <w:bCs w:val="0"/>
      <w:i w:val="0"/>
      <w:iCs w:val="0"/>
      <w:smallCaps w:val="0"/>
      <w:strike w:val="0"/>
      <w:color w:val="000000"/>
      <w:spacing w:val="30"/>
      <w:w w:val="100"/>
      <w:position w:val="0"/>
      <w:sz w:val="18"/>
      <w:szCs w:val="18"/>
      <w:u w:val="none"/>
      <w:shd w:val="clear" w:color="auto" w:fill="FFFFFF"/>
      <w:lang w:val="ru-RU"/>
    </w:rPr>
  </w:style>
  <w:style w:type="paragraph" w:customStyle="1" w:styleId="2c">
    <w:name w:val="Основной текст2"/>
    <w:basedOn w:val="a0"/>
    <w:rsid w:val="003E7A79"/>
    <w:pPr>
      <w:widowControl w:val="0"/>
      <w:shd w:val="clear" w:color="auto" w:fill="FFFFFF"/>
      <w:suppressAutoHyphens w:val="0"/>
      <w:spacing w:line="211" w:lineRule="exact"/>
      <w:jc w:val="both"/>
    </w:pPr>
    <w:rPr>
      <w:color w:val="000000"/>
      <w:sz w:val="18"/>
      <w:szCs w:val="18"/>
      <w:lang w:eastAsia="ru-RU"/>
    </w:rPr>
  </w:style>
  <w:style w:type="character" w:customStyle="1" w:styleId="Heading5Char">
    <w:name w:val="Heading 5 Char"/>
    <w:basedOn w:val="a1"/>
    <w:rsid w:val="00D53BF8"/>
    <w:rPr>
      <w:rFonts w:ascii="Times New Roman" w:eastAsia="Times New Roman" w:hAnsi="Times New Roman"/>
      <w:b/>
      <w:bCs/>
    </w:rPr>
  </w:style>
  <w:style w:type="character" w:customStyle="1" w:styleId="Heading3Char">
    <w:name w:val="Heading 3 Char"/>
    <w:basedOn w:val="a1"/>
    <w:semiHidden/>
    <w:rsid w:val="00D53BF8"/>
    <w:rPr>
      <w:rFonts w:ascii="Cambria" w:eastAsia="Times New Roman" w:hAnsi="Cambria" w:cs="Times New Roman"/>
      <w:b/>
      <w:bCs/>
      <w:sz w:val="26"/>
      <w:szCs w:val="26"/>
    </w:rPr>
  </w:style>
  <w:style w:type="paragraph" w:customStyle="1" w:styleId="desc">
    <w:name w:val="desc"/>
    <w:basedOn w:val="a0"/>
    <w:rsid w:val="00D53BF8"/>
    <w:pPr>
      <w:suppressAutoHyphens w:val="0"/>
      <w:spacing w:before="100" w:beforeAutospacing="1" w:after="100" w:afterAutospacing="1"/>
    </w:pPr>
    <w:rPr>
      <w:lang w:val="en-US" w:eastAsia="en-US"/>
    </w:rPr>
  </w:style>
  <w:style w:type="paragraph" w:customStyle="1" w:styleId="details">
    <w:name w:val="details"/>
    <w:basedOn w:val="a0"/>
    <w:uiPriority w:val="99"/>
    <w:rsid w:val="00D53BF8"/>
    <w:pPr>
      <w:suppressAutoHyphens w:val="0"/>
      <w:spacing w:before="100" w:beforeAutospacing="1" w:after="100" w:afterAutospacing="1"/>
    </w:pPr>
    <w:rPr>
      <w:lang w:val="en-US" w:eastAsia="en-US"/>
    </w:rPr>
  </w:style>
  <w:style w:type="character" w:customStyle="1" w:styleId="citation-publication-date">
    <w:name w:val="citation-publication-date"/>
    <w:basedOn w:val="a1"/>
    <w:rsid w:val="00D53BF8"/>
  </w:style>
  <w:style w:type="character" w:customStyle="1" w:styleId="ms-submitted-date">
    <w:name w:val="ms-submitted-date"/>
    <w:basedOn w:val="a1"/>
    <w:rsid w:val="00D53BF8"/>
  </w:style>
  <w:style w:type="character" w:customStyle="1" w:styleId="citation-abbreviation">
    <w:name w:val="citation-abbreviation"/>
    <w:basedOn w:val="a1"/>
    <w:uiPriority w:val="99"/>
    <w:rsid w:val="00D53BF8"/>
  </w:style>
  <w:style w:type="character" w:customStyle="1" w:styleId="citation-volume">
    <w:name w:val="citation-volume"/>
    <w:basedOn w:val="a1"/>
    <w:rsid w:val="00D53BF8"/>
  </w:style>
  <w:style w:type="character" w:customStyle="1" w:styleId="citation-issue">
    <w:name w:val="citation-issue"/>
    <w:basedOn w:val="a1"/>
    <w:rsid w:val="00D53BF8"/>
  </w:style>
  <w:style w:type="character" w:customStyle="1" w:styleId="citation-flpages">
    <w:name w:val="citation-flpages"/>
    <w:basedOn w:val="a1"/>
    <w:rsid w:val="00D53BF8"/>
  </w:style>
  <w:style w:type="character" w:customStyle="1" w:styleId="highlight">
    <w:name w:val="highlight"/>
    <w:basedOn w:val="a1"/>
    <w:rsid w:val="00D53BF8"/>
  </w:style>
  <w:style w:type="paragraph" w:customStyle="1" w:styleId="2d">
    <w:name w:val="Заголовок2"/>
    <w:basedOn w:val="a0"/>
    <w:rsid w:val="00D53BF8"/>
    <w:pPr>
      <w:suppressAutoHyphens w:val="0"/>
      <w:spacing w:before="100" w:beforeAutospacing="1" w:after="100" w:afterAutospacing="1"/>
    </w:pPr>
    <w:rPr>
      <w:lang w:val="en-US" w:eastAsia="en-US"/>
    </w:rPr>
  </w:style>
  <w:style w:type="character" w:customStyle="1" w:styleId="Heading4Char">
    <w:name w:val="Heading 4 Char"/>
    <w:basedOn w:val="a1"/>
    <w:rsid w:val="00D53BF8"/>
    <w:rPr>
      <w:rFonts w:ascii="Calibri" w:eastAsia="Times New Roman" w:hAnsi="Calibri" w:cs="Times New Roman"/>
      <w:b/>
      <w:bCs/>
      <w:sz w:val="28"/>
      <w:szCs w:val="28"/>
    </w:rPr>
  </w:style>
  <w:style w:type="paragraph" w:customStyle="1" w:styleId="1f4">
    <w:name w:val="Стиль1"/>
    <w:basedOn w:val="a0"/>
    <w:rsid w:val="00EC49B7"/>
    <w:pPr>
      <w:suppressAutoHyphens w:val="0"/>
    </w:pPr>
    <w:rPr>
      <w:sz w:val="28"/>
      <w:szCs w:val="20"/>
      <w:lang w:val="uk-UA" w:eastAsia="uk-UA"/>
    </w:rPr>
  </w:style>
  <w:style w:type="paragraph" w:customStyle="1" w:styleId="38">
    <w:name w:val="Знак Знак Знак Знак Знак Знак Знак3"/>
    <w:basedOn w:val="a0"/>
    <w:rsid w:val="00520C72"/>
    <w:pPr>
      <w:suppressAutoHyphens w:val="0"/>
    </w:pPr>
    <w:rPr>
      <w:rFonts w:ascii="Verdana" w:hAnsi="Verdana" w:cs="Verdana"/>
      <w:sz w:val="20"/>
      <w:szCs w:val="20"/>
      <w:lang w:val="en-US" w:eastAsia="en-US"/>
    </w:rPr>
  </w:style>
  <w:style w:type="paragraph" w:customStyle="1" w:styleId="1f5">
    <w:name w:val="Основний текст1"/>
    <w:basedOn w:val="a0"/>
    <w:rsid w:val="008A793C"/>
    <w:pPr>
      <w:shd w:val="clear" w:color="auto" w:fill="FFFFFF"/>
      <w:suppressAutoHyphens w:val="0"/>
      <w:spacing w:before="120" w:line="226" w:lineRule="exact"/>
      <w:ind w:hanging="300"/>
      <w:jc w:val="both"/>
    </w:pPr>
    <w:rPr>
      <w:rFonts w:ascii="Arial" w:eastAsia="Arial Unicode MS" w:hAnsi="Arial" w:cs="Arial"/>
      <w:sz w:val="19"/>
      <w:szCs w:val="19"/>
      <w:lang w:eastAsia="ru-RU"/>
    </w:rPr>
  </w:style>
  <w:style w:type="character" w:styleId="HTML">
    <w:name w:val="HTML Cite"/>
    <w:basedOn w:val="a1"/>
    <w:rsid w:val="008A793C"/>
    <w:rPr>
      <w:rFonts w:cs="Times New Roman"/>
      <w:i/>
      <w:iCs/>
    </w:rPr>
  </w:style>
  <w:style w:type="character" w:customStyle="1" w:styleId="val">
    <w:name w:val="val"/>
    <w:basedOn w:val="a1"/>
    <w:rsid w:val="008A793C"/>
    <w:rPr>
      <w:rFonts w:cs="Times New Roman"/>
    </w:rPr>
  </w:style>
  <w:style w:type="character" w:customStyle="1" w:styleId="afffb">
    <w:name w:val="Основной текст + Курсив"/>
    <w:basedOn w:val="a1"/>
    <w:rsid w:val="00392FE7"/>
    <w:rPr>
      <w:rFonts w:ascii="Times New Roman" w:hAnsi="Times New Roman" w:cs="Times New Roman"/>
      <w:i/>
      <w:iCs/>
      <w:spacing w:val="0"/>
      <w:sz w:val="16"/>
      <w:szCs w:val="16"/>
    </w:rPr>
  </w:style>
  <w:style w:type="character" w:customStyle="1" w:styleId="afffc">
    <w:name w:val="a"/>
    <w:basedOn w:val="a1"/>
    <w:rsid w:val="00392FE7"/>
  </w:style>
  <w:style w:type="paragraph" w:customStyle="1" w:styleId="IZ">
    <w:name w:val="IZ__Текст статьи"/>
    <w:basedOn w:val="a0"/>
    <w:rsid w:val="005A2537"/>
    <w:pPr>
      <w:ind w:firstLine="567"/>
      <w:jc w:val="both"/>
    </w:pPr>
    <w:rPr>
      <w:kern w:val="20"/>
      <w:sz w:val="20"/>
      <w:lang w:eastAsia="ru-RU"/>
    </w:rPr>
  </w:style>
  <w:style w:type="paragraph" w:customStyle="1" w:styleId="IZ0">
    <w:name w:val="IZ_Текст в таблице"/>
    <w:basedOn w:val="a0"/>
    <w:rsid w:val="005A2537"/>
    <w:rPr>
      <w:kern w:val="20"/>
      <w:sz w:val="16"/>
      <w:lang w:eastAsia="ru-RU"/>
    </w:rPr>
  </w:style>
  <w:style w:type="paragraph" w:customStyle="1" w:styleId="IZ1">
    <w:name w:val="IZ__Название таблицы"/>
    <w:basedOn w:val="a0"/>
    <w:rsid w:val="005A2537"/>
    <w:pPr>
      <w:keepNext/>
      <w:keepLines/>
      <w:suppressLineNumbers/>
      <w:tabs>
        <w:tab w:val="left" w:pos="1559"/>
      </w:tabs>
      <w:spacing w:before="240" w:after="120"/>
      <w:ind w:left="1559" w:hanging="1559"/>
      <w:jc w:val="both"/>
    </w:pPr>
    <w:rPr>
      <w:b/>
      <w:kern w:val="20"/>
      <w:sz w:val="20"/>
      <w:lang w:eastAsia="ru-RU"/>
    </w:rPr>
  </w:style>
  <w:style w:type="paragraph" w:customStyle="1" w:styleId="IZ2">
    <w:name w:val="IZ__Подпись к рисунку"/>
    <w:basedOn w:val="IZ"/>
    <w:rsid w:val="005A2537"/>
    <w:pPr>
      <w:keepLines/>
      <w:suppressLineNumbers/>
      <w:tabs>
        <w:tab w:val="left" w:pos="1134"/>
      </w:tabs>
      <w:ind w:left="1134" w:hanging="1134"/>
    </w:pPr>
  </w:style>
  <w:style w:type="paragraph" w:customStyle="1" w:styleId="IZ3">
    <w:name w:val="IZ__Список литературы"/>
    <w:basedOn w:val="a0"/>
    <w:rsid w:val="005A2537"/>
    <w:pPr>
      <w:keepLines/>
      <w:suppressLineNumbers/>
      <w:ind w:left="567" w:hanging="567"/>
      <w:jc w:val="both"/>
    </w:pPr>
    <w:rPr>
      <w:kern w:val="16"/>
      <w:sz w:val="16"/>
      <w:lang w:eastAsia="ru-RU"/>
    </w:rPr>
  </w:style>
  <w:style w:type="paragraph" w:customStyle="1" w:styleId="IZ4">
    <w:name w:val="IZ__Заголовок_СПИСОК ЛИТЕРАТУРЫ"/>
    <w:basedOn w:val="a0"/>
    <w:rsid w:val="005A2537"/>
    <w:pPr>
      <w:keepNext/>
      <w:keepLines/>
      <w:suppressLineNumbers/>
      <w:spacing w:before="240" w:after="120"/>
      <w:jc w:val="center"/>
    </w:pPr>
    <w:rPr>
      <w:b/>
      <w:caps/>
      <w:spacing w:val="40"/>
      <w:kern w:val="20"/>
      <w:sz w:val="20"/>
      <w:lang w:eastAsia="ru-RU"/>
    </w:rPr>
  </w:style>
  <w:style w:type="paragraph" w:customStyle="1" w:styleId="2e">
    <w:name w:val="Знак Знак Знак Знак Знак Знак Знак2"/>
    <w:basedOn w:val="a0"/>
    <w:rsid w:val="005A2537"/>
    <w:pPr>
      <w:suppressAutoHyphens w:val="0"/>
    </w:pPr>
    <w:rPr>
      <w:rFonts w:ascii="Verdana" w:hAnsi="Verdana" w:cs="Verdana"/>
      <w:sz w:val="20"/>
      <w:szCs w:val="20"/>
      <w:lang w:val="en-US" w:eastAsia="en-US"/>
    </w:rPr>
  </w:style>
  <w:style w:type="paragraph" w:customStyle="1" w:styleId="afffd">
    <w:name w:val="Обычный текст"/>
    <w:uiPriority w:val="99"/>
    <w:rsid w:val="005C1BF2"/>
    <w:pPr>
      <w:widowControl w:val="0"/>
      <w:spacing w:line="360" w:lineRule="auto"/>
      <w:ind w:firstLine="709"/>
      <w:jc w:val="both"/>
    </w:pPr>
    <w:rPr>
      <w:rFonts w:ascii="Times New Roman" w:eastAsia="Times New Roman" w:hAnsi="Times New Roman"/>
      <w:sz w:val="28"/>
      <w:lang w:val="uk-UA"/>
    </w:rPr>
  </w:style>
  <w:style w:type="paragraph" w:customStyle="1" w:styleId="43">
    <w:name w:val="Абзац списка4"/>
    <w:basedOn w:val="a0"/>
    <w:rsid w:val="00A16747"/>
    <w:pPr>
      <w:suppressAutoHyphens w:val="0"/>
      <w:spacing w:after="200" w:line="276" w:lineRule="auto"/>
      <w:ind w:left="720"/>
      <w:contextualSpacing/>
    </w:pPr>
    <w:rPr>
      <w:rFonts w:ascii="Calibri" w:hAnsi="Calibri"/>
      <w:sz w:val="22"/>
      <w:szCs w:val="22"/>
      <w:lang w:eastAsia="en-US"/>
    </w:rPr>
  </w:style>
  <w:style w:type="paragraph" w:customStyle="1" w:styleId="53">
    <w:name w:val="Абзац списка5"/>
    <w:basedOn w:val="a0"/>
    <w:rsid w:val="00A4001B"/>
    <w:pPr>
      <w:suppressAutoHyphens w:val="0"/>
      <w:spacing w:after="200" w:line="276" w:lineRule="auto"/>
      <w:ind w:left="720"/>
      <w:contextualSpacing/>
    </w:pPr>
    <w:rPr>
      <w:rFonts w:ascii="Calibri" w:hAnsi="Calibri"/>
      <w:sz w:val="22"/>
      <w:szCs w:val="22"/>
      <w:lang w:eastAsia="ru-RU"/>
    </w:rPr>
  </w:style>
  <w:style w:type="paragraph" w:customStyle="1" w:styleId="160">
    <w:name w:val="стиль16"/>
    <w:basedOn w:val="a0"/>
    <w:rsid w:val="00CD2FBF"/>
    <w:pPr>
      <w:suppressAutoHyphens w:val="0"/>
      <w:spacing w:before="100" w:beforeAutospacing="1" w:after="100" w:afterAutospacing="1"/>
    </w:pPr>
    <w:rPr>
      <w:lang w:eastAsia="ru-RU"/>
    </w:rPr>
  </w:style>
  <w:style w:type="character" w:customStyle="1" w:styleId="reference-text">
    <w:name w:val="reference-text"/>
    <w:basedOn w:val="a1"/>
    <w:rsid w:val="00CD2FBF"/>
  </w:style>
  <w:style w:type="paragraph" w:customStyle="1" w:styleId="1f6">
    <w:name w:val="Знак Знак Знак Знак Знак Знак Знак1"/>
    <w:basedOn w:val="a0"/>
    <w:rsid w:val="00CD2FBF"/>
    <w:pPr>
      <w:suppressAutoHyphens w:val="0"/>
    </w:pPr>
    <w:rPr>
      <w:rFonts w:ascii="Verdana" w:hAnsi="Verdana" w:cs="Verdana"/>
      <w:sz w:val="20"/>
      <w:szCs w:val="20"/>
      <w:lang w:val="en-US" w:eastAsia="en-US"/>
    </w:rPr>
  </w:style>
  <w:style w:type="character" w:customStyle="1" w:styleId="dd41d8cdd">
    <w:name w:val="dd41d8cdd"/>
    <w:basedOn w:val="a1"/>
    <w:rsid w:val="006672E6"/>
  </w:style>
  <w:style w:type="character" w:customStyle="1" w:styleId="google-src-text1">
    <w:name w:val="google-src-text1"/>
    <w:basedOn w:val="a1"/>
    <w:rsid w:val="006B3008"/>
    <w:rPr>
      <w:vanish/>
      <w:webHidden w:val="0"/>
      <w:specVanish w:val="0"/>
    </w:rPr>
  </w:style>
  <w:style w:type="paragraph" w:customStyle="1" w:styleId="afffe">
    <w:name w:val="Основной стиль"/>
    <w:basedOn w:val="a0"/>
    <w:rsid w:val="00BA1451"/>
    <w:pPr>
      <w:widowControl w:val="0"/>
      <w:suppressAutoHyphens w:val="0"/>
      <w:snapToGrid w:val="0"/>
      <w:spacing w:line="360" w:lineRule="auto"/>
      <w:ind w:firstLine="680"/>
      <w:jc w:val="both"/>
    </w:pPr>
    <w:rPr>
      <w:sz w:val="28"/>
      <w:szCs w:val="20"/>
      <w:lang w:val="uk-UA" w:eastAsia="ru-RU"/>
    </w:rPr>
  </w:style>
  <w:style w:type="character" w:customStyle="1" w:styleId="hl1">
    <w:name w:val="hl1"/>
    <w:rsid w:val="00BA1451"/>
    <w:rPr>
      <w:color w:val="4682B4"/>
    </w:rPr>
  </w:style>
  <w:style w:type="paragraph" w:customStyle="1" w:styleId="230">
    <w:name w:val="Основной текст 23"/>
    <w:basedOn w:val="a0"/>
    <w:rsid w:val="006666A4"/>
    <w:pPr>
      <w:suppressAutoHyphens w:val="0"/>
      <w:overflowPunct w:val="0"/>
      <w:autoSpaceDE w:val="0"/>
      <w:autoSpaceDN w:val="0"/>
      <w:adjustRightInd w:val="0"/>
      <w:ind w:firstLine="720"/>
      <w:jc w:val="both"/>
      <w:textAlignment w:val="baseline"/>
    </w:pPr>
    <w:rPr>
      <w:szCs w:val="20"/>
      <w:lang w:eastAsia="ru-RU"/>
    </w:rPr>
  </w:style>
  <w:style w:type="character" w:customStyle="1" w:styleId="148">
    <w:name w:val="Основной текст (14) + 8"/>
    <w:aliases w:val="5 pt,Полужирный,Интервал 0 pt,Основной текст + 10"/>
    <w:rsid w:val="006C0944"/>
    <w:rPr>
      <w:rFonts w:ascii="Times New Roman" w:hAnsi="Times New Roman" w:cs="Times New Roman"/>
      <w:b/>
      <w:bCs/>
      <w:color w:val="000000"/>
      <w:spacing w:val="-7"/>
      <w:w w:val="100"/>
      <w:position w:val="0"/>
      <w:sz w:val="17"/>
      <w:szCs w:val="17"/>
      <w:u w:val="none"/>
      <w:lang w:val="uk-UA" w:eastAsia="uk-UA"/>
    </w:rPr>
  </w:style>
  <w:style w:type="character" w:customStyle="1" w:styleId="1f7">
    <w:name w:val="Основной текст + Курсив1"/>
    <w:aliases w:val="Интервал 0 pt1"/>
    <w:rsid w:val="006C0944"/>
    <w:rPr>
      <w:rFonts w:ascii="Times New Roman" w:hAnsi="Times New Roman"/>
      <w:i/>
      <w:color w:val="000000"/>
      <w:spacing w:val="-10"/>
      <w:w w:val="100"/>
      <w:position w:val="0"/>
      <w:sz w:val="19"/>
      <w:u w:val="none"/>
      <w:lang w:val="ru-RU"/>
    </w:rPr>
  </w:style>
  <w:style w:type="character" w:customStyle="1" w:styleId="54">
    <w:name w:val="Основной текст (5)_"/>
    <w:link w:val="510"/>
    <w:locked/>
    <w:rsid w:val="006C0944"/>
    <w:rPr>
      <w:rFonts w:ascii="Times New Roman" w:hAnsi="Times New Roman"/>
      <w:sz w:val="19"/>
      <w:szCs w:val="19"/>
      <w:shd w:val="clear" w:color="auto" w:fill="FFFFFF"/>
    </w:rPr>
  </w:style>
  <w:style w:type="paragraph" w:customStyle="1" w:styleId="510">
    <w:name w:val="Основной текст (5)1"/>
    <w:basedOn w:val="a0"/>
    <w:link w:val="54"/>
    <w:rsid w:val="006C0944"/>
    <w:pPr>
      <w:shd w:val="clear" w:color="auto" w:fill="FFFFFF"/>
      <w:suppressAutoHyphens w:val="0"/>
      <w:spacing w:line="240" w:lineRule="atLeast"/>
      <w:ind w:hanging="280"/>
    </w:pPr>
    <w:rPr>
      <w:rFonts w:eastAsia="Calibri"/>
      <w:sz w:val="19"/>
      <w:szCs w:val="19"/>
      <w:lang w:eastAsia="ru-RU"/>
    </w:rPr>
  </w:style>
  <w:style w:type="character" w:customStyle="1" w:styleId="A00">
    <w:name w:val="A0"/>
    <w:uiPriority w:val="99"/>
    <w:rsid w:val="006C0944"/>
    <w:rPr>
      <w:color w:val="000000"/>
      <w:sz w:val="18"/>
      <w:szCs w:val="18"/>
    </w:rPr>
  </w:style>
  <w:style w:type="character" w:customStyle="1" w:styleId="55">
    <w:name w:val="Заголовок №5"/>
    <w:uiPriority w:val="99"/>
    <w:rsid w:val="006C0944"/>
  </w:style>
  <w:style w:type="character" w:customStyle="1" w:styleId="56">
    <w:name w:val="Заголовок №5 + Курсив"/>
    <w:uiPriority w:val="99"/>
    <w:rsid w:val="006C0944"/>
    <w:rPr>
      <w:rFonts w:ascii="Times New Roman" w:hAnsi="Times New Roman"/>
      <w:b/>
      <w:bCs/>
      <w:i/>
      <w:iCs/>
      <w:sz w:val="19"/>
      <w:szCs w:val="19"/>
      <w:shd w:val="clear" w:color="auto" w:fill="FFFFFF"/>
      <w:lang w:val="en-US" w:eastAsia="en-US"/>
    </w:rPr>
  </w:style>
  <w:style w:type="paragraph" w:customStyle="1" w:styleId="00">
    <w:name w:val="0 Текст"/>
    <w:basedOn w:val="a0"/>
    <w:uiPriority w:val="99"/>
    <w:rsid w:val="006F6BC1"/>
    <w:pPr>
      <w:suppressAutoHyphens w:val="0"/>
      <w:ind w:firstLine="567"/>
      <w:jc w:val="both"/>
    </w:pPr>
    <w:rPr>
      <w:color w:val="000000"/>
      <w:spacing w:val="-4"/>
      <w:sz w:val="22"/>
      <w:lang w:val="uk-UA" w:eastAsia="ru-RU"/>
    </w:rPr>
  </w:style>
  <w:style w:type="paragraph" w:customStyle="1" w:styleId="1f8">
    <w:name w:val="1 Знак Знак Знак"/>
    <w:basedOn w:val="affff"/>
    <w:next w:val="a0"/>
    <w:autoRedefine/>
    <w:rsid w:val="006F6BC1"/>
    <w:pPr>
      <w:spacing w:after="0" w:line="240" w:lineRule="auto"/>
      <w:ind w:left="0"/>
    </w:pPr>
    <w:rPr>
      <w:rFonts w:ascii="Times New Roman" w:hAnsi="Times New Roman" w:cs="Verdana"/>
      <w:szCs w:val="20"/>
      <w:lang w:val="en-US" w:eastAsia="en-US"/>
    </w:rPr>
  </w:style>
  <w:style w:type="paragraph" w:styleId="affff">
    <w:name w:val="Normal Indent"/>
    <w:basedOn w:val="a0"/>
    <w:rsid w:val="006F6BC1"/>
    <w:pPr>
      <w:suppressAutoHyphens w:val="0"/>
      <w:spacing w:after="200" w:line="276" w:lineRule="auto"/>
      <w:ind w:left="708"/>
    </w:pPr>
    <w:rPr>
      <w:rFonts w:ascii="Calibri" w:hAnsi="Calibri"/>
      <w:sz w:val="22"/>
      <w:szCs w:val="22"/>
      <w:lang w:eastAsia="ru-RU"/>
    </w:rPr>
  </w:style>
  <w:style w:type="paragraph" w:customStyle="1" w:styleId="Char1">
    <w:name w:val="Char Знак Знак Знак Знак Знак Знак Знак Знак Знак Знак Знак Знак Знак Знак1"/>
    <w:basedOn w:val="a0"/>
    <w:uiPriority w:val="99"/>
    <w:rsid w:val="00E622D2"/>
    <w:pPr>
      <w:suppressAutoHyphens w:val="0"/>
    </w:pPr>
    <w:rPr>
      <w:rFonts w:ascii="Verdana" w:hAnsi="Verdana" w:cs="Verdana"/>
      <w:sz w:val="20"/>
      <w:szCs w:val="20"/>
      <w:lang w:val="en-US" w:eastAsia="en-US"/>
    </w:rPr>
  </w:style>
  <w:style w:type="paragraph" w:customStyle="1" w:styleId="title1">
    <w:name w:val="title1"/>
    <w:basedOn w:val="a0"/>
    <w:rsid w:val="005E530A"/>
    <w:pPr>
      <w:suppressAutoHyphens w:val="0"/>
      <w:spacing w:before="100" w:beforeAutospacing="1" w:after="100" w:afterAutospacing="1"/>
    </w:pPr>
    <w:rPr>
      <w:lang w:eastAsia="ru-RU"/>
    </w:rPr>
  </w:style>
  <w:style w:type="paragraph" w:customStyle="1" w:styleId="title2">
    <w:name w:val="title2"/>
    <w:basedOn w:val="a0"/>
    <w:rsid w:val="005E530A"/>
    <w:pPr>
      <w:suppressAutoHyphens w:val="0"/>
      <w:spacing w:before="100" w:beforeAutospacing="1" w:after="100" w:afterAutospacing="1"/>
    </w:pPr>
    <w:rPr>
      <w:lang w:eastAsia="ru-RU"/>
    </w:rPr>
  </w:style>
  <w:style w:type="paragraph" w:customStyle="1" w:styleId="122">
    <w:name w:val="Знак Знак122"/>
    <w:basedOn w:val="a0"/>
    <w:rsid w:val="00CC74BA"/>
    <w:pPr>
      <w:suppressAutoHyphens w:val="0"/>
    </w:pPr>
    <w:rPr>
      <w:rFonts w:ascii="Verdana" w:hAnsi="Verdana" w:cs="Verdana"/>
      <w:sz w:val="20"/>
      <w:szCs w:val="20"/>
      <w:lang w:val="en-US" w:eastAsia="en-US"/>
    </w:rPr>
  </w:style>
  <w:style w:type="character" w:customStyle="1" w:styleId="cartname">
    <w:name w:val="cartname"/>
    <w:basedOn w:val="16"/>
    <w:uiPriority w:val="99"/>
    <w:rsid w:val="00CC74BA"/>
  </w:style>
  <w:style w:type="character" w:customStyle="1" w:styleId="140">
    <w:name w:val="Знак Знак14"/>
    <w:uiPriority w:val="99"/>
    <w:rsid w:val="00CC74BA"/>
    <w:rPr>
      <w:rFonts w:ascii="Arial" w:hAnsi="Arial" w:cs="Arial"/>
      <w:b/>
      <w:bCs/>
      <w:kern w:val="1"/>
      <w:sz w:val="32"/>
      <w:szCs w:val="32"/>
      <w:lang w:val="ru-RU" w:eastAsia="ar-SA" w:bidi="ar-SA"/>
    </w:rPr>
  </w:style>
  <w:style w:type="character" w:customStyle="1" w:styleId="rvts13">
    <w:name w:val="rvts13"/>
    <w:basedOn w:val="16"/>
    <w:rsid w:val="00CC74BA"/>
  </w:style>
  <w:style w:type="character" w:customStyle="1" w:styleId="WW8Num7z0">
    <w:name w:val="WW8Num7z0"/>
    <w:uiPriority w:val="99"/>
    <w:rsid w:val="00CC74BA"/>
    <w:rPr>
      <w:lang w:val="ru-RU"/>
    </w:rPr>
  </w:style>
  <w:style w:type="character" w:customStyle="1" w:styleId="WW8Num10z0">
    <w:name w:val="WW8Num10z0"/>
    <w:uiPriority w:val="99"/>
    <w:rsid w:val="00CC74BA"/>
    <w:rPr>
      <w:sz w:val="28"/>
      <w:szCs w:val="28"/>
    </w:rPr>
  </w:style>
  <w:style w:type="character" w:customStyle="1" w:styleId="WW8Num11z0">
    <w:name w:val="WW8Num11z0"/>
    <w:uiPriority w:val="99"/>
    <w:rsid w:val="00CC74BA"/>
    <w:rPr>
      <w:rFonts w:ascii="Times New Roman" w:hAnsi="Times New Roman" w:cs="Times New Roman"/>
      <w:i/>
      <w:iCs/>
    </w:rPr>
  </w:style>
  <w:style w:type="character" w:customStyle="1" w:styleId="WW8Num13z0">
    <w:name w:val="WW8Num13z0"/>
    <w:uiPriority w:val="99"/>
    <w:rsid w:val="00CC74BA"/>
    <w:rPr>
      <w:rFonts w:ascii="Times New Roman" w:hAnsi="Times New Roman" w:cs="Times New Roman"/>
      <w:sz w:val="24"/>
      <w:szCs w:val="24"/>
    </w:rPr>
  </w:style>
  <w:style w:type="character" w:customStyle="1" w:styleId="121">
    <w:name w:val="Знак Знак12"/>
    <w:uiPriority w:val="99"/>
    <w:rsid w:val="00CC74BA"/>
    <w:rPr>
      <w:rFonts w:ascii="Times New Roman" w:eastAsia="Times New Roman" w:hAnsi="Times New Roman" w:cs="Times New Roman"/>
      <w:color w:val="000000"/>
      <w:sz w:val="28"/>
      <w:szCs w:val="28"/>
      <w:lang w:val="uk-UA"/>
    </w:rPr>
  </w:style>
  <w:style w:type="character" w:customStyle="1" w:styleId="112">
    <w:name w:val="Знак Знак11"/>
    <w:uiPriority w:val="99"/>
    <w:rsid w:val="00CC74BA"/>
    <w:rPr>
      <w:rFonts w:ascii="Times New Roman" w:eastAsia="Times New Roman" w:hAnsi="Times New Roman" w:cs="Times New Roman"/>
      <w:sz w:val="28"/>
      <w:szCs w:val="28"/>
      <w:lang w:val="uk-UA"/>
    </w:rPr>
  </w:style>
  <w:style w:type="character" w:customStyle="1" w:styleId="100">
    <w:name w:val="Знак Знак10"/>
    <w:uiPriority w:val="99"/>
    <w:rsid w:val="00CC74BA"/>
    <w:rPr>
      <w:rFonts w:ascii="Times New Roman" w:eastAsia="Times New Roman" w:hAnsi="Times New Roman" w:cs="Times New Roman"/>
      <w:sz w:val="28"/>
      <w:szCs w:val="28"/>
      <w:lang w:val="en-US"/>
    </w:rPr>
  </w:style>
  <w:style w:type="character" w:customStyle="1" w:styleId="213">
    <w:name w:val="Основной текст с отступом 2 Знак1"/>
    <w:uiPriority w:val="99"/>
    <w:locked/>
    <w:rsid w:val="00CC74BA"/>
    <w:rPr>
      <w:sz w:val="28"/>
      <w:szCs w:val="28"/>
      <w:lang w:val="uk-UA"/>
    </w:rPr>
  </w:style>
  <w:style w:type="character" w:customStyle="1" w:styleId="81">
    <w:name w:val="Знак Знак8"/>
    <w:uiPriority w:val="99"/>
    <w:rsid w:val="00CC74BA"/>
    <w:rPr>
      <w:rFonts w:ascii="Times New Roman" w:eastAsia="Times New Roman" w:hAnsi="Times New Roman" w:cs="Times New Roman"/>
      <w:sz w:val="28"/>
      <w:szCs w:val="28"/>
      <w:lang w:val="uk-UA"/>
    </w:rPr>
  </w:style>
  <w:style w:type="character" w:customStyle="1" w:styleId="71">
    <w:name w:val="Знак Знак71"/>
    <w:uiPriority w:val="99"/>
    <w:rsid w:val="00CC74BA"/>
    <w:rPr>
      <w:rFonts w:ascii="Times New Roman" w:eastAsia="Times New Roman" w:hAnsi="Times New Roman" w:cs="Times New Roman"/>
      <w:sz w:val="28"/>
      <w:szCs w:val="28"/>
      <w:lang w:val="uk-UA"/>
    </w:rPr>
  </w:style>
  <w:style w:type="character" w:customStyle="1" w:styleId="rvts20">
    <w:name w:val="rvts20"/>
    <w:basedOn w:val="16"/>
    <w:uiPriority w:val="99"/>
    <w:rsid w:val="00CC74BA"/>
  </w:style>
  <w:style w:type="character" w:customStyle="1" w:styleId="rvts22">
    <w:name w:val="rvts22"/>
    <w:basedOn w:val="16"/>
    <w:uiPriority w:val="99"/>
    <w:rsid w:val="00CC74BA"/>
  </w:style>
  <w:style w:type="character" w:customStyle="1" w:styleId="61">
    <w:name w:val="Знак Знак61"/>
    <w:uiPriority w:val="99"/>
    <w:rsid w:val="00CC74BA"/>
    <w:rPr>
      <w:rFonts w:ascii="Times New Roman" w:eastAsia="Times New Roman" w:hAnsi="Times New Roman" w:cs="Times New Roman"/>
      <w:sz w:val="24"/>
      <w:szCs w:val="24"/>
    </w:rPr>
  </w:style>
  <w:style w:type="character" w:customStyle="1" w:styleId="rvts6">
    <w:name w:val="rvts6"/>
    <w:basedOn w:val="16"/>
    <w:rsid w:val="00CC74BA"/>
  </w:style>
  <w:style w:type="character" w:customStyle="1" w:styleId="511">
    <w:name w:val="Знак Знак51"/>
    <w:uiPriority w:val="99"/>
    <w:rsid w:val="00CC74BA"/>
    <w:rPr>
      <w:rFonts w:ascii="Times New Roman" w:eastAsia="Times New Roman" w:hAnsi="Times New Roman" w:cs="Times New Roman"/>
      <w:b/>
      <w:bCs/>
      <w:sz w:val="28"/>
      <w:szCs w:val="28"/>
      <w:lang w:val="uk-UA"/>
    </w:rPr>
  </w:style>
  <w:style w:type="character" w:customStyle="1" w:styleId="410">
    <w:name w:val="Знак Знак41"/>
    <w:uiPriority w:val="99"/>
    <w:rsid w:val="00CC74BA"/>
    <w:rPr>
      <w:rFonts w:ascii="Courier New" w:eastAsia="Times New Roman" w:hAnsi="Courier New" w:cs="Courier New"/>
    </w:rPr>
  </w:style>
  <w:style w:type="character" w:customStyle="1" w:styleId="39">
    <w:name w:val="Знак Знак3"/>
    <w:uiPriority w:val="99"/>
    <w:rsid w:val="00CC74BA"/>
    <w:rPr>
      <w:rFonts w:ascii="Times New Roman" w:eastAsia="Times New Roman" w:hAnsi="Times New Roman" w:cs="Times New Roman"/>
    </w:rPr>
  </w:style>
  <w:style w:type="character" w:customStyle="1" w:styleId="2f">
    <w:name w:val="Знак Знак2"/>
    <w:uiPriority w:val="99"/>
    <w:rsid w:val="00CC74BA"/>
    <w:rPr>
      <w:rFonts w:ascii="Times New Roman" w:eastAsia="Times New Roman" w:hAnsi="Times New Roman" w:cs="Times New Roman"/>
      <w:b/>
      <w:bCs/>
    </w:rPr>
  </w:style>
  <w:style w:type="character" w:customStyle="1" w:styleId="1f9">
    <w:name w:val="Знак Знак1"/>
    <w:uiPriority w:val="99"/>
    <w:rsid w:val="00CC74BA"/>
    <w:rPr>
      <w:rFonts w:ascii="Tahoma" w:hAnsi="Tahoma" w:cs="Tahoma"/>
      <w:sz w:val="16"/>
      <w:szCs w:val="16"/>
    </w:rPr>
  </w:style>
  <w:style w:type="character" w:customStyle="1" w:styleId="1fa">
    <w:name w:val="Текст выноски Знак1"/>
    <w:uiPriority w:val="99"/>
    <w:rsid w:val="00CC74BA"/>
    <w:rPr>
      <w:rFonts w:ascii="Tahoma" w:eastAsia="Times New Roman" w:hAnsi="Tahoma" w:cs="Tahoma"/>
      <w:sz w:val="16"/>
      <w:szCs w:val="16"/>
    </w:rPr>
  </w:style>
  <w:style w:type="character" w:customStyle="1" w:styleId="130">
    <w:name w:val="Знак Знак13"/>
    <w:uiPriority w:val="99"/>
    <w:rsid w:val="00CC74BA"/>
    <w:rPr>
      <w:rFonts w:eastAsia="Times New Roman"/>
      <w:sz w:val="22"/>
      <w:szCs w:val="22"/>
    </w:rPr>
  </w:style>
  <w:style w:type="paragraph" w:customStyle="1" w:styleId="310">
    <w:name w:val="Основной текст 31"/>
    <w:basedOn w:val="a0"/>
    <w:uiPriority w:val="99"/>
    <w:rsid w:val="00CC74BA"/>
    <w:pPr>
      <w:jc w:val="center"/>
    </w:pPr>
    <w:rPr>
      <w:sz w:val="28"/>
      <w:szCs w:val="28"/>
      <w:lang w:val="uk-UA"/>
    </w:rPr>
  </w:style>
  <w:style w:type="paragraph" w:customStyle="1" w:styleId="Nienieeoaaooe">
    <w:name w:val="Nienie e.oa.aoo.e"/>
    <w:basedOn w:val="a0"/>
    <w:next w:val="a0"/>
    <w:uiPriority w:val="99"/>
    <w:rsid w:val="00CC74BA"/>
    <w:pPr>
      <w:autoSpaceDE w:val="0"/>
    </w:pPr>
  </w:style>
  <w:style w:type="paragraph" w:styleId="HTML0">
    <w:name w:val="HTML Preformatted"/>
    <w:basedOn w:val="a0"/>
    <w:link w:val="HTML1"/>
    <w:uiPriority w:val="99"/>
    <w:rsid w:val="00CC7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1">
    <w:name w:val="Стандартный HTML Знак"/>
    <w:basedOn w:val="a1"/>
    <w:link w:val="HTML0"/>
    <w:uiPriority w:val="99"/>
    <w:rsid w:val="00CC74BA"/>
    <w:rPr>
      <w:rFonts w:ascii="Courier New" w:eastAsia="Times New Roman" w:hAnsi="Courier New"/>
      <w:color w:val="000000"/>
      <w:lang w:eastAsia="ar-SA"/>
    </w:rPr>
  </w:style>
  <w:style w:type="paragraph" w:customStyle="1" w:styleId="Noaiiioaoey">
    <w:name w:val="No aiiioaoey"/>
    <w:basedOn w:val="a0"/>
    <w:next w:val="a0"/>
    <w:uiPriority w:val="99"/>
    <w:rsid w:val="00CC74BA"/>
    <w:pPr>
      <w:autoSpaceDE w:val="0"/>
      <w:spacing w:after="120"/>
    </w:pPr>
  </w:style>
  <w:style w:type="paragraph" w:customStyle="1" w:styleId="affff0">
    <w:name w:val="Содержимое таблицы"/>
    <w:basedOn w:val="a0"/>
    <w:uiPriority w:val="99"/>
    <w:rsid w:val="00CC74BA"/>
    <w:pPr>
      <w:suppressLineNumbers/>
    </w:pPr>
    <w:rPr>
      <w:sz w:val="20"/>
      <w:szCs w:val="20"/>
      <w:lang w:val="uk-UA"/>
    </w:rPr>
  </w:style>
  <w:style w:type="paragraph" w:customStyle="1" w:styleId="affff1">
    <w:name w:val="Заголовок таблицы"/>
    <w:basedOn w:val="affff0"/>
    <w:uiPriority w:val="99"/>
    <w:rsid w:val="00CC74BA"/>
    <w:pPr>
      <w:jc w:val="center"/>
    </w:pPr>
    <w:rPr>
      <w:b/>
      <w:bCs/>
    </w:rPr>
  </w:style>
  <w:style w:type="paragraph" w:customStyle="1" w:styleId="affff2">
    <w:name w:val="Содержимое врезки"/>
    <w:basedOn w:val="ad"/>
    <w:uiPriority w:val="99"/>
    <w:rsid w:val="00CC74BA"/>
    <w:pPr>
      <w:spacing w:after="120" w:line="240" w:lineRule="auto"/>
      <w:jc w:val="left"/>
    </w:pPr>
    <w:rPr>
      <w:szCs w:val="20"/>
      <w:lang w:val="uk-UA" w:eastAsia="ar-SA" w:bidi="ar-SA"/>
    </w:rPr>
  </w:style>
  <w:style w:type="character" w:customStyle="1" w:styleId="WW-Absatz-Standardschriftart">
    <w:name w:val="WW-Absatz-Standardschriftart"/>
    <w:uiPriority w:val="99"/>
    <w:rsid w:val="00CC74BA"/>
  </w:style>
  <w:style w:type="character" w:customStyle="1" w:styleId="WW8Num5z0">
    <w:name w:val="WW8Num5z0"/>
    <w:uiPriority w:val="99"/>
    <w:rsid w:val="00CC74BA"/>
    <w:rPr>
      <w:rFonts w:ascii="Times New Roman" w:eastAsia="Times New Roman" w:hAnsi="Times New Roman" w:cs="Times New Roman"/>
    </w:rPr>
  </w:style>
  <w:style w:type="character" w:customStyle="1" w:styleId="WW8Num12z0">
    <w:name w:val="WW8Num12z0"/>
    <w:uiPriority w:val="99"/>
    <w:rsid w:val="00CC74BA"/>
    <w:rPr>
      <w:rFonts w:ascii="Times New Roman" w:eastAsia="Times New Roman" w:hAnsi="Times New Roman" w:cs="Times New Roman"/>
    </w:rPr>
  </w:style>
  <w:style w:type="character" w:customStyle="1" w:styleId="WW8Num17z0">
    <w:name w:val="WW8Num17z0"/>
    <w:uiPriority w:val="99"/>
    <w:rsid w:val="00CC74BA"/>
    <w:rPr>
      <w:rFonts w:ascii="Times New Roman" w:eastAsia="Times New Roman" w:hAnsi="Times New Roman" w:cs="Times New Roman"/>
    </w:rPr>
  </w:style>
  <w:style w:type="character" w:customStyle="1" w:styleId="WW8Num20z0">
    <w:name w:val="WW8Num20z0"/>
    <w:uiPriority w:val="99"/>
    <w:rsid w:val="00CC74BA"/>
    <w:rPr>
      <w:rFonts w:ascii="Symbol" w:hAnsi="Symbol" w:cs="Symbol"/>
    </w:rPr>
  </w:style>
  <w:style w:type="character" w:customStyle="1" w:styleId="WW8Num22z0">
    <w:name w:val="WW8Num22z0"/>
    <w:uiPriority w:val="99"/>
    <w:rsid w:val="00CC74BA"/>
    <w:rPr>
      <w:rFonts w:ascii="Times New Roman" w:eastAsia="Times New Roman" w:hAnsi="Times New Roman" w:cs="Times New Roman"/>
    </w:rPr>
  </w:style>
  <w:style w:type="character" w:customStyle="1" w:styleId="WW8Num23z0">
    <w:name w:val="WW8Num23z0"/>
    <w:uiPriority w:val="99"/>
    <w:rsid w:val="00CC74BA"/>
  </w:style>
  <w:style w:type="paragraph" w:customStyle="1" w:styleId="WW-Normal">
    <w:name w:val="WW-Normal"/>
    <w:uiPriority w:val="99"/>
    <w:rsid w:val="00CC74BA"/>
    <w:pPr>
      <w:suppressAutoHyphens/>
      <w:autoSpaceDE w:val="0"/>
    </w:pPr>
    <w:rPr>
      <w:rFonts w:ascii="Times New Roman" w:eastAsia="Times New Roman" w:hAnsi="Times New Roman"/>
      <w:color w:val="000000"/>
      <w:sz w:val="24"/>
      <w:szCs w:val="24"/>
      <w:lang w:eastAsia="ar-SA"/>
    </w:rPr>
  </w:style>
  <w:style w:type="character" w:customStyle="1" w:styleId="mediumtext">
    <w:name w:val="medium_text"/>
    <w:basedOn w:val="a1"/>
    <w:uiPriority w:val="99"/>
    <w:rsid w:val="00CC74BA"/>
  </w:style>
  <w:style w:type="paragraph" w:customStyle="1" w:styleId="222">
    <w:name w:val="Основной текст с отступом 22"/>
    <w:basedOn w:val="a0"/>
    <w:uiPriority w:val="99"/>
    <w:rsid w:val="00CC74BA"/>
    <w:pPr>
      <w:spacing w:before="280" w:after="120" w:line="480" w:lineRule="auto"/>
      <w:ind w:left="283"/>
    </w:pPr>
    <w:rPr>
      <w:sz w:val="28"/>
      <w:szCs w:val="28"/>
      <w:lang w:val="uk-UA"/>
    </w:rPr>
  </w:style>
  <w:style w:type="character" w:customStyle="1" w:styleId="01---">
    <w:name w:val="01-Тези-Назва-Текст"/>
    <w:basedOn w:val="a1"/>
    <w:uiPriority w:val="99"/>
    <w:rsid w:val="00CC74BA"/>
  </w:style>
  <w:style w:type="paragraph" w:customStyle="1" w:styleId="57">
    <w:name w:val="Знак5"/>
    <w:basedOn w:val="a0"/>
    <w:uiPriority w:val="99"/>
    <w:rsid w:val="00CC74BA"/>
    <w:pPr>
      <w:suppressAutoHyphens w:val="0"/>
    </w:pPr>
    <w:rPr>
      <w:rFonts w:ascii="Verdana" w:hAnsi="Verdana" w:cs="Verdana"/>
      <w:sz w:val="20"/>
      <w:szCs w:val="20"/>
      <w:lang w:val="en-US" w:eastAsia="en-US"/>
    </w:rPr>
  </w:style>
  <w:style w:type="character" w:customStyle="1" w:styleId="FontStyle46">
    <w:name w:val="Font Style46"/>
    <w:uiPriority w:val="99"/>
    <w:rsid w:val="00CC74BA"/>
    <w:rPr>
      <w:rFonts w:ascii="Times New Roman" w:hAnsi="Times New Roman" w:cs="Times New Roman"/>
      <w:sz w:val="16"/>
      <w:szCs w:val="16"/>
    </w:rPr>
  </w:style>
  <w:style w:type="character" w:customStyle="1" w:styleId="214">
    <w:name w:val="Знак Знак21"/>
    <w:uiPriority w:val="99"/>
    <w:rsid w:val="00CC74BA"/>
    <w:rPr>
      <w:rFonts w:ascii="Times New Roman" w:eastAsia="Times New Roman" w:hAnsi="Times New Roman" w:cs="Times New Roman"/>
      <w:b/>
      <w:bCs/>
    </w:rPr>
  </w:style>
  <w:style w:type="paragraph" w:customStyle="1" w:styleId="512">
    <w:name w:val="Знак51"/>
    <w:basedOn w:val="a0"/>
    <w:uiPriority w:val="99"/>
    <w:rsid w:val="00CC74BA"/>
    <w:pPr>
      <w:suppressAutoHyphens w:val="0"/>
    </w:pPr>
    <w:rPr>
      <w:rFonts w:ascii="Verdana" w:hAnsi="Verdana" w:cs="Verdana"/>
      <w:sz w:val="20"/>
      <w:szCs w:val="20"/>
      <w:lang w:val="en-US" w:eastAsia="en-US"/>
    </w:rPr>
  </w:style>
  <w:style w:type="paragraph" w:customStyle="1" w:styleId="520">
    <w:name w:val="Знак52"/>
    <w:basedOn w:val="a0"/>
    <w:uiPriority w:val="99"/>
    <w:rsid w:val="00CC74BA"/>
    <w:pPr>
      <w:suppressAutoHyphens w:val="0"/>
    </w:pPr>
    <w:rPr>
      <w:rFonts w:ascii="Verdana" w:hAnsi="Verdana" w:cs="Verdana"/>
      <w:sz w:val="20"/>
      <w:szCs w:val="20"/>
      <w:lang w:val="en-US" w:eastAsia="en-US"/>
    </w:rPr>
  </w:style>
  <w:style w:type="paragraph" w:customStyle="1" w:styleId="530">
    <w:name w:val="Знак53"/>
    <w:basedOn w:val="a0"/>
    <w:uiPriority w:val="99"/>
    <w:rsid w:val="00CC74BA"/>
    <w:pPr>
      <w:suppressAutoHyphens w:val="0"/>
    </w:pPr>
    <w:rPr>
      <w:rFonts w:ascii="Verdana" w:hAnsi="Verdana" w:cs="Verdana"/>
      <w:sz w:val="20"/>
      <w:szCs w:val="20"/>
      <w:lang w:val="en-US" w:eastAsia="en-US"/>
    </w:rPr>
  </w:style>
  <w:style w:type="paragraph" w:customStyle="1" w:styleId="540">
    <w:name w:val="Знак54"/>
    <w:basedOn w:val="a0"/>
    <w:uiPriority w:val="99"/>
    <w:rsid w:val="00CC74BA"/>
    <w:pPr>
      <w:suppressAutoHyphens w:val="0"/>
    </w:pPr>
    <w:rPr>
      <w:rFonts w:ascii="Verdana" w:hAnsi="Verdana" w:cs="Verdana"/>
      <w:sz w:val="20"/>
      <w:szCs w:val="20"/>
      <w:lang w:val="en-US" w:eastAsia="en-US"/>
    </w:rPr>
  </w:style>
  <w:style w:type="paragraph" w:customStyle="1" w:styleId="550">
    <w:name w:val="Знак55"/>
    <w:basedOn w:val="a0"/>
    <w:uiPriority w:val="99"/>
    <w:rsid w:val="00CC74BA"/>
    <w:pPr>
      <w:suppressAutoHyphens w:val="0"/>
    </w:pPr>
    <w:rPr>
      <w:rFonts w:ascii="Verdana" w:hAnsi="Verdana" w:cs="Verdana"/>
      <w:sz w:val="20"/>
      <w:szCs w:val="20"/>
      <w:lang w:val="en-US" w:eastAsia="en-US"/>
    </w:rPr>
  </w:style>
  <w:style w:type="paragraph" w:customStyle="1" w:styleId="560">
    <w:name w:val="Знак56"/>
    <w:basedOn w:val="a0"/>
    <w:uiPriority w:val="99"/>
    <w:rsid w:val="00CC74BA"/>
    <w:pPr>
      <w:suppressAutoHyphens w:val="0"/>
    </w:pPr>
    <w:rPr>
      <w:rFonts w:ascii="Verdana" w:hAnsi="Verdana" w:cs="Verdana"/>
      <w:sz w:val="20"/>
      <w:szCs w:val="20"/>
      <w:lang w:val="en-US" w:eastAsia="en-US"/>
    </w:rPr>
  </w:style>
  <w:style w:type="paragraph" w:customStyle="1" w:styleId="570">
    <w:name w:val="Знак57"/>
    <w:basedOn w:val="a0"/>
    <w:uiPriority w:val="99"/>
    <w:rsid w:val="00CC74BA"/>
    <w:pPr>
      <w:suppressAutoHyphens w:val="0"/>
    </w:pPr>
    <w:rPr>
      <w:rFonts w:ascii="Verdana" w:hAnsi="Verdana" w:cs="Verdana"/>
      <w:sz w:val="20"/>
      <w:szCs w:val="20"/>
      <w:lang w:val="en-US" w:eastAsia="en-US"/>
    </w:rPr>
  </w:style>
  <w:style w:type="paragraph" w:customStyle="1" w:styleId="58">
    <w:name w:val="Знак58"/>
    <w:basedOn w:val="a0"/>
    <w:uiPriority w:val="99"/>
    <w:rsid w:val="00CC74BA"/>
    <w:pPr>
      <w:suppressAutoHyphens w:val="0"/>
    </w:pPr>
    <w:rPr>
      <w:rFonts w:ascii="Verdana" w:hAnsi="Verdana" w:cs="Verdana"/>
      <w:sz w:val="20"/>
      <w:szCs w:val="20"/>
      <w:lang w:val="en-US" w:eastAsia="en-US"/>
    </w:rPr>
  </w:style>
  <w:style w:type="paragraph" w:customStyle="1" w:styleId="59">
    <w:name w:val="Знак59"/>
    <w:basedOn w:val="a0"/>
    <w:uiPriority w:val="99"/>
    <w:rsid w:val="00CC74BA"/>
    <w:pPr>
      <w:suppressAutoHyphens w:val="0"/>
    </w:pPr>
    <w:rPr>
      <w:rFonts w:ascii="Verdana" w:hAnsi="Verdana" w:cs="Verdana"/>
      <w:sz w:val="20"/>
      <w:szCs w:val="20"/>
      <w:lang w:val="en-US" w:eastAsia="en-US"/>
    </w:rPr>
  </w:style>
  <w:style w:type="paragraph" w:customStyle="1" w:styleId="5100">
    <w:name w:val="Знак510"/>
    <w:basedOn w:val="a0"/>
    <w:uiPriority w:val="99"/>
    <w:rsid w:val="00CC74BA"/>
    <w:pPr>
      <w:suppressAutoHyphens w:val="0"/>
    </w:pPr>
    <w:rPr>
      <w:rFonts w:ascii="Verdana" w:hAnsi="Verdana" w:cs="Verdana"/>
      <w:sz w:val="20"/>
      <w:szCs w:val="20"/>
      <w:lang w:val="en-US" w:eastAsia="en-US"/>
    </w:rPr>
  </w:style>
  <w:style w:type="paragraph" w:customStyle="1" w:styleId="5110">
    <w:name w:val="Знак511"/>
    <w:basedOn w:val="a0"/>
    <w:uiPriority w:val="99"/>
    <w:rsid w:val="00CC74BA"/>
    <w:pPr>
      <w:suppressAutoHyphens w:val="0"/>
    </w:pPr>
    <w:rPr>
      <w:rFonts w:ascii="Verdana" w:hAnsi="Verdana" w:cs="Verdana"/>
      <w:sz w:val="20"/>
      <w:szCs w:val="20"/>
      <w:lang w:val="en-US" w:eastAsia="en-US"/>
    </w:rPr>
  </w:style>
  <w:style w:type="paragraph" w:customStyle="1" w:styleId="5120">
    <w:name w:val="Знак512"/>
    <w:basedOn w:val="a0"/>
    <w:uiPriority w:val="99"/>
    <w:rsid w:val="00CC74BA"/>
    <w:pPr>
      <w:suppressAutoHyphens w:val="0"/>
    </w:pPr>
    <w:rPr>
      <w:rFonts w:ascii="Verdana" w:hAnsi="Verdana" w:cs="Verdana"/>
      <w:sz w:val="20"/>
      <w:szCs w:val="20"/>
      <w:lang w:val="en-US" w:eastAsia="en-US"/>
    </w:rPr>
  </w:style>
  <w:style w:type="paragraph" w:customStyle="1" w:styleId="513">
    <w:name w:val="Знак513"/>
    <w:basedOn w:val="a0"/>
    <w:uiPriority w:val="99"/>
    <w:rsid w:val="00CC74BA"/>
    <w:pPr>
      <w:suppressAutoHyphens w:val="0"/>
    </w:pPr>
    <w:rPr>
      <w:rFonts w:ascii="Verdana" w:hAnsi="Verdana" w:cs="Verdana"/>
      <w:sz w:val="20"/>
      <w:szCs w:val="20"/>
      <w:lang w:val="en-US" w:eastAsia="en-US"/>
    </w:rPr>
  </w:style>
  <w:style w:type="paragraph" w:customStyle="1" w:styleId="514">
    <w:name w:val="Знак514"/>
    <w:basedOn w:val="a0"/>
    <w:uiPriority w:val="99"/>
    <w:rsid w:val="00CC74BA"/>
    <w:pPr>
      <w:suppressAutoHyphens w:val="0"/>
    </w:pPr>
    <w:rPr>
      <w:rFonts w:ascii="Verdana" w:hAnsi="Verdana" w:cs="Verdana"/>
      <w:sz w:val="20"/>
      <w:szCs w:val="20"/>
      <w:lang w:val="en-US" w:eastAsia="en-US"/>
    </w:rPr>
  </w:style>
  <w:style w:type="paragraph" w:customStyle="1" w:styleId="515">
    <w:name w:val="Знак515"/>
    <w:basedOn w:val="a0"/>
    <w:uiPriority w:val="99"/>
    <w:rsid w:val="00CC74BA"/>
    <w:pPr>
      <w:suppressAutoHyphens w:val="0"/>
    </w:pPr>
    <w:rPr>
      <w:rFonts w:ascii="Verdana" w:hAnsi="Verdana" w:cs="Verdana"/>
      <w:sz w:val="20"/>
      <w:szCs w:val="20"/>
      <w:lang w:val="en-US" w:eastAsia="en-US"/>
    </w:rPr>
  </w:style>
  <w:style w:type="paragraph" w:customStyle="1" w:styleId="516">
    <w:name w:val="Знак516"/>
    <w:basedOn w:val="a0"/>
    <w:rsid w:val="00CC74BA"/>
    <w:pPr>
      <w:suppressAutoHyphens w:val="0"/>
    </w:pPr>
    <w:rPr>
      <w:rFonts w:ascii="Verdana" w:hAnsi="Verdana" w:cs="Verdana"/>
      <w:sz w:val="20"/>
      <w:szCs w:val="20"/>
      <w:lang w:val="en-US" w:eastAsia="en-US"/>
    </w:rPr>
  </w:style>
  <w:style w:type="character" w:customStyle="1" w:styleId="WW8Num24z0">
    <w:name w:val="WW8Num24z0"/>
    <w:rsid w:val="00CC74BA"/>
    <w:rPr>
      <w:b w:val="0"/>
      <w:i w:val="0"/>
      <w:caps w:val="0"/>
      <w:smallCaps w:val="0"/>
      <w:strike w:val="0"/>
      <w:dstrike w:val="0"/>
      <w:vanish w:val="0"/>
      <w:kern w:val="1"/>
      <w:position w:val="0"/>
      <w:sz w:val="28"/>
      <w:vertAlign w:val="baseline"/>
    </w:rPr>
  </w:style>
  <w:style w:type="character" w:customStyle="1" w:styleId="WW8Num29z0">
    <w:name w:val="WW8Num29z0"/>
    <w:rsid w:val="00CC74BA"/>
    <w:rPr>
      <w:rFonts w:ascii="Times New Roman" w:hAnsi="Times New Roman" w:cs="Times New Roman"/>
      <w:b w:val="0"/>
      <w:i w:val="0"/>
      <w:sz w:val="28"/>
    </w:rPr>
  </w:style>
  <w:style w:type="character" w:customStyle="1" w:styleId="WW8Num36z0">
    <w:name w:val="WW8Num36z0"/>
    <w:rsid w:val="00CC74BA"/>
    <w:rPr>
      <w:rFonts w:ascii="Times New Roman CYR" w:hAnsi="Times New Roman CYR" w:cs="Times New Roman CYR"/>
      <w:b w:val="0"/>
      <w:i w:val="0"/>
      <w:sz w:val="28"/>
    </w:rPr>
  </w:style>
  <w:style w:type="character" w:customStyle="1" w:styleId="1fb">
    <w:name w:val="Тема примечания Знак1"/>
    <w:rsid w:val="00CC74BA"/>
    <w:rPr>
      <w:rFonts w:ascii="Times New Roman" w:eastAsia="Times New Roman" w:hAnsi="Times New Roman"/>
      <w:b/>
      <w:bCs/>
    </w:rPr>
  </w:style>
  <w:style w:type="character" w:customStyle="1" w:styleId="62">
    <w:name w:val="Знак Знак6"/>
    <w:rsid w:val="00CC74BA"/>
    <w:rPr>
      <w:rFonts w:ascii="Times New Roman" w:hAnsi="Times New Roman" w:cs="Times New Roman"/>
      <w:b/>
      <w:bCs/>
      <w:sz w:val="28"/>
      <w:szCs w:val="28"/>
      <w:lang w:val="uk-UA"/>
    </w:rPr>
  </w:style>
  <w:style w:type="paragraph" w:customStyle="1" w:styleId="2f0">
    <w:name w:val="Обычный2"/>
    <w:rsid w:val="00CC74BA"/>
    <w:pPr>
      <w:suppressAutoHyphens/>
      <w:autoSpaceDE w:val="0"/>
    </w:pPr>
    <w:rPr>
      <w:rFonts w:ascii="Times New Roman" w:eastAsia="Times New Roman" w:hAnsi="Times New Roman" w:cs="Calibri"/>
      <w:color w:val="000000"/>
      <w:sz w:val="24"/>
      <w:szCs w:val="24"/>
      <w:lang w:eastAsia="ar-SA"/>
    </w:rPr>
  </w:style>
  <w:style w:type="paragraph" w:customStyle="1" w:styleId="517">
    <w:name w:val="Знак517"/>
    <w:basedOn w:val="a0"/>
    <w:rsid w:val="00CC74BA"/>
    <w:pPr>
      <w:suppressAutoHyphens w:val="0"/>
    </w:pPr>
    <w:rPr>
      <w:rFonts w:ascii="Verdana" w:hAnsi="Verdana" w:cs="Verdana"/>
      <w:sz w:val="20"/>
      <w:szCs w:val="20"/>
      <w:lang w:val="en-US" w:eastAsia="en-US"/>
    </w:rPr>
  </w:style>
  <w:style w:type="table" w:styleId="-5">
    <w:name w:val="Light Shading Accent 5"/>
    <w:basedOn w:val="a2"/>
    <w:uiPriority w:val="60"/>
    <w:rsid w:val="00474FBF"/>
    <w:rPr>
      <w:color w:val="31849B"/>
      <w:lang w:val="uk-UA" w:eastAsia="uk-UA"/>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contactvaluetext">
    <w:name w:val="contactvaluetext"/>
    <w:basedOn w:val="a1"/>
    <w:rsid w:val="00F70216"/>
  </w:style>
  <w:style w:type="paragraph" w:customStyle="1" w:styleId="rmcrvygc">
    <w:name w:val="rmcrvygc"/>
    <w:basedOn w:val="a0"/>
    <w:rsid w:val="00F70216"/>
    <w:pPr>
      <w:suppressAutoHyphens w:val="0"/>
      <w:spacing w:before="100" w:beforeAutospacing="1" w:after="100" w:afterAutospacing="1"/>
    </w:pPr>
    <w:rPr>
      <w:lang w:eastAsia="ru-RU"/>
    </w:rPr>
  </w:style>
  <w:style w:type="character" w:customStyle="1" w:styleId="ref-journal">
    <w:name w:val="ref-journal"/>
    <w:basedOn w:val="a1"/>
    <w:uiPriority w:val="99"/>
    <w:rsid w:val="00590BB7"/>
    <w:rPr>
      <w:rFonts w:cs="Times New Roman"/>
    </w:rPr>
  </w:style>
  <w:style w:type="character" w:customStyle="1" w:styleId="ref-vol">
    <w:name w:val="ref-vol"/>
    <w:basedOn w:val="a1"/>
    <w:uiPriority w:val="99"/>
    <w:rsid w:val="00590BB7"/>
    <w:rPr>
      <w:rFonts w:cs="Times New Roman"/>
    </w:rPr>
  </w:style>
  <w:style w:type="character" w:customStyle="1" w:styleId="hdesc">
    <w:name w:val="hdesc"/>
    <w:basedOn w:val="a1"/>
    <w:uiPriority w:val="99"/>
    <w:rsid w:val="00590BB7"/>
    <w:rPr>
      <w:rFonts w:cs="Times New Roman"/>
    </w:rPr>
  </w:style>
  <w:style w:type="character" w:customStyle="1" w:styleId="search">
    <w:name w:val="search"/>
    <w:basedOn w:val="a1"/>
    <w:rsid w:val="00D81350"/>
  </w:style>
  <w:style w:type="character" w:styleId="affff3">
    <w:name w:val="Subtle Reference"/>
    <w:basedOn w:val="a1"/>
    <w:uiPriority w:val="31"/>
    <w:qFormat/>
    <w:rsid w:val="00D81350"/>
    <w:rPr>
      <w:smallCaps/>
      <w:color w:val="C0504D"/>
      <w:u w:val="single"/>
    </w:rPr>
  </w:style>
  <w:style w:type="character" w:customStyle="1" w:styleId="1fc">
    <w:name w:val="Слабая ссылка1"/>
    <w:basedOn w:val="a1"/>
    <w:rsid w:val="00D81350"/>
    <w:rPr>
      <w:rFonts w:cs="Times New Roman"/>
      <w:smallCaps/>
      <w:color w:val="C0504D"/>
      <w:u w:val="single"/>
    </w:rPr>
  </w:style>
  <w:style w:type="paragraph" w:customStyle="1" w:styleId="63">
    <w:name w:val="Абзац списка6"/>
    <w:basedOn w:val="a0"/>
    <w:rsid w:val="00B00BA0"/>
    <w:pPr>
      <w:suppressAutoHyphens w:val="0"/>
      <w:spacing w:after="200" w:line="276" w:lineRule="auto"/>
      <w:ind w:left="720"/>
      <w:contextualSpacing/>
    </w:pPr>
    <w:rPr>
      <w:rFonts w:ascii="Calibri" w:hAnsi="Calibri"/>
      <w:sz w:val="22"/>
      <w:szCs w:val="22"/>
      <w:lang w:eastAsia="en-US"/>
    </w:rPr>
  </w:style>
  <w:style w:type="paragraph" w:customStyle="1" w:styleId="Style21">
    <w:name w:val="Style21"/>
    <w:basedOn w:val="a0"/>
    <w:rsid w:val="00C87178"/>
    <w:pPr>
      <w:widowControl w:val="0"/>
      <w:suppressAutoHyphens w:val="0"/>
      <w:autoSpaceDE w:val="0"/>
      <w:autoSpaceDN w:val="0"/>
      <w:adjustRightInd w:val="0"/>
      <w:spacing w:line="225" w:lineRule="exact"/>
      <w:ind w:firstLine="598"/>
      <w:jc w:val="both"/>
    </w:pPr>
    <w:rPr>
      <w:lang w:eastAsia="ru-RU"/>
    </w:rPr>
  </w:style>
  <w:style w:type="paragraph" w:customStyle="1" w:styleId="Style13">
    <w:name w:val="Style13"/>
    <w:basedOn w:val="a0"/>
    <w:rsid w:val="00EA25BD"/>
    <w:pPr>
      <w:widowControl w:val="0"/>
      <w:suppressAutoHyphens w:val="0"/>
      <w:autoSpaceDE w:val="0"/>
      <w:autoSpaceDN w:val="0"/>
      <w:adjustRightInd w:val="0"/>
      <w:spacing w:line="206" w:lineRule="exact"/>
      <w:jc w:val="both"/>
    </w:pPr>
    <w:rPr>
      <w:lang w:eastAsia="ru-RU"/>
    </w:rPr>
  </w:style>
  <w:style w:type="character" w:customStyle="1" w:styleId="maintitle">
    <w:name w:val="maintitle"/>
    <w:rsid w:val="00930FCE"/>
  </w:style>
  <w:style w:type="paragraph" w:customStyle="1" w:styleId="articledetails">
    <w:name w:val="articledetails"/>
    <w:basedOn w:val="a0"/>
    <w:rsid w:val="00930FCE"/>
    <w:pPr>
      <w:suppressAutoHyphens w:val="0"/>
      <w:spacing w:before="100" w:beforeAutospacing="1" w:after="100" w:afterAutospacing="1"/>
    </w:pPr>
    <w:rPr>
      <w:lang w:eastAsia="ru-RU"/>
    </w:rPr>
  </w:style>
  <w:style w:type="character" w:customStyle="1" w:styleId="title-eng">
    <w:name w:val="title-eng"/>
    <w:rsid w:val="00930FCE"/>
  </w:style>
  <w:style w:type="character" w:styleId="affff4">
    <w:name w:val="FollowedHyperlink"/>
    <w:uiPriority w:val="99"/>
    <w:unhideWhenUsed/>
    <w:rsid w:val="00930FCE"/>
    <w:rPr>
      <w:color w:val="800080"/>
      <w:u w:val="single"/>
    </w:rPr>
  </w:style>
  <w:style w:type="character" w:customStyle="1" w:styleId="nlmyear">
    <w:name w:val="nlm_year"/>
    <w:basedOn w:val="a1"/>
    <w:rsid w:val="00721467"/>
  </w:style>
  <w:style w:type="character" w:customStyle="1" w:styleId="nlmarticle-title">
    <w:name w:val="nlm_article-title"/>
    <w:basedOn w:val="a1"/>
    <w:rsid w:val="00721467"/>
  </w:style>
  <w:style w:type="character" w:customStyle="1" w:styleId="nlmfpage">
    <w:name w:val="nlm_fpage"/>
    <w:basedOn w:val="a1"/>
    <w:rsid w:val="00721467"/>
  </w:style>
  <w:style w:type="character" w:customStyle="1" w:styleId="nlmlpage">
    <w:name w:val="nlm_lpage"/>
    <w:basedOn w:val="a1"/>
    <w:rsid w:val="00721467"/>
  </w:style>
  <w:style w:type="character" w:customStyle="1" w:styleId="hlfld-title">
    <w:name w:val="hlfld-title"/>
    <w:basedOn w:val="a1"/>
    <w:rsid w:val="00721467"/>
  </w:style>
  <w:style w:type="character" w:customStyle="1" w:styleId="singlehighlightclass">
    <w:name w:val="single_highlight_class"/>
    <w:basedOn w:val="a1"/>
    <w:rsid w:val="00721467"/>
  </w:style>
  <w:style w:type="paragraph" w:customStyle="1" w:styleId="searchauthor">
    <w:name w:val="searchauthor"/>
    <w:basedOn w:val="a0"/>
    <w:rsid w:val="00721467"/>
    <w:pPr>
      <w:suppressAutoHyphens w:val="0"/>
      <w:spacing w:before="100" w:beforeAutospacing="1" w:after="100" w:afterAutospacing="1"/>
    </w:pPr>
    <w:rPr>
      <w:lang w:val="uk-UA" w:eastAsia="uk-UA"/>
    </w:rPr>
  </w:style>
  <w:style w:type="character" w:customStyle="1" w:styleId="hit">
    <w:name w:val="hit"/>
    <w:basedOn w:val="a1"/>
    <w:rsid w:val="00721467"/>
  </w:style>
  <w:style w:type="character" w:customStyle="1" w:styleId="articletypelabel">
    <w:name w:val="articletypelabel"/>
    <w:basedOn w:val="a1"/>
    <w:rsid w:val="00721467"/>
  </w:style>
  <w:style w:type="paragraph" w:customStyle="1" w:styleId="rvps8">
    <w:name w:val="rvps8"/>
    <w:basedOn w:val="a0"/>
    <w:rsid w:val="0030162D"/>
    <w:pPr>
      <w:suppressAutoHyphens w:val="0"/>
      <w:spacing w:before="100" w:beforeAutospacing="1" w:after="100" w:afterAutospacing="1"/>
    </w:pPr>
    <w:rPr>
      <w:lang w:eastAsia="ru-RU"/>
    </w:rPr>
  </w:style>
  <w:style w:type="character" w:customStyle="1" w:styleId="translation">
    <w:name w:val="translation"/>
    <w:uiPriority w:val="99"/>
    <w:rsid w:val="00E457FC"/>
  </w:style>
  <w:style w:type="paragraph" w:customStyle="1" w:styleId="Iniiaiieoaeno2">
    <w:name w:val="Iniiaiie oaeno 2"/>
    <w:basedOn w:val="a0"/>
    <w:uiPriority w:val="99"/>
    <w:rsid w:val="00E457FC"/>
    <w:pPr>
      <w:suppressAutoHyphens w:val="0"/>
      <w:jc w:val="both"/>
    </w:pPr>
    <w:rPr>
      <w:rFonts w:ascii="Calibri" w:hAnsi="Calibri" w:cs="Calibri"/>
      <w:sz w:val="28"/>
      <w:szCs w:val="28"/>
      <w:lang w:val="uk-UA" w:eastAsia="ru-RU"/>
    </w:rPr>
  </w:style>
  <w:style w:type="character" w:customStyle="1" w:styleId="med1">
    <w:name w:val="med1"/>
    <w:basedOn w:val="a1"/>
    <w:uiPriority w:val="99"/>
    <w:rsid w:val="00AF3EAB"/>
    <w:rPr>
      <w:rFonts w:cs="Times New Roman"/>
    </w:rPr>
  </w:style>
  <w:style w:type="paragraph" w:customStyle="1" w:styleId="72">
    <w:name w:val="Абзац списка7"/>
    <w:basedOn w:val="a0"/>
    <w:rsid w:val="008D64F7"/>
    <w:pPr>
      <w:suppressAutoHyphens w:val="0"/>
      <w:spacing w:after="200" w:line="276" w:lineRule="auto"/>
      <w:ind w:left="720"/>
      <w:contextualSpacing/>
    </w:pPr>
    <w:rPr>
      <w:rFonts w:ascii="Calibri" w:hAnsi="Calibri"/>
      <w:sz w:val="22"/>
      <w:szCs w:val="22"/>
      <w:lang w:val="uk-UA" w:eastAsia="en-US"/>
    </w:rPr>
  </w:style>
  <w:style w:type="character" w:customStyle="1" w:styleId="xfm1554913753">
    <w:name w:val="xfm_1554913753"/>
    <w:basedOn w:val="a1"/>
    <w:rsid w:val="00133DEB"/>
  </w:style>
  <w:style w:type="paragraph" w:customStyle="1" w:styleId="3a">
    <w:name w:val="заголовок 3"/>
    <w:basedOn w:val="a0"/>
    <w:next w:val="a0"/>
    <w:rsid w:val="00A65A56"/>
    <w:pPr>
      <w:keepNext/>
      <w:suppressAutoHyphens w:val="0"/>
      <w:autoSpaceDE w:val="0"/>
      <w:autoSpaceDN w:val="0"/>
      <w:spacing w:line="360" w:lineRule="auto"/>
      <w:jc w:val="center"/>
    </w:pPr>
    <w:rPr>
      <w:lang w:val="uk-UA" w:eastAsia="ru-RU"/>
    </w:rPr>
  </w:style>
  <w:style w:type="paragraph" w:styleId="2f1">
    <w:name w:val="List 2"/>
    <w:basedOn w:val="a0"/>
    <w:rsid w:val="00A65A56"/>
    <w:pPr>
      <w:suppressAutoHyphens w:val="0"/>
      <w:ind w:left="566" w:hanging="283"/>
    </w:pPr>
    <w:rPr>
      <w:lang w:val="uk-UA" w:eastAsia="uk-UA"/>
    </w:rPr>
  </w:style>
  <w:style w:type="paragraph" w:customStyle="1" w:styleId="FR1">
    <w:name w:val="FR1"/>
    <w:rsid w:val="00A65A56"/>
    <w:pPr>
      <w:widowControl w:val="0"/>
      <w:overflowPunct w:val="0"/>
      <w:autoSpaceDE w:val="0"/>
      <w:autoSpaceDN w:val="0"/>
      <w:adjustRightInd w:val="0"/>
      <w:spacing w:before="420"/>
      <w:ind w:left="400"/>
      <w:textAlignment w:val="baseline"/>
    </w:pPr>
    <w:rPr>
      <w:rFonts w:ascii="Arial" w:eastAsia="Times New Roman" w:hAnsi="Arial"/>
      <w:sz w:val="16"/>
      <w:lang w:val="uk-UA"/>
    </w:rPr>
  </w:style>
  <w:style w:type="paragraph" w:styleId="affff5">
    <w:name w:val="endnote text"/>
    <w:basedOn w:val="a0"/>
    <w:link w:val="affff6"/>
    <w:uiPriority w:val="99"/>
    <w:unhideWhenUsed/>
    <w:rsid w:val="00A65A56"/>
    <w:pPr>
      <w:suppressAutoHyphens w:val="0"/>
      <w:spacing w:after="200" w:line="276" w:lineRule="auto"/>
    </w:pPr>
    <w:rPr>
      <w:rFonts w:ascii="Calibri" w:hAnsi="Calibri"/>
      <w:sz w:val="20"/>
      <w:szCs w:val="20"/>
      <w:lang w:eastAsia="ru-RU"/>
    </w:rPr>
  </w:style>
  <w:style w:type="character" w:customStyle="1" w:styleId="affff6">
    <w:name w:val="Текст концевой сноски Знак"/>
    <w:basedOn w:val="a1"/>
    <w:link w:val="affff5"/>
    <w:uiPriority w:val="99"/>
    <w:rsid w:val="00A65A56"/>
    <w:rPr>
      <w:rFonts w:eastAsia="Times New Roman"/>
    </w:rPr>
  </w:style>
  <w:style w:type="character" w:styleId="affff7">
    <w:name w:val="endnote reference"/>
    <w:unhideWhenUsed/>
    <w:rsid w:val="00A65A56"/>
    <w:rPr>
      <w:vertAlign w:val="superscript"/>
    </w:rPr>
  </w:style>
  <w:style w:type="character" w:customStyle="1" w:styleId="itemheader1">
    <w:name w:val="itemheader1"/>
    <w:rsid w:val="00A65A56"/>
    <w:rPr>
      <w:b/>
      <w:bCs/>
      <w:vanish w:val="0"/>
      <w:webHidden w:val="0"/>
      <w:sz w:val="31"/>
      <w:szCs w:val="31"/>
      <w:specVanish w:val="0"/>
    </w:rPr>
  </w:style>
  <w:style w:type="paragraph" w:customStyle="1" w:styleId="Iauiue">
    <w:name w:val="Iau?iue"/>
    <w:rsid w:val="00A65A56"/>
    <w:pPr>
      <w:overflowPunct w:val="0"/>
      <w:autoSpaceDE w:val="0"/>
      <w:autoSpaceDN w:val="0"/>
      <w:adjustRightInd w:val="0"/>
    </w:pPr>
    <w:rPr>
      <w:rFonts w:ascii="Times New Roman" w:eastAsia="Times New Roman" w:hAnsi="Times New Roman"/>
      <w:lang w:eastAsia="uk-UA"/>
    </w:rPr>
  </w:style>
  <w:style w:type="character" w:customStyle="1" w:styleId="mozilla-findbar-search">
    <w:name w:val="__mozilla-findbar-search"/>
    <w:basedOn w:val="a1"/>
    <w:rsid w:val="00A65A56"/>
  </w:style>
  <w:style w:type="character" w:customStyle="1" w:styleId="google-src-text">
    <w:name w:val="google-src-text"/>
    <w:basedOn w:val="a1"/>
    <w:rsid w:val="00A65A56"/>
  </w:style>
  <w:style w:type="character" w:customStyle="1" w:styleId="synonymname">
    <w:name w:val="synonym_name"/>
    <w:basedOn w:val="a1"/>
    <w:rsid w:val="00A65A56"/>
  </w:style>
  <w:style w:type="paragraph" w:customStyle="1" w:styleId="Iauiue0">
    <w:name w:val="Iau.iue"/>
    <w:basedOn w:val="a0"/>
    <w:next w:val="a0"/>
    <w:rsid w:val="00A65A56"/>
    <w:pPr>
      <w:suppressAutoHyphens w:val="0"/>
      <w:autoSpaceDE w:val="0"/>
      <w:autoSpaceDN w:val="0"/>
      <w:adjustRightInd w:val="0"/>
    </w:pPr>
    <w:rPr>
      <w:lang w:eastAsia="ru-RU"/>
    </w:rPr>
  </w:style>
  <w:style w:type="character" w:customStyle="1" w:styleId="articletitle">
    <w:name w:val="articletitle"/>
    <w:basedOn w:val="a1"/>
    <w:rsid w:val="00A65A56"/>
  </w:style>
  <w:style w:type="character" w:customStyle="1" w:styleId="journaltitle">
    <w:name w:val="journaltitle"/>
    <w:basedOn w:val="a1"/>
    <w:rsid w:val="00A65A56"/>
  </w:style>
  <w:style w:type="character" w:customStyle="1" w:styleId="vol">
    <w:name w:val="vol"/>
    <w:basedOn w:val="a1"/>
    <w:rsid w:val="00A65A56"/>
  </w:style>
  <w:style w:type="character" w:customStyle="1" w:styleId="pagefirst">
    <w:name w:val="pagefirst"/>
    <w:basedOn w:val="a1"/>
    <w:rsid w:val="00A65A56"/>
  </w:style>
  <w:style w:type="character" w:customStyle="1" w:styleId="pagelast">
    <w:name w:val="pagelast"/>
    <w:basedOn w:val="a1"/>
    <w:rsid w:val="00A65A56"/>
  </w:style>
  <w:style w:type="character" w:customStyle="1" w:styleId="groupname">
    <w:name w:val="groupname"/>
    <w:basedOn w:val="a1"/>
    <w:rsid w:val="00A65A56"/>
  </w:style>
  <w:style w:type="character" w:customStyle="1" w:styleId="author">
    <w:name w:val="author"/>
    <w:basedOn w:val="a1"/>
    <w:rsid w:val="00A65A56"/>
  </w:style>
  <w:style w:type="paragraph" w:customStyle="1" w:styleId="ACbasisred">
    <w:name w:val="AC basis red"/>
    <w:basedOn w:val="a0"/>
    <w:rsid w:val="00A65A56"/>
    <w:pPr>
      <w:suppressAutoHyphens w:val="0"/>
      <w:spacing w:before="60" w:line="240" w:lineRule="exact"/>
      <w:ind w:firstLine="567"/>
      <w:jc w:val="both"/>
    </w:pPr>
    <w:rPr>
      <w:sz w:val="20"/>
      <w:szCs w:val="20"/>
      <w:lang w:val="uk-UA" w:eastAsia="ru-RU"/>
    </w:rPr>
  </w:style>
  <w:style w:type="paragraph" w:customStyle="1" w:styleId="xl65">
    <w:name w:val="xl65"/>
    <w:basedOn w:val="a0"/>
    <w:rsid w:val="00A65A56"/>
    <w:pPr>
      <w:suppressAutoHyphens w:val="0"/>
      <w:spacing w:before="100" w:beforeAutospacing="1" w:after="100" w:afterAutospacing="1"/>
    </w:pPr>
    <w:rPr>
      <w:lang w:val="uk-UA" w:eastAsia="uk-UA"/>
    </w:rPr>
  </w:style>
  <w:style w:type="paragraph" w:customStyle="1" w:styleId="xl66">
    <w:name w:val="xl66"/>
    <w:basedOn w:val="a0"/>
    <w:rsid w:val="00A65A56"/>
    <w:pPr>
      <w:suppressAutoHyphens w:val="0"/>
      <w:spacing w:before="100" w:beforeAutospacing="1" w:after="100" w:afterAutospacing="1"/>
    </w:pPr>
    <w:rPr>
      <w:lang w:val="uk-UA" w:eastAsia="uk-UA"/>
    </w:rPr>
  </w:style>
  <w:style w:type="character" w:customStyle="1" w:styleId="xfm1135816915">
    <w:name w:val="xfm_1135816915"/>
    <w:basedOn w:val="a1"/>
    <w:rsid w:val="00A65A56"/>
  </w:style>
  <w:style w:type="numbering" w:customStyle="1" w:styleId="2f2">
    <w:name w:val="Нет списка2"/>
    <w:next w:val="a3"/>
    <w:uiPriority w:val="99"/>
    <w:semiHidden/>
    <w:unhideWhenUsed/>
    <w:rsid w:val="003379A9"/>
  </w:style>
  <w:style w:type="numbering" w:customStyle="1" w:styleId="3b">
    <w:name w:val="Нет списка3"/>
    <w:next w:val="a3"/>
    <w:uiPriority w:val="99"/>
    <w:semiHidden/>
    <w:unhideWhenUsed/>
    <w:rsid w:val="00DA597D"/>
  </w:style>
  <w:style w:type="paragraph" w:customStyle="1" w:styleId="Pa3">
    <w:name w:val="Pa3"/>
    <w:basedOn w:val="a0"/>
    <w:next w:val="a0"/>
    <w:rsid w:val="00DA597D"/>
    <w:pPr>
      <w:suppressAutoHyphens w:val="0"/>
      <w:autoSpaceDE w:val="0"/>
      <w:autoSpaceDN w:val="0"/>
      <w:adjustRightInd w:val="0"/>
      <w:spacing w:line="241" w:lineRule="atLeast"/>
    </w:pPr>
    <w:rPr>
      <w:lang w:eastAsia="ru-RU"/>
    </w:rPr>
  </w:style>
  <w:style w:type="numbering" w:customStyle="1" w:styleId="44">
    <w:name w:val="Нет списка4"/>
    <w:next w:val="a3"/>
    <w:uiPriority w:val="99"/>
    <w:semiHidden/>
    <w:unhideWhenUsed/>
    <w:rsid w:val="003D4C55"/>
  </w:style>
  <w:style w:type="character" w:customStyle="1" w:styleId="longtext1">
    <w:name w:val="long_text1"/>
    <w:rsid w:val="003D4C55"/>
    <w:rPr>
      <w:sz w:val="16"/>
      <w:szCs w:val="16"/>
    </w:rPr>
  </w:style>
  <w:style w:type="numbering" w:customStyle="1" w:styleId="5a">
    <w:name w:val="Нет списка5"/>
    <w:next w:val="a3"/>
    <w:uiPriority w:val="99"/>
    <w:semiHidden/>
    <w:unhideWhenUsed/>
    <w:rsid w:val="00310876"/>
  </w:style>
  <w:style w:type="table" w:customStyle="1" w:styleId="2f3">
    <w:name w:val="Сетка таблицы2"/>
    <w:basedOn w:val="a2"/>
    <w:next w:val="af"/>
    <w:uiPriority w:val="59"/>
    <w:rsid w:val="0031087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rsid w:val="00310876"/>
    <w:pPr>
      <w:suppressAutoHyphens w:val="0"/>
      <w:spacing w:before="100" w:beforeAutospacing="1" w:after="100" w:afterAutospacing="1"/>
    </w:pPr>
    <w:rPr>
      <w:lang w:eastAsia="ru-RU"/>
    </w:rPr>
  </w:style>
  <w:style w:type="paragraph" w:customStyle="1" w:styleId="Pa1">
    <w:name w:val="Pa1"/>
    <w:basedOn w:val="Default"/>
    <w:next w:val="Default"/>
    <w:uiPriority w:val="99"/>
    <w:rsid w:val="00310876"/>
    <w:pPr>
      <w:spacing w:line="241" w:lineRule="atLeast"/>
    </w:pPr>
    <w:rPr>
      <w:rFonts w:eastAsia="Calibri"/>
      <w:color w:val="auto"/>
      <w:lang w:eastAsia="ru-RU"/>
    </w:rPr>
  </w:style>
  <w:style w:type="numbering" w:customStyle="1" w:styleId="64">
    <w:name w:val="Нет списка6"/>
    <w:next w:val="a3"/>
    <w:uiPriority w:val="99"/>
    <w:semiHidden/>
    <w:unhideWhenUsed/>
    <w:rsid w:val="00F634DF"/>
  </w:style>
  <w:style w:type="paragraph" w:customStyle="1" w:styleId="rtejustify">
    <w:name w:val="rtejustify"/>
    <w:basedOn w:val="a0"/>
    <w:uiPriority w:val="99"/>
    <w:rsid w:val="00F634DF"/>
    <w:pPr>
      <w:suppressAutoHyphens w:val="0"/>
      <w:spacing w:before="100" w:beforeAutospacing="1" w:after="100" w:afterAutospacing="1"/>
    </w:pPr>
    <w:rPr>
      <w:lang w:eastAsia="ru-RU"/>
    </w:rPr>
  </w:style>
  <w:style w:type="table" w:customStyle="1" w:styleId="3c">
    <w:name w:val="Сетка таблицы3"/>
    <w:basedOn w:val="a2"/>
    <w:next w:val="af"/>
    <w:uiPriority w:val="99"/>
    <w:rsid w:val="00F634D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
    <w:name w:val="Нет списка7"/>
    <w:next w:val="a3"/>
    <w:uiPriority w:val="99"/>
    <w:semiHidden/>
    <w:unhideWhenUsed/>
    <w:rsid w:val="00AD0CB8"/>
  </w:style>
  <w:style w:type="numbering" w:customStyle="1" w:styleId="82">
    <w:name w:val="Нет списка8"/>
    <w:next w:val="a3"/>
    <w:uiPriority w:val="99"/>
    <w:semiHidden/>
    <w:unhideWhenUsed/>
    <w:rsid w:val="003173D6"/>
  </w:style>
  <w:style w:type="table" w:customStyle="1" w:styleId="45">
    <w:name w:val="Сетка таблицы4"/>
    <w:basedOn w:val="a2"/>
    <w:next w:val="af"/>
    <w:uiPriority w:val="59"/>
    <w:rsid w:val="003173D6"/>
    <w:rPr>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1"/>
    <w:rsid w:val="003173D6"/>
  </w:style>
  <w:style w:type="character" w:customStyle="1" w:styleId="spellingerror">
    <w:name w:val="spellingerror"/>
    <w:basedOn w:val="a1"/>
    <w:rsid w:val="003173D6"/>
  </w:style>
  <w:style w:type="character" w:customStyle="1" w:styleId="FontStyle51">
    <w:name w:val="Font Style51"/>
    <w:uiPriority w:val="99"/>
    <w:rsid w:val="003173D6"/>
    <w:rPr>
      <w:rFonts w:ascii="Times New Roman" w:hAnsi="Times New Roman"/>
      <w:sz w:val="26"/>
    </w:rPr>
  </w:style>
  <w:style w:type="numbering" w:customStyle="1" w:styleId="91">
    <w:name w:val="Нет списка9"/>
    <w:next w:val="a3"/>
    <w:uiPriority w:val="99"/>
    <w:semiHidden/>
    <w:unhideWhenUsed/>
    <w:rsid w:val="002524DC"/>
  </w:style>
  <w:style w:type="table" w:customStyle="1" w:styleId="5b">
    <w:name w:val="Сетка таблицы5"/>
    <w:basedOn w:val="a2"/>
    <w:next w:val="af"/>
    <w:rsid w:val="002524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center">
    <w:name w:val="rtecenter"/>
    <w:basedOn w:val="a0"/>
    <w:rsid w:val="002524DC"/>
    <w:pPr>
      <w:suppressAutoHyphens w:val="0"/>
      <w:spacing w:before="100" w:beforeAutospacing="1" w:after="100" w:afterAutospacing="1"/>
    </w:pPr>
    <w:rPr>
      <w:lang w:val="uk-UA" w:eastAsia="uk-UA"/>
    </w:rPr>
  </w:style>
  <w:style w:type="numbering" w:customStyle="1" w:styleId="101">
    <w:name w:val="Нет списка10"/>
    <w:next w:val="a3"/>
    <w:uiPriority w:val="99"/>
    <w:semiHidden/>
    <w:unhideWhenUsed/>
    <w:rsid w:val="00CD5259"/>
  </w:style>
  <w:style w:type="paragraph" w:customStyle="1" w:styleId="txtsmall">
    <w:name w:val="txtsmall"/>
    <w:basedOn w:val="a0"/>
    <w:rsid w:val="00CD5259"/>
    <w:pPr>
      <w:suppressAutoHyphens w:val="0"/>
      <w:spacing w:before="100" w:beforeAutospacing="1" w:after="100" w:afterAutospacing="1"/>
    </w:pPr>
    <w:rPr>
      <w:lang w:eastAsia="ru-RU"/>
    </w:rPr>
  </w:style>
  <w:style w:type="character" w:customStyle="1" w:styleId="pubisbn">
    <w:name w:val="pubisbn"/>
    <w:basedOn w:val="a1"/>
    <w:rsid w:val="00CD5259"/>
  </w:style>
  <w:style w:type="character" w:customStyle="1" w:styleId="favtext">
    <w:name w:val="favtext"/>
    <w:basedOn w:val="a1"/>
    <w:rsid w:val="00CD5259"/>
  </w:style>
  <w:style w:type="numbering" w:customStyle="1" w:styleId="113">
    <w:name w:val="Нет списка11"/>
    <w:next w:val="a3"/>
    <w:uiPriority w:val="99"/>
    <w:semiHidden/>
    <w:unhideWhenUsed/>
    <w:rsid w:val="0043121C"/>
  </w:style>
  <w:style w:type="character" w:customStyle="1" w:styleId="FontStyle43">
    <w:name w:val="Font Style43"/>
    <w:basedOn w:val="a1"/>
    <w:rsid w:val="0043121C"/>
    <w:rPr>
      <w:rFonts w:ascii="Times New Roman" w:hAnsi="Times New Roman" w:cs="Times New Roman"/>
      <w:sz w:val="20"/>
      <w:szCs w:val="20"/>
    </w:rPr>
  </w:style>
  <w:style w:type="character" w:customStyle="1" w:styleId="FontStyle21">
    <w:name w:val="Font Style21"/>
    <w:basedOn w:val="a1"/>
    <w:uiPriority w:val="99"/>
    <w:rsid w:val="0043121C"/>
    <w:rPr>
      <w:rFonts w:ascii="Arial" w:hAnsi="Arial" w:cs="Arial"/>
      <w:sz w:val="16"/>
      <w:szCs w:val="16"/>
    </w:rPr>
  </w:style>
  <w:style w:type="character" w:customStyle="1" w:styleId="FontStyle32">
    <w:name w:val="Font Style32"/>
    <w:basedOn w:val="a1"/>
    <w:rsid w:val="0043121C"/>
    <w:rPr>
      <w:rFonts w:ascii="Arial" w:hAnsi="Arial" w:cs="Arial"/>
      <w:sz w:val="14"/>
      <w:szCs w:val="14"/>
    </w:rPr>
  </w:style>
  <w:style w:type="character" w:customStyle="1" w:styleId="FontStyle22">
    <w:name w:val="Font Style22"/>
    <w:basedOn w:val="a1"/>
    <w:rsid w:val="0043121C"/>
    <w:rPr>
      <w:rFonts w:ascii="Arial" w:hAnsi="Arial" w:cs="Arial"/>
      <w:i/>
      <w:iCs/>
      <w:sz w:val="26"/>
      <w:szCs w:val="26"/>
    </w:rPr>
  </w:style>
  <w:style w:type="character" w:customStyle="1" w:styleId="cit">
    <w:name w:val="cit"/>
    <w:basedOn w:val="a1"/>
    <w:rsid w:val="0043121C"/>
  </w:style>
  <w:style w:type="numbering" w:customStyle="1" w:styleId="123">
    <w:name w:val="Нет списка12"/>
    <w:next w:val="a3"/>
    <w:uiPriority w:val="99"/>
    <w:semiHidden/>
    <w:unhideWhenUsed/>
    <w:rsid w:val="00143199"/>
  </w:style>
  <w:style w:type="table" w:customStyle="1" w:styleId="65">
    <w:name w:val="Сетка таблицы6"/>
    <w:basedOn w:val="a2"/>
    <w:next w:val="af"/>
    <w:uiPriority w:val="39"/>
    <w:rsid w:val="0014319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d">
    <w:name w:val="Неразрешенное упоминание1"/>
    <w:basedOn w:val="a1"/>
    <w:uiPriority w:val="99"/>
    <w:semiHidden/>
    <w:unhideWhenUsed/>
    <w:rsid w:val="004036A5"/>
    <w:rPr>
      <w:color w:val="808080"/>
      <w:shd w:val="clear" w:color="auto" w:fill="E6E6E6"/>
    </w:rPr>
  </w:style>
  <w:style w:type="table" w:customStyle="1" w:styleId="74">
    <w:name w:val="Сетка таблицы7"/>
    <w:basedOn w:val="a2"/>
    <w:next w:val="af"/>
    <w:uiPriority w:val="59"/>
    <w:rsid w:val="00B8629A"/>
    <w:rPr>
      <w:rFonts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semiHidden/>
    <w:rsid w:val="006053B7"/>
  </w:style>
  <w:style w:type="table" w:customStyle="1" w:styleId="83">
    <w:name w:val="Сетка таблицы8"/>
    <w:basedOn w:val="a2"/>
    <w:next w:val="af"/>
    <w:rsid w:val="006053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EB0B70"/>
  </w:style>
  <w:style w:type="paragraph" w:customStyle="1" w:styleId="aff3">
    <w:basedOn w:val="a0"/>
    <w:next w:val="af9"/>
    <w:link w:val="aff2"/>
    <w:uiPriority w:val="10"/>
    <w:qFormat/>
    <w:rsid w:val="00EB0B70"/>
    <w:pPr>
      <w:suppressAutoHyphens w:val="0"/>
      <w:jc w:val="center"/>
    </w:pPr>
    <w:rPr>
      <w:rFonts w:eastAsia="Calibri"/>
      <w:sz w:val="20"/>
      <w:szCs w:val="20"/>
      <w:lang w:val="uk-UA" w:eastAsia="ru-RU"/>
    </w:rPr>
  </w:style>
  <w:style w:type="numbering" w:customStyle="1" w:styleId="150">
    <w:name w:val="Нет списка15"/>
    <w:next w:val="a3"/>
    <w:uiPriority w:val="99"/>
    <w:semiHidden/>
    <w:unhideWhenUsed/>
    <w:rsid w:val="00807567"/>
  </w:style>
  <w:style w:type="numbering" w:customStyle="1" w:styleId="161">
    <w:name w:val="Нет списка16"/>
    <w:next w:val="a3"/>
    <w:uiPriority w:val="99"/>
    <w:semiHidden/>
    <w:unhideWhenUsed/>
    <w:rsid w:val="00873672"/>
  </w:style>
  <w:style w:type="paragraph" w:customStyle="1" w:styleId="msonormal0">
    <w:name w:val="msonormal"/>
    <w:basedOn w:val="a0"/>
    <w:rsid w:val="00873672"/>
    <w:pPr>
      <w:suppressAutoHyphens w:val="0"/>
      <w:spacing w:before="100" w:beforeAutospacing="1" w:after="100" w:afterAutospacing="1"/>
    </w:pPr>
  </w:style>
  <w:style w:type="paragraph" w:customStyle="1" w:styleId="affff8">
    <w:name w:val="Знак Знак Знак"/>
    <w:basedOn w:val="a0"/>
    <w:uiPriority w:val="99"/>
    <w:semiHidden/>
    <w:rsid w:val="00873672"/>
    <w:pPr>
      <w:suppressAutoHyphens w:val="0"/>
    </w:pPr>
    <w:rPr>
      <w:sz w:val="20"/>
      <w:szCs w:val="20"/>
      <w:lang w:val="en-US" w:eastAsia="en-US"/>
    </w:rPr>
  </w:style>
  <w:style w:type="paragraph" w:customStyle="1" w:styleId="1fe">
    <w:name w:val="Знак Знак Знак1"/>
    <w:basedOn w:val="a0"/>
    <w:uiPriority w:val="99"/>
    <w:semiHidden/>
    <w:rsid w:val="00873672"/>
    <w:pPr>
      <w:suppressAutoHyphens w:val="0"/>
    </w:pPr>
    <w:rPr>
      <w:rFonts w:eastAsia="Calibri"/>
      <w:sz w:val="20"/>
      <w:szCs w:val="20"/>
      <w:lang w:val="en-US" w:eastAsia="en-US"/>
    </w:rPr>
  </w:style>
  <w:style w:type="paragraph" w:customStyle="1" w:styleId="2f4">
    <w:name w:val="Знак Знак Знак2"/>
    <w:basedOn w:val="a0"/>
    <w:uiPriority w:val="99"/>
    <w:semiHidden/>
    <w:rsid w:val="00873672"/>
    <w:pPr>
      <w:suppressAutoHyphens w:val="0"/>
    </w:pPr>
    <w:rPr>
      <w:rFonts w:eastAsia="Calibri"/>
      <w:sz w:val="20"/>
      <w:szCs w:val="20"/>
      <w:lang w:val="en-US" w:eastAsia="en-US"/>
    </w:rPr>
  </w:style>
  <w:style w:type="paragraph" w:customStyle="1" w:styleId="3d">
    <w:name w:val="Знак Знак Знак3"/>
    <w:basedOn w:val="a0"/>
    <w:uiPriority w:val="99"/>
    <w:semiHidden/>
    <w:rsid w:val="00873672"/>
    <w:pPr>
      <w:suppressAutoHyphens w:val="0"/>
    </w:pPr>
    <w:rPr>
      <w:rFonts w:eastAsia="Calibri"/>
      <w:sz w:val="20"/>
      <w:szCs w:val="20"/>
      <w:lang w:val="en-US" w:eastAsia="en-US"/>
    </w:rPr>
  </w:style>
  <w:style w:type="character" w:customStyle="1" w:styleId="externalref">
    <w:name w:val="externalref"/>
    <w:basedOn w:val="a1"/>
    <w:uiPriority w:val="99"/>
    <w:rsid w:val="00873672"/>
  </w:style>
  <w:style w:type="character" w:customStyle="1" w:styleId="refsource">
    <w:name w:val="refsource"/>
    <w:basedOn w:val="a1"/>
    <w:uiPriority w:val="99"/>
    <w:rsid w:val="00873672"/>
  </w:style>
  <w:style w:type="numbering" w:customStyle="1" w:styleId="170">
    <w:name w:val="Нет списка17"/>
    <w:next w:val="a3"/>
    <w:uiPriority w:val="99"/>
    <w:semiHidden/>
    <w:unhideWhenUsed/>
    <w:rsid w:val="00500600"/>
  </w:style>
  <w:style w:type="paragraph" w:customStyle="1" w:styleId="phead">
    <w:name w:val="phead"/>
    <w:basedOn w:val="a0"/>
    <w:rsid w:val="00500600"/>
    <w:pPr>
      <w:suppressAutoHyphens w:val="0"/>
      <w:spacing w:before="100" w:beforeAutospacing="1" w:after="100" w:afterAutospacing="1"/>
    </w:pPr>
    <w:rPr>
      <w:rFonts w:ascii="Garamond" w:hAnsi="Garamond" w:cs="Arial"/>
      <w:color w:val="2C5279"/>
      <w:lang w:eastAsia="ru-RU"/>
    </w:rPr>
  </w:style>
  <w:style w:type="character" w:customStyle="1" w:styleId="phead21">
    <w:name w:val="phead21"/>
    <w:basedOn w:val="a1"/>
    <w:rsid w:val="00500600"/>
    <w:rPr>
      <w:rFonts w:ascii="Arial" w:hAnsi="Arial" w:cs="Arial" w:hint="default"/>
      <w:b/>
      <w:bCs/>
      <w:color w:val="2C5279"/>
      <w:sz w:val="18"/>
      <w:szCs w:val="18"/>
    </w:rPr>
  </w:style>
  <w:style w:type="character" w:customStyle="1" w:styleId="1ff">
    <w:name w:val="Гиперссылка1"/>
    <w:basedOn w:val="a1"/>
    <w:rsid w:val="00500600"/>
    <w:rPr>
      <w:rFonts w:ascii="Tahoma" w:hAnsi="Tahoma" w:cs="Tahoma" w:hint="default"/>
      <w:b w:val="0"/>
      <w:bCs w:val="0"/>
      <w:color w:val="000000"/>
      <w:sz w:val="17"/>
      <w:szCs w:val="17"/>
      <w:u w:val="single"/>
      <w:shd w:val="clear" w:color="auto" w:fill="auto"/>
    </w:rPr>
  </w:style>
  <w:style w:type="character" w:customStyle="1" w:styleId="3e">
    <w:name w:val="Гиперссылка3"/>
    <w:basedOn w:val="a1"/>
    <w:rsid w:val="00500600"/>
    <w:rPr>
      <w:rFonts w:ascii="Verdana" w:hAnsi="Verdana" w:cs="Tahoma" w:hint="default"/>
      <w:b w:val="0"/>
      <w:bCs w:val="0"/>
      <w:color w:val="CC0000"/>
      <w:sz w:val="17"/>
      <w:szCs w:val="17"/>
      <w:u w:val="single"/>
      <w:shd w:val="clear" w:color="auto" w:fill="auto"/>
    </w:rPr>
  </w:style>
  <w:style w:type="character" w:customStyle="1" w:styleId="HTML10">
    <w:name w:val="Стандартный HTML Знак1"/>
    <w:basedOn w:val="a1"/>
    <w:rsid w:val="00500600"/>
    <w:rPr>
      <w:rFonts w:ascii="Consolas" w:hAnsi="Consolas" w:cs="Consolas"/>
      <w:sz w:val="20"/>
      <w:szCs w:val="20"/>
    </w:rPr>
  </w:style>
  <w:style w:type="paragraph" w:customStyle="1" w:styleId="textheader1">
    <w:name w:val="textheader1"/>
    <w:basedOn w:val="a0"/>
    <w:rsid w:val="00500600"/>
    <w:pPr>
      <w:suppressAutoHyphens w:val="0"/>
      <w:spacing w:before="100" w:beforeAutospacing="1" w:after="100" w:afterAutospacing="1"/>
    </w:pPr>
    <w:rPr>
      <w:color w:val="000000"/>
      <w:lang w:val="da-DK" w:eastAsia="da-DK"/>
    </w:rPr>
  </w:style>
  <w:style w:type="paragraph" w:customStyle="1" w:styleId="info">
    <w:name w:val="info"/>
    <w:basedOn w:val="a0"/>
    <w:rsid w:val="00500600"/>
    <w:pPr>
      <w:suppressAutoHyphens w:val="0"/>
      <w:spacing w:before="100" w:beforeAutospacing="1" w:after="100" w:afterAutospacing="1"/>
    </w:pPr>
    <w:rPr>
      <w:color w:val="000000"/>
      <w:lang w:val="da-DK" w:eastAsia="da-DK"/>
    </w:rPr>
  </w:style>
  <w:style w:type="paragraph" w:customStyle="1" w:styleId="defaultbodytext">
    <w:name w:val="defaultbodytext"/>
    <w:basedOn w:val="a0"/>
    <w:rsid w:val="00500600"/>
    <w:pPr>
      <w:suppressAutoHyphens w:val="0"/>
      <w:spacing w:before="100" w:beforeAutospacing="1" w:after="100" w:afterAutospacing="1"/>
    </w:pPr>
    <w:rPr>
      <w:color w:val="000000"/>
      <w:lang w:val="da-DK" w:eastAsia="da-DK"/>
    </w:rPr>
  </w:style>
  <w:style w:type="character" w:styleId="HTML2">
    <w:name w:val="HTML Typewriter"/>
    <w:basedOn w:val="a1"/>
    <w:rsid w:val="00500600"/>
    <w:rPr>
      <w:rFonts w:ascii="Courier New" w:eastAsia="Times New Roman" w:hAnsi="Courier New" w:cs="Courier New"/>
      <w:sz w:val="20"/>
      <w:szCs w:val="20"/>
    </w:rPr>
  </w:style>
  <w:style w:type="paragraph" w:customStyle="1" w:styleId="affff9">
    <w:name w:val="Абзац списку"/>
    <w:basedOn w:val="a0"/>
    <w:uiPriority w:val="34"/>
    <w:qFormat/>
    <w:rsid w:val="00500600"/>
    <w:pPr>
      <w:suppressAutoHyphens w:val="0"/>
      <w:spacing w:after="200" w:line="276" w:lineRule="auto"/>
      <w:ind w:left="720"/>
      <w:contextualSpacing/>
    </w:pPr>
    <w:rPr>
      <w:rFonts w:ascii="Calibri" w:eastAsia="Calibri" w:hAnsi="Calibri"/>
      <w:sz w:val="22"/>
      <w:szCs w:val="22"/>
      <w:lang w:eastAsia="en-US"/>
    </w:rPr>
  </w:style>
  <w:style w:type="character" w:customStyle="1" w:styleId="af1">
    <w:name w:val="Без интервала Знак"/>
    <w:basedOn w:val="a1"/>
    <w:link w:val="af0"/>
    <w:uiPriority w:val="1"/>
    <w:rsid w:val="00500600"/>
    <w:rPr>
      <w:rFonts w:eastAsia="Times New Roman"/>
      <w:sz w:val="22"/>
      <w:szCs w:val="22"/>
    </w:rPr>
  </w:style>
  <w:style w:type="character" w:customStyle="1" w:styleId="style8">
    <w:name w:val="style8"/>
    <w:basedOn w:val="a1"/>
    <w:rsid w:val="00500600"/>
  </w:style>
  <w:style w:type="paragraph" w:customStyle="1" w:styleId="hh">
    <w:name w:val="hh"/>
    <w:basedOn w:val="a0"/>
    <w:uiPriority w:val="99"/>
    <w:rsid w:val="00500600"/>
    <w:pPr>
      <w:suppressAutoHyphens w:val="0"/>
    </w:pPr>
    <w:rPr>
      <w:rFonts w:ascii="Verdana" w:hAnsi="Verdana"/>
      <w:b/>
      <w:bCs/>
      <w:lang w:eastAsia="ru-RU"/>
    </w:rPr>
  </w:style>
  <w:style w:type="character" w:customStyle="1" w:styleId="rvts35">
    <w:name w:val="rvts35"/>
    <w:rsid w:val="00500600"/>
    <w:rPr>
      <w:rFonts w:ascii="Times New Roman" w:hAnsi="Times New Roman" w:cs="Times New Roman" w:hint="default"/>
      <w:color w:val="000000"/>
      <w:sz w:val="24"/>
      <w:szCs w:val="24"/>
    </w:rPr>
  </w:style>
  <w:style w:type="character" w:customStyle="1" w:styleId="rvts36">
    <w:name w:val="rvts36"/>
    <w:rsid w:val="00500600"/>
    <w:rPr>
      <w:rFonts w:ascii="Times New Roman" w:hAnsi="Times New Roman" w:cs="Times New Roman" w:hint="default"/>
      <w:color w:val="000000"/>
      <w:sz w:val="24"/>
      <w:szCs w:val="24"/>
    </w:rPr>
  </w:style>
  <w:style w:type="paragraph" w:customStyle="1" w:styleId="Pa51">
    <w:name w:val="Pa51"/>
    <w:basedOn w:val="a0"/>
    <w:next w:val="a0"/>
    <w:rsid w:val="00500600"/>
    <w:pPr>
      <w:suppressAutoHyphens w:val="0"/>
      <w:autoSpaceDE w:val="0"/>
      <w:autoSpaceDN w:val="0"/>
      <w:adjustRightInd w:val="0"/>
      <w:spacing w:after="40" w:line="181" w:lineRule="atLeast"/>
    </w:pPr>
    <w:rPr>
      <w:lang w:eastAsia="ru-RU"/>
    </w:rPr>
  </w:style>
  <w:style w:type="character" w:customStyle="1" w:styleId="A90">
    <w:name w:val="A9"/>
    <w:rsid w:val="00500600"/>
    <w:rPr>
      <w:color w:val="000000"/>
      <w:sz w:val="16"/>
      <w:szCs w:val="16"/>
    </w:rPr>
  </w:style>
  <w:style w:type="character" w:customStyle="1" w:styleId="title-text">
    <w:name w:val="title-text"/>
    <w:basedOn w:val="a1"/>
    <w:rsid w:val="00500600"/>
  </w:style>
  <w:style w:type="character" w:customStyle="1" w:styleId="author-ref">
    <w:name w:val="author-ref"/>
    <w:basedOn w:val="a1"/>
    <w:rsid w:val="00500600"/>
  </w:style>
  <w:style w:type="character" w:customStyle="1" w:styleId="label">
    <w:name w:val="label"/>
    <w:basedOn w:val="a1"/>
    <w:rsid w:val="00500600"/>
  </w:style>
  <w:style w:type="character" w:customStyle="1" w:styleId="separator">
    <w:name w:val="separator"/>
    <w:basedOn w:val="a1"/>
    <w:rsid w:val="00500600"/>
  </w:style>
  <w:style w:type="character" w:customStyle="1" w:styleId="value">
    <w:name w:val="value"/>
    <w:basedOn w:val="a1"/>
    <w:rsid w:val="00500600"/>
  </w:style>
  <w:style w:type="character" w:customStyle="1" w:styleId="fm-citation-ids-label">
    <w:name w:val="fm-citation-ids-label"/>
    <w:basedOn w:val="a1"/>
    <w:rsid w:val="00500600"/>
  </w:style>
  <w:style w:type="character" w:customStyle="1" w:styleId="size-xl">
    <w:name w:val="size-xl"/>
    <w:basedOn w:val="a1"/>
    <w:rsid w:val="00500600"/>
  </w:style>
  <w:style w:type="character" w:customStyle="1" w:styleId="size-m">
    <w:name w:val="size-m"/>
    <w:basedOn w:val="a1"/>
    <w:rsid w:val="00500600"/>
  </w:style>
  <w:style w:type="character" w:customStyle="1" w:styleId="sr-only">
    <w:name w:val="sr-only"/>
    <w:basedOn w:val="a1"/>
    <w:rsid w:val="00500600"/>
  </w:style>
  <w:style w:type="character" w:customStyle="1" w:styleId="article-headermeta-info-label">
    <w:name w:val="article-header__meta-info-label"/>
    <w:basedOn w:val="a1"/>
    <w:rsid w:val="00500600"/>
  </w:style>
  <w:style w:type="character" w:customStyle="1" w:styleId="article-headermeta-info-data">
    <w:name w:val="article-header__meta-info-data"/>
    <w:basedOn w:val="a1"/>
    <w:rsid w:val="00500600"/>
  </w:style>
  <w:style w:type="character" w:customStyle="1" w:styleId="2f5">
    <w:name w:val="Неразрешенное упоминание2"/>
    <w:basedOn w:val="a1"/>
    <w:uiPriority w:val="99"/>
    <w:semiHidden/>
    <w:unhideWhenUsed/>
    <w:rsid w:val="00FE0694"/>
    <w:rPr>
      <w:color w:val="605E5C"/>
      <w:shd w:val="clear" w:color="auto" w:fill="E1DFDD"/>
    </w:rPr>
  </w:style>
  <w:style w:type="character" w:customStyle="1" w:styleId="3f">
    <w:name w:val="Неразрешенное упоминание3"/>
    <w:basedOn w:val="a1"/>
    <w:uiPriority w:val="99"/>
    <w:semiHidden/>
    <w:unhideWhenUsed/>
    <w:rsid w:val="00292A9A"/>
    <w:rPr>
      <w:color w:val="605E5C"/>
      <w:shd w:val="clear" w:color="auto" w:fill="E1DFDD"/>
    </w:rPr>
  </w:style>
  <w:style w:type="character" w:customStyle="1" w:styleId="46">
    <w:name w:val="Неразрешенное упоминание4"/>
    <w:basedOn w:val="a1"/>
    <w:uiPriority w:val="99"/>
    <w:semiHidden/>
    <w:unhideWhenUsed/>
    <w:rsid w:val="00BF60E2"/>
    <w:rPr>
      <w:color w:val="605E5C"/>
      <w:shd w:val="clear" w:color="auto" w:fill="E1DFDD"/>
    </w:rPr>
  </w:style>
  <w:style w:type="character" w:customStyle="1" w:styleId="5c">
    <w:name w:val="Неразрешенное упоминание5"/>
    <w:basedOn w:val="a1"/>
    <w:uiPriority w:val="99"/>
    <w:semiHidden/>
    <w:unhideWhenUsed/>
    <w:rsid w:val="00C35C69"/>
    <w:rPr>
      <w:color w:val="605E5C"/>
      <w:shd w:val="clear" w:color="auto" w:fill="E1DFDD"/>
    </w:rPr>
  </w:style>
  <w:style w:type="character" w:customStyle="1" w:styleId="l-content-editortext">
    <w:name w:val="l-content-editor__text"/>
    <w:basedOn w:val="a1"/>
    <w:rsid w:val="00893F85"/>
  </w:style>
  <w:style w:type="character" w:customStyle="1" w:styleId="66">
    <w:name w:val="Неразрешенное упоминание6"/>
    <w:basedOn w:val="a1"/>
    <w:uiPriority w:val="99"/>
    <w:semiHidden/>
    <w:unhideWhenUsed/>
    <w:rsid w:val="00932D79"/>
    <w:rPr>
      <w:color w:val="605E5C"/>
      <w:shd w:val="clear" w:color="auto" w:fill="E1DFDD"/>
    </w:rPr>
  </w:style>
  <w:style w:type="character" w:customStyle="1" w:styleId="75">
    <w:name w:val="Неразрешенное упоминание7"/>
    <w:basedOn w:val="a1"/>
    <w:uiPriority w:val="99"/>
    <w:semiHidden/>
    <w:unhideWhenUsed/>
    <w:rsid w:val="00F93CF2"/>
    <w:rPr>
      <w:color w:val="605E5C"/>
      <w:shd w:val="clear" w:color="auto" w:fill="E1DFDD"/>
    </w:rPr>
  </w:style>
  <w:style w:type="character" w:customStyle="1" w:styleId="c2fbe4e5ebe5ede8e5">
    <w:name w:val="Вc2ыfbдe4еe5лebеe5нedиe8еe5"/>
    <w:uiPriority w:val="99"/>
    <w:rsid w:val="009F4341"/>
    <w:rPr>
      <w:i/>
      <w:iCs/>
    </w:rPr>
  </w:style>
  <w:style w:type="paragraph" w:customStyle="1" w:styleId="cee1fbf7edfbe91">
    <w:name w:val="Оceбe1ыfbчf7нedыfbйe91"/>
    <w:uiPriority w:val="99"/>
    <w:rsid w:val="009F4341"/>
    <w:pPr>
      <w:suppressAutoHyphens/>
      <w:autoSpaceDE w:val="0"/>
      <w:autoSpaceDN w:val="0"/>
      <w:adjustRightInd w:val="0"/>
    </w:pPr>
    <w:rPr>
      <w:rFonts w:ascii="Times New Roman" w:eastAsia="Times New Roman" w:hAnsi="Times New Roman"/>
    </w:rPr>
  </w:style>
  <w:style w:type="character" w:customStyle="1" w:styleId="84">
    <w:name w:val="Неразрешенное упоминание8"/>
    <w:basedOn w:val="a1"/>
    <w:uiPriority w:val="99"/>
    <w:semiHidden/>
    <w:unhideWhenUsed/>
    <w:rsid w:val="00534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0377">
      <w:bodyDiv w:val="1"/>
      <w:marLeft w:val="0"/>
      <w:marRight w:val="0"/>
      <w:marTop w:val="0"/>
      <w:marBottom w:val="0"/>
      <w:divBdr>
        <w:top w:val="none" w:sz="0" w:space="0" w:color="auto"/>
        <w:left w:val="none" w:sz="0" w:space="0" w:color="auto"/>
        <w:bottom w:val="none" w:sz="0" w:space="0" w:color="auto"/>
        <w:right w:val="none" w:sz="0" w:space="0" w:color="auto"/>
      </w:divBdr>
    </w:div>
    <w:div w:id="290599756">
      <w:bodyDiv w:val="1"/>
      <w:marLeft w:val="0"/>
      <w:marRight w:val="0"/>
      <w:marTop w:val="0"/>
      <w:marBottom w:val="0"/>
      <w:divBdr>
        <w:top w:val="none" w:sz="0" w:space="0" w:color="auto"/>
        <w:left w:val="none" w:sz="0" w:space="0" w:color="auto"/>
        <w:bottom w:val="none" w:sz="0" w:space="0" w:color="auto"/>
        <w:right w:val="none" w:sz="0" w:space="0" w:color="auto"/>
      </w:divBdr>
    </w:div>
    <w:div w:id="302660286">
      <w:bodyDiv w:val="1"/>
      <w:marLeft w:val="0"/>
      <w:marRight w:val="0"/>
      <w:marTop w:val="0"/>
      <w:marBottom w:val="0"/>
      <w:divBdr>
        <w:top w:val="none" w:sz="0" w:space="0" w:color="auto"/>
        <w:left w:val="none" w:sz="0" w:space="0" w:color="auto"/>
        <w:bottom w:val="none" w:sz="0" w:space="0" w:color="auto"/>
        <w:right w:val="none" w:sz="0" w:space="0" w:color="auto"/>
      </w:divBdr>
      <w:divsChild>
        <w:div w:id="1814785586">
          <w:marLeft w:val="0"/>
          <w:marRight w:val="0"/>
          <w:marTop w:val="0"/>
          <w:marBottom w:val="0"/>
          <w:divBdr>
            <w:top w:val="none" w:sz="0" w:space="0" w:color="auto"/>
            <w:left w:val="none" w:sz="0" w:space="0" w:color="auto"/>
            <w:bottom w:val="none" w:sz="0" w:space="0" w:color="auto"/>
            <w:right w:val="none" w:sz="0" w:space="0" w:color="auto"/>
          </w:divBdr>
        </w:div>
      </w:divsChild>
    </w:div>
    <w:div w:id="315303967">
      <w:bodyDiv w:val="1"/>
      <w:marLeft w:val="0"/>
      <w:marRight w:val="0"/>
      <w:marTop w:val="0"/>
      <w:marBottom w:val="0"/>
      <w:divBdr>
        <w:top w:val="none" w:sz="0" w:space="0" w:color="auto"/>
        <w:left w:val="none" w:sz="0" w:space="0" w:color="auto"/>
        <w:bottom w:val="none" w:sz="0" w:space="0" w:color="auto"/>
        <w:right w:val="none" w:sz="0" w:space="0" w:color="auto"/>
      </w:divBdr>
    </w:div>
    <w:div w:id="383531077">
      <w:bodyDiv w:val="1"/>
      <w:marLeft w:val="0"/>
      <w:marRight w:val="0"/>
      <w:marTop w:val="0"/>
      <w:marBottom w:val="0"/>
      <w:divBdr>
        <w:top w:val="none" w:sz="0" w:space="0" w:color="auto"/>
        <w:left w:val="none" w:sz="0" w:space="0" w:color="auto"/>
        <w:bottom w:val="none" w:sz="0" w:space="0" w:color="auto"/>
        <w:right w:val="none" w:sz="0" w:space="0" w:color="auto"/>
      </w:divBdr>
    </w:div>
    <w:div w:id="389811564">
      <w:bodyDiv w:val="1"/>
      <w:marLeft w:val="0"/>
      <w:marRight w:val="0"/>
      <w:marTop w:val="0"/>
      <w:marBottom w:val="0"/>
      <w:divBdr>
        <w:top w:val="none" w:sz="0" w:space="0" w:color="auto"/>
        <w:left w:val="none" w:sz="0" w:space="0" w:color="auto"/>
        <w:bottom w:val="none" w:sz="0" w:space="0" w:color="auto"/>
        <w:right w:val="none" w:sz="0" w:space="0" w:color="auto"/>
      </w:divBdr>
    </w:div>
    <w:div w:id="568266546">
      <w:bodyDiv w:val="1"/>
      <w:marLeft w:val="0"/>
      <w:marRight w:val="0"/>
      <w:marTop w:val="0"/>
      <w:marBottom w:val="0"/>
      <w:divBdr>
        <w:top w:val="none" w:sz="0" w:space="0" w:color="auto"/>
        <w:left w:val="none" w:sz="0" w:space="0" w:color="auto"/>
        <w:bottom w:val="none" w:sz="0" w:space="0" w:color="auto"/>
        <w:right w:val="none" w:sz="0" w:space="0" w:color="auto"/>
      </w:divBdr>
    </w:div>
    <w:div w:id="584607494">
      <w:bodyDiv w:val="1"/>
      <w:marLeft w:val="0"/>
      <w:marRight w:val="0"/>
      <w:marTop w:val="0"/>
      <w:marBottom w:val="0"/>
      <w:divBdr>
        <w:top w:val="none" w:sz="0" w:space="0" w:color="auto"/>
        <w:left w:val="none" w:sz="0" w:space="0" w:color="auto"/>
        <w:bottom w:val="none" w:sz="0" w:space="0" w:color="auto"/>
        <w:right w:val="none" w:sz="0" w:space="0" w:color="auto"/>
      </w:divBdr>
    </w:div>
    <w:div w:id="671954786">
      <w:bodyDiv w:val="1"/>
      <w:marLeft w:val="0"/>
      <w:marRight w:val="0"/>
      <w:marTop w:val="0"/>
      <w:marBottom w:val="0"/>
      <w:divBdr>
        <w:top w:val="none" w:sz="0" w:space="0" w:color="auto"/>
        <w:left w:val="none" w:sz="0" w:space="0" w:color="auto"/>
        <w:bottom w:val="none" w:sz="0" w:space="0" w:color="auto"/>
        <w:right w:val="none" w:sz="0" w:space="0" w:color="auto"/>
      </w:divBdr>
    </w:div>
    <w:div w:id="735473810">
      <w:bodyDiv w:val="1"/>
      <w:marLeft w:val="0"/>
      <w:marRight w:val="0"/>
      <w:marTop w:val="0"/>
      <w:marBottom w:val="0"/>
      <w:divBdr>
        <w:top w:val="none" w:sz="0" w:space="0" w:color="auto"/>
        <w:left w:val="none" w:sz="0" w:space="0" w:color="auto"/>
        <w:bottom w:val="none" w:sz="0" w:space="0" w:color="auto"/>
        <w:right w:val="none" w:sz="0" w:space="0" w:color="auto"/>
      </w:divBdr>
      <w:divsChild>
        <w:div w:id="1755592524">
          <w:marLeft w:val="0"/>
          <w:marRight w:val="0"/>
          <w:marTop w:val="0"/>
          <w:marBottom w:val="0"/>
          <w:divBdr>
            <w:top w:val="none" w:sz="0" w:space="0" w:color="auto"/>
            <w:left w:val="none" w:sz="0" w:space="0" w:color="auto"/>
            <w:bottom w:val="none" w:sz="0" w:space="0" w:color="auto"/>
            <w:right w:val="none" w:sz="0" w:space="0" w:color="auto"/>
          </w:divBdr>
        </w:div>
        <w:div w:id="31852582">
          <w:marLeft w:val="0"/>
          <w:marRight w:val="0"/>
          <w:marTop w:val="0"/>
          <w:marBottom w:val="0"/>
          <w:divBdr>
            <w:top w:val="none" w:sz="0" w:space="0" w:color="auto"/>
            <w:left w:val="none" w:sz="0" w:space="0" w:color="auto"/>
            <w:bottom w:val="none" w:sz="0" w:space="0" w:color="auto"/>
            <w:right w:val="none" w:sz="0" w:space="0" w:color="auto"/>
          </w:divBdr>
        </w:div>
        <w:div w:id="410273515">
          <w:marLeft w:val="0"/>
          <w:marRight w:val="0"/>
          <w:marTop w:val="0"/>
          <w:marBottom w:val="0"/>
          <w:divBdr>
            <w:top w:val="none" w:sz="0" w:space="0" w:color="auto"/>
            <w:left w:val="none" w:sz="0" w:space="0" w:color="auto"/>
            <w:bottom w:val="none" w:sz="0" w:space="0" w:color="auto"/>
            <w:right w:val="none" w:sz="0" w:space="0" w:color="auto"/>
          </w:divBdr>
        </w:div>
        <w:div w:id="1236621442">
          <w:marLeft w:val="0"/>
          <w:marRight w:val="0"/>
          <w:marTop w:val="0"/>
          <w:marBottom w:val="0"/>
          <w:divBdr>
            <w:top w:val="none" w:sz="0" w:space="0" w:color="auto"/>
            <w:left w:val="none" w:sz="0" w:space="0" w:color="auto"/>
            <w:bottom w:val="none" w:sz="0" w:space="0" w:color="auto"/>
            <w:right w:val="none" w:sz="0" w:space="0" w:color="auto"/>
          </w:divBdr>
        </w:div>
        <w:div w:id="399062599">
          <w:marLeft w:val="0"/>
          <w:marRight w:val="0"/>
          <w:marTop w:val="0"/>
          <w:marBottom w:val="0"/>
          <w:divBdr>
            <w:top w:val="none" w:sz="0" w:space="0" w:color="auto"/>
            <w:left w:val="none" w:sz="0" w:space="0" w:color="auto"/>
            <w:bottom w:val="none" w:sz="0" w:space="0" w:color="auto"/>
            <w:right w:val="none" w:sz="0" w:space="0" w:color="auto"/>
          </w:divBdr>
        </w:div>
        <w:div w:id="1587347597">
          <w:marLeft w:val="0"/>
          <w:marRight w:val="0"/>
          <w:marTop w:val="0"/>
          <w:marBottom w:val="0"/>
          <w:divBdr>
            <w:top w:val="none" w:sz="0" w:space="0" w:color="auto"/>
            <w:left w:val="none" w:sz="0" w:space="0" w:color="auto"/>
            <w:bottom w:val="none" w:sz="0" w:space="0" w:color="auto"/>
            <w:right w:val="none" w:sz="0" w:space="0" w:color="auto"/>
          </w:divBdr>
        </w:div>
        <w:div w:id="976836385">
          <w:marLeft w:val="0"/>
          <w:marRight w:val="0"/>
          <w:marTop w:val="0"/>
          <w:marBottom w:val="0"/>
          <w:divBdr>
            <w:top w:val="none" w:sz="0" w:space="0" w:color="auto"/>
            <w:left w:val="none" w:sz="0" w:space="0" w:color="auto"/>
            <w:bottom w:val="none" w:sz="0" w:space="0" w:color="auto"/>
            <w:right w:val="none" w:sz="0" w:space="0" w:color="auto"/>
          </w:divBdr>
        </w:div>
        <w:div w:id="574585853">
          <w:marLeft w:val="0"/>
          <w:marRight w:val="0"/>
          <w:marTop w:val="0"/>
          <w:marBottom w:val="0"/>
          <w:divBdr>
            <w:top w:val="none" w:sz="0" w:space="0" w:color="auto"/>
            <w:left w:val="none" w:sz="0" w:space="0" w:color="auto"/>
            <w:bottom w:val="none" w:sz="0" w:space="0" w:color="auto"/>
            <w:right w:val="none" w:sz="0" w:space="0" w:color="auto"/>
          </w:divBdr>
        </w:div>
        <w:div w:id="1127119516">
          <w:marLeft w:val="0"/>
          <w:marRight w:val="0"/>
          <w:marTop w:val="0"/>
          <w:marBottom w:val="0"/>
          <w:divBdr>
            <w:top w:val="none" w:sz="0" w:space="0" w:color="auto"/>
            <w:left w:val="none" w:sz="0" w:space="0" w:color="auto"/>
            <w:bottom w:val="none" w:sz="0" w:space="0" w:color="auto"/>
            <w:right w:val="none" w:sz="0" w:space="0" w:color="auto"/>
          </w:divBdr>
        </w:div>
        <w:div w:id="1559590497">
          <w:marLeft w:val="0"/>
          <w:marRight w:val="0"/>
          <w:marTop w:val="0"/>
          <w:marBottom w:val="0"/>
          <w:divBdr>
            <w:top w:val="none" w:sz="0" w:space="0" w:color="auto"/>
            <w:left w:val="none" w:sz="0" w:space="0" w:color="auto"/>
            <w:bottom w:val="none" w:sz="0" w:space="0" w:color="auto"/>
            <w:right w:val="none" w:sz="0" w:space="0" w:color="auto"/>
          </w:divBdr>
        </w:div>
        <w:div w:id="246037322">
          <w:marLeft w:val="0"/>
          <w:marRight w:val="0"/>
          <w:marTop w:val="0"/>
          <w:marBottom w:val="0"/>
          <w:divBdr>
            <w:top w:val="none" w:sz="0" w:space="0" w:color="auto"/>
            <w:left w:val="none" w:sz="0" w:space="0" w:color="auto"/>
            <w:bottom w:val="none" w:sz="0" w:space="0" w:color="auto"/>
            <w:right w:val="none" w:sz="0" w:space="0" w:color="auto"/>
          </w:divBdr>
        </w:div>
        <w:div w:id="580719023">
          <w:marLeft w:val="0"/>
          <w:marRight w:val="0"/>
          <w:marTop w:val="0"/>
          <w:marBottom w:val="0"/>
          <w:divBdr>
            <w:top w:val="none" w:sz="0" w:space="0" w:color="auto"/>
            <w:left w:val="none" w:sz="0" w:space="0" w:color="auto"/>
            <w:bottom w:val="none" w:sz="0" w:space="0" w:color="auto"/>
            <w:right w:val="none" w:sz="0" w:space="0" w:color="auto"/>
          </w:divBdr>
        </w:div>
        <w:div w:id="84033480">
          <w:marLeft w:val="0"/>
          <w:marRight w:val="0"/>
          <w:marTop w:val="0"/>
          <w:marBottom w:val="0"/>
          <w:divBdr>
            <w:top w:val="none" w:sz="0" w:space="0" w:color="auto"/>
            <w:left w:val="none" w:sz="0" w:space="0" w:color="auto"/>
            <w:bottom w:val="none" w:sz="0" w:space="0" w:color="auto"/>
            <w:right w:val="none" w:sz="0" w:space="0" w:color="auto"/>
          </w:divBdr>
        </w:div>
        <w:div w:id="1966307585">
          <w:marLeft w:val="0"/>
          <w:marRight w:val="0"/>
          <w:marTop w:val="0"/>
          <w:marBottom w:val="0"/>
          <w:divBdr>
            <w:top w:val="none" w:sz="0" w:space="0" w:color="auto"/>
            <w:left w:val="none" w:sz="0" w:space="0" w:color="auto"/>
            <w:bottom w:val="none" w:sz="0" w:space="0" w:color="auto"/>
            <w:right w:val="none" w:sz="0" w:space="0" w:color="auto"/>
          </w:divBdr>
        </w:div>
        <w:div w:id="1191799299">
          <w:marLeft w:val="0"/>
          <w:marRight w:val="0"/>
          <w:marTop w:val="0"/>
          <w:marBottom w:val="0"/>
          <w:divBdr>
            <w:top w:val="none" w:sz="0" w:space="0" w:color="auto"/>
            <w:left w:val="none" w:sz="0" w:space="0" w:color="auto"/>
            <w:bottom w:val="none" w:sz="0" w:space="0" w:color="auto"/>
            <w:right w:val="none" w:sz="0" w:space="0" w:color="auto"/>
          </w:divBdr>
        </w:div>
        <w:div w:id="484666758">
          <w:marLeft w:val="0"/>
          <w:marRight w:val="0"/>
          <w:marTop w:val="0"/>
          <w:marBottom w:val="0"/>
          <w:divBdr>
            <w:top w:val="none" w:sz="0" w:space="0" w:color="auto"/>
            <w:left w:val="none" w:sz="0" w:space="0" w:color="auto"/>
            <w:bottom w:val="none" w:sz="0" w:space="0" w:color="auto"/>
            <w:right w:val="none" w:sz="0" w:space="0" w:color="auto"/>
          </w:divBdr>
        </w:div>
        <w:div w:id="1242791356">
          <w:marLeft w:val="0"/>
          <w:marRight w:val="0"/>
          <w:marTop w:val="0"/>
          <w:marBottom w:val="0"/>
          <w:divBdr>
            <w:top w:val="none" w:sz="0" w:space="0" w:color="auto"/>
            <w:left w:val="none" w:sz="0" w:space="0" w:color="auto"/>
            <w:bottom w:val="none" w:sz="0" w:space="0" w:color="auto"/>
            <w:right w:val="none" w:sz="0" w:space="0" w:color="auto"/>
          </w:divBdr>
        </w:div>
        <w:div w:id="1265578102">
          <w:marLeft w:val="0"/>
          <w:marRight w:val="0"/>
          <w:marTop w:val="0"/>
          <w:marBottom w:val="0"/>
          <w:divBdr>
            <w:top w:val="none" w:sz="0" w:space="0" w:color="auto"/>
            <w:left w:val="none" w:sz="0" w:space="0" w:color="auto"/>
            <w:bottom w:val="none" w:sz="0" w:space="0" w:color="auto"/>
            <w:right w:val="none" w:sz="0" w:space="0" w:color="auto"/>
          </w:divBdr>
        </w:div>
        <w:div w:id="1192760763">
          <w:marLeft w:val="0"/>
          <w:marRight w:val="0"/>
          <w:marTop w:val="0"/>
          <w:marBottom w:val="0"/>
          <w:divBdr>
            <w:top w:val="none" w:sz="0" w:space="0" w:color="auto"/>
            <w:left w:val="none" w:sz="0" w:space="0" w:color="auto"/>
            <w:bottom w:val="none" w:sz="0" w:space="0" w:color="auto"/>
            <w:right w:val="none" w:sz="0" w:space="0" w:color="auto"/>
          </w:divBdr>
        </w:div>
      </w:divsChild>
    </w:div>
    <w:div w:id="752816367">
      <w:bodyDiv w:val="1"/>
      <w:marLeft w:val="0"/>
      <w:marRight w:val="0"/>
      <w:marTop w:val="0"/>
      <w:marBottom w:val="0"/>
      <w:divBdr>
        <w:top w:val="none" w:sz="0" w:space="0" w:color="auto"/>
        <w:left w:val="none" w:sz="0" w:space="0" w:color="auto"/>
        <w:bottom w:val="none" w:sz="0" w:space="0" w:color="auto"/>
        <w:right w:val="none" w:sz="0" w:space="0" w:color="auto"/>
      </w:divBdr>
    </w:div>
    <w:div w:id="980615928">
      <w:bodyDiv w:val="1"/>
      <w:marLeft w:val="0"/>
      <w:marRight w:val="0"/>
      <w:marTop w:val="0"/>
      <w:marBottom w:val="0"/>
      <w:divBdr>
        <w:top w:val="none" w:sz="0" w:space="0" w:color="auto"/>
        <w:left w:val="none" w:sz="0" w:space="0" w:color="auto"/>
        <w:bottom w:val="none" w:sz="0" w:space="0" w:color="auto"/>
        <w:right w:val="none" w:sz="0" w:space="0" w:color="auto"/>
      </w:divBdr>
    </w:div>
    <w:div w:id="1049761716">
      <w:bodyDiv w:val="1"/>
      <w:marLeft w:val="0"/>
      <w:marRight w:val="0"/>
      <w:marTop w:val="0"/>
      <w:marBottom w:val="0"/>
      <w:divBdr>
        <w:top w:val="none" w:sz="0" w:space="0" w:color="auto"/>
        <w:left w:val="none" w:sz="0" w:space="0" w:color="auto"/>
        <w:bottom w:val="none" w:sz="0" w:space="0" w:color="auto"/>
        <w:right w:val="none" w:sz="0" w:space="0" w:color="auto"/>
      </w:divBdr>
    </w:div>
    <w:div w:id="1208833050">
      <w:bodyDiv w:val="1"/>
      <w:marLeft w:val="0"/>
      <w:marRight w:val="0"/>
      <w:marTop w:val="0"/>
      <w:marBottom w:val="0"/>
      <w:divBdr>
        <w:top w:val="none" w:sz="0" w:space="0" w:color="auto"/>
        <w:left w:val="none" w:sz="0" w:space="0" w:color="auto"/>
        <w:bottom w:val="none" w:sz="0" w:space="0" w:color="auto"/>
        <w:right w:val="none" w:sz="0" w:space="0" w:color="auto"/>
      </w:divBdr>
    </w:div>
    <w:div w:id="1377926512">
      <w:bodyDiv w:val="1"/>
      <w:marLeft w:val="0"/>
      <w:marRight w:val="0"/>
      <w:marTop w:val="0"/>
      <w:marBottom w:val="0"/>
      <w:divBdr>
        <w:top w:val="none" w:sz="0" w:space="0" w:color="auto"/>
        <w:left w:val="none" w:sz="0" w:space="0" w:color="auto"/>
        <w:bottom w:val="none" w:sz="0" w:space="0" w:color="auto"/>
        <w:right w:val="none" w:sz="0" w:space="0" w:color="auto"/>
      </w:divBdr>
      <w:divsChild>
        <w:div w:id="2025092803">
          <w:marLeft w:val="0"/>
          <w:marRight w:val="0"/>
          <w:marTop w:val="0"/>
          <w:marBottom w:val="0"/>
          <w:divBdr>
            <w:top w:val="none" w:sz="0" w:space="0" w:color="auto"/>
            <w:left w:val="none" w:sz="0" w:space="0" w:color="auto"/>
            <w:bottom w:val="none" w:sz="0" w:space="0" w:color="auto"/>
            <w:right w:val="none" w:sz="0" w:space="0" w:color="auto"/>
          </w:divBdr>
        </w:div>
      </w:divsChild>
    </w:div>
    <w:div w:id="1441686570">
      <w:bodyDiv w:val="1"/>
      <w:marLeft w:val="0"/>
      <w:marRight w:val="0"/>
      <w:marTop w:val="0"/>
      <w:marBottom w:val="0"/>
      <w:divBdr>
        <w:top w:val="none" w:sz="0" w:space="0" w:color="auto"/>
        <w:left w:val="none" w:sz="0" w:space="0" w:color="auto"/>
        <w:bottom w:val="none" w:sz="0" w:space="0" w:color="auto"/>
        <w:right w:val="none" w:sz="0" w:space="0" w:color="auto"/>
      </w:divBdr>
    </w:div>
    <w:div w:id="185722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4258/leglin(2022)240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oi.org/10.14258/leglin(2022)2407"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0E67BB7-A07D-4170-8F47-462BF43A9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7</Pages>
  <Words>4717</Words>
  <Characters>26893</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молоді та спорту України</vt:lpstr>
    </vt:vector>
  </TitlesOfParts>
  <Company>Microsoft</Company>
  <LinksUpToDate>false</LinksUpToDate>
  <CharactersWithSpaces>31547</CharactersWithSpaces>
  <SharedDoc>false</SharedDoc>
  <HLinks>
    <vt:vector size="300" baseType="variant">
      <vt:variant>
        <vt:i4>2228290</vt:i4>
      </vt:variant>
      <vt:variant>
        <vt:i4>330</vt:i4>
      </vt:variant>
      <vt:variant>
        <vt:i4>0</vt:i4>
      </vt:variant>
      <vt:variant>
        <vt:i4>5</vt:i4>
      </vt:variant>
      <vt:variant>
        <vt:lpwstr>mailto:himbil@mdpu.org.ua</vt:lpwstr>
      </vt:variant>
      <vt:variant>
        <vt:lpwstr/>
      </vt:variant>
      <vt:variant>
        <vt:i4>2228290</vt:i4>
      </vt:variant>
      <vt:variant>
        <vt:i4>327</vt:i4>
      </vt:variant>
      <vt:variant>
        <vt:i4>0</vt:i4>
      </vt:variant>
      <vt:variant>
        <vt:i4>5</vt:i4>
      </vt:variant>
      <vt:variant>
        <vt:lpwstr>mailto:himbil@mdpu.org.ua</vt:lpwstr>
      </vt:variant>
      <vt:variant>
        <vt:lpwstr/>
      </vt:variant>
      <vt:variant>
        <vt:i4>3276881</vt:i4>
      </vt:variant>
      <vt:variant>
        <vt:i4>318</vt:i4>
      </vt:variant>
      <vt:variant>
        <vt:i4>0</vt:i4>
      </vt:variant>
      <vt:variant>
        <vt:i4>5</vt:i4>
      </vt:variant>
      <vt:variant>
        <vt:lpwstr>mailto:bio.graff@yandex.ua</vt:lpwstr>
      </vt:variant>
      <vt:variant>
        <vt:lpwstr/>
      </vt:variant>
      <vt:variant>
        <vt:i4>3276881</vt:i4>
      </vt:variant>
      <vt:variant>
        <vt:i4>315</vt:i4>
      </vt:variant>
      <vt:variant>
        <vt:i4>0</vt:i4>
      </vt:variant>
      <vt:variant>
        <vt:i4>5</vt:i4>
      </vt:variant>
      <vt:variant>
        <vt:lpwstr>mailto:bio.graff@yandex.ua</vt:lpwstr>
      </vt:variant>
      <vt:variant>
        <vt:lpwstr/>
      </vt:variant>
      <vt:variant>
        <vt:i4>3276881</vt:i4>
      </vt:variant>
      <vt:variant>
        <vt:i4>312</vt:i4>
      </vt:variant>
      <vt:variant>
        <vt:i4>0</vt:i4>
      </vt:variant>
      <vt:variant>
        <vt:i4>5</vt:i4>
      </vt:variant>
      <vt:variant>
        <vt:lpwstr>mailto:bio.graff@yandex.ua</vt:lpwstr>
      </vt:variant>
      <vt:variant>
        <vt:lpwstr/>
      </vt:variant>
      <vt:variant>
        <vt:i4>6553702</vt:i4>
      </vt:variant>
      <vt:variant>
        <vt:i4>309</vt:i4>
      </vt:variant>
      <vt:variant>
        <vt:i4>0</vt:i4>
      </vt:variant>
      <vt:variant>
        <vt:i4>5</vt:i4>
      </vt:variant>
      <vt:variant>
        <vt:lpwstr>http://creativecommons.org/licenses/by/3.0/</vt:lpwstr>
      </vt:variant>
      <vt:variant>
        <vt:lpwstr/>
      </vt:variant>
      <vt:variant>
        <vt:i4>1638425</vt:i4>
      </vt:variant>
      <vt:variant>
        <vt:i4>303</vt:i4>
      </vt:variant>
      <vt:variant>
        <vt:i4>0</vt:i4>
      </vt:variant>
      <vt:variant>
        <vt:i4>5</vt:i4>
      </vt:variant>
      <vt:variant>
        <vt:lpwstr>http://dx.doi.org/10.7905/bbmspu.v0i3(6).543</vt:lpwstr>
      </vt:variant>
      <vt:variant>
        <vt:lpwstr/>
      </vt:variant>
      <vt:variant>
        <vt:i4>3014713</vt:i4>
      </vt:variant>
      <vt:variant>
        <vt:i4>297</vt:i4>
      </vt:variant>
      <vt:variant>
        <vt:i4>0</vt:i4>
      </vt:variant>
      <vt:variant>
        <vt:i4>5</vt:i4>
      </vt:variant>
      <vt:variant>
        <vt:lpwstr>http://link.springer.com/journal/10750</vt:lpwstr>
      </vt:variant>
      <vt:variant>
        <vt:lpwstr/>
      </vt:variant>
      <vt:variant>
        <vt:i4>4194330</vt:i4>
      </vt:variant>
      <vt:variant>
        <vt:i4>294</vt:i4>
      </vt:variant>
      <vt:variant>
        <vt:i4>0</vt:i4>
      </vt:variant>
      <vt:variant>
        <vt:i4>5</vt:i4>
      </vt:variant>
      <vt:variant>
        <vt:lpwstr>http://link.springer.com/search?facet-author=%22Susanne+L.+Amsinck%22</vt:lpwstr>
      </vt:variant>
      <vt:variant>
        <vt:lpwstr/>
      </vt:variant>
      <vt:variant>
        <vt:i4>1507414</vt:i4>
      </vt:variant>
      <vt:variant>
        <vt:i4>291</vt:i4>
      </vt:variant>
      <vt:variant>
        <vt:i4>0</vt:i4>
      </vt:variant>
      <vt:variant>
        <vt:i4>5</vt:i4>
      </vt:variant>
      <vt:variant>
        <vt:lpwstr>http://link.springer.com/search?facet-author=%22Rikke+Bjerring%22</vt:lpwstr>
      </vt:variant>
      <vt:variant>
        <vt:lpwstr/>
      </vt:variant>
      <vt:variant>
        <vt:i4>4915225</vt:i4>
      </vt:variant>
      <vt:variant>
        <vt:i4>288</vt:i4>
      </vt:variant>
      <vt:variant>
        <vt:i4>0</vt:i4>
      </vt:variant>
      <vt:variant>
        <vt:i4>5</vt:i4>
      </vt:variant>
      <vt:variant>
        <vt:lpwstr>http://link.springer.com/search?facet-author=%22Liselotte+S.+Johansson%22</vt:lpwstr>
      </vt:variant>
      <vt:variant>
        <vt:lpwstr/>
      </vt:variant>
      <vt:variant>
        <vt:i4>1048586</vt:i4>
      </vt:variant>
      <vt:variant>
        <vt:i4>285</vt:i4>
      </vt:variant>
      <vt:variant>
        <vt:i4>0</vt:i4>
      </vt:variant>
      <vt:variant>
        <vt:i4>5</vt:i4>
      </vt:variant>
      <vt:variant>
        <vt:lpwstr>http://link.springer.com/search?facet-author=%22Reet+Laugaste%22</vt:lpwstr>
      </vt:variant>
      <vt:variant>
        <vt:lpwstr/>
      </vt:variant>
      <vt:variant>
        <vt:i4>6094863</vt:i4>
      </vt:variant>
      <vt:variant>
        <vt:i4>282</vt:i4>
      </vt:variant>
      <vt:variant>
        <vt:i4>0</vt:i4>
      </vt:variant>
      <vt:variant>
        <vt:i4>5</vt:i4>
      </vt:variant>
      <vt:variant>
        <vt:lpwstr>http://link.springer.com/search?facet-author=%22Carl+Sayer%22</vt:lpwstr>
      </vt:variant>
      <vt:variant>
        <vt:lpwstr/>
      </vt:variant>
      <vt:variant>
        <vt:i4>8257638</vt:i4>
      </vt:variant>
      <vt:variant>
        <vt:i4>279</vt:i4>
      </vt:variant>
      <vt:variant>
        <vt:i4>0</vt:i4>
      </vt:variant>
      <vt:variant>
        <vt:i4>5</vt:i4>
      </vt:variant>
      <vt:variant>
        <vt:lpwstr>http://link.springer.com/search?facet-author=%22Martin+S%C3%B8ndergaard%22</vt:lpwstr>
      </vt:variant>
      <vt:variant>
        <vt:lpwstr/>
      </vt:variant>
      <vt:variant>
        <vt:i4>3866669</vt:i4>
      </vt:variant>
      <vt:variant>
        <vt:i4>276</vt:i4>
      </vt:variant>
      <vt:variant>
        <vt:i4>0</vt:i4>
      </vt:variant>
      <vt:variant>
        <vt:i4>5</vt:i4>
      </vt:variant>
      <vt:variant>
        <vt:lpwstr>http://link.springer.com/search?facet-author=%22Torben+L.+Lauridsen%22</vt:lpwstr>
      </vt:variant>
      <vt:variant>
        <vt:lpwstr/>
      </vt:variant>
      <vt:variant>
        <vt:i4>5111893</vt:i4>
      </vt:variant>
      <vt:variant>
        <vt:i4>273</vt:i4>
      </vt:variant>
      <vt:variant>
        <vt:i4>0</vt:i4>
      </vt:variant>
      <vt:variant>
        <vt:i4>5</vt:i4>
      </vt:variant>
      <vt:variant>
        <vt:lpwstr>http://link.springer.com/search?facet-author=%22K%C3%A4tlin+Blank%22</vt:lpwstr>
      </vt:variant>
      <vt:variant>
        <vt:lpwstr/>
      </vt:variant>
      <vt:variant>
        <vt:i4>6553653</vt:i4>
      </vt:variant>
      <vt:variant>
        <vt:i4>270</vt:i4>
      </vt:variant>
      <vt:variant>
        <vt:i4>0</vt:i4>
      </vt:variant>
      <vt:variant>
        <vt:i4>5</vt:i4>
      </vt:variant>
      <vt:variant>
        <vt:lpwstr>http://link.springer.com/search?facet-author=%22Tiina+N%C3%B5ges%22</vt:lpwstr>
      </vt:variant>
      <vt:variant>
        <vt:lpwstr/>
      </vt:variant>
      <vt:variant>
        <vt:i4>20</vt:i4>
      </vt:variant>
      <vt:variant>
        <vt:i4>267</vt:i4>
      </vt:variant>
      <vt:variant>
        <vt:i4>0</vt:i4>
      </vt:variant>
      <vt:variant>
        <vt:i4>5</vt:i4>
      </vt:variant>
      <vt:variant>
        <vt:lpwstr>http://link.springer.com/search?facet-author=%22Juta+Haberman%22</vt:lpwstr>
      </vt:variant>
      <vt:variant>
        <vt:lpwstr/>
      </vt:variant>
      <vt:variant>
        <vt:i4>65623</vt:i4>
      </vt:variant>
      <vt:variant>
        <vt:i4>264</vt:i4>
      </vt:variant>
      <vt:variant>
        <vt:i4>0</vt:i4>
      </vt:variant>
      <vt:variant>
        <vt:i4>5</vt:i4>
      </vt:variant>
      <vt:variant>
        <vt:lpwstr>http://link.springer.com/search?facet-author=%22Thomas+A.+Davidson%22</vt:lpwstr>
      </vt:variant>
      <vt:variant>
        <vt:lpwstr/>
      </vt:variant>
      <vt:variant>
        <vt:i4>1441821</vt:i4>
      </vt:variant>
      <vt:variant>
        <vt:i4>261</vt:i4>
      </vt:variant>
      <vt:variant>
        <vt:i4>0</vt:i4>
      </vt:variant>
      <vt:variant>
        <vt:i4>5</vt:i4>
      </vt:variant>
      <vt:variant>
        <vt:lpwstr>http://link.springer.com/search?facet-author=%22Peeter+N%C3%B5ges%22</vt:lpwstr>
      </vt:variant>
      <vt:variant>
        <vt:lpwstr/>
      </vt:variant>
      <vt:variant>
        <vt:i4>917513</vt:i4>
      </vt:variant>
      <vt:variant>
        <vt:i4>258</vt:i4>
      </vt:variant>
      <vt:variant>
        <vt:i4>0</vt:i4>
      </vt:variant>
      <vt:variant>
        <vt:i4>5</vt:i4>
      </vt:variant>
      <vt:variant>
        <vt:lpwstr>http://link.springer.com/search?facet-author=%22Erik+Jeppesen%22</vt:lpwstr>
      </vt:variant>
      <vt:variant>
        <vt:lpwstr/>
      </vt:variant>
      <vt:variant>
        <vt:i4>3014713</vt:i4>
      </vt:variant>
      <vt:variant>
        <vt:i4>255</vt:i4>
      </vt:variant>
      <vt:variant>
        <vt:i4>0</vt:i4>
      </vt:variant>
      <vt:variant>
        <vt:i4>5</vt:i4>
      </vt:variant>
      <vt:variant>
        <vt:lpwstr>http://link.springer.com/journal/10750</vt:lpwstr>
      </vt:variant>
      <vt:variant>
        <vt:lpwstr/>
      </vt:variant>
      <vt:variant>
        <vt:i4>4194330</vt:i4>
      </vt:variant>
      <vt:variant>
        <vt:i4>252</vt:i4>
      </vt:variant>
      <vt:variant>
        <vt:i4>0</vt:i4>
      </vt:variant>
      <vt:variant>
        <vt:i4>5</vt:i4>
      </vt:variant>
      <vt:variant>
        <vt:lpwstr>http://link.springer.com/search?facet-author=%22Susanne+L.+Amsinck%22</vt:lpwstr>
      </vt:variant>
      <vt:variant>
        <vt:lpwstr/>
      </vt:variant>
      <vt:variant>
        <vt:i4>1507414</vt:i4>
      </vt:variant>
      <vt:variant>
        <vt:i4>249</vt:i4>
      </vt:variant>
      <vt:variant>
        <vt:i4>0</vt:i4>
      </vt:variant>
      <vt:variant>
        <vt:i4>5</vt:i4>
      </vt:variant>
      <vt:variant>
        <vt:lpwstr>http://link.springer.com/search?facet-author=%22Rikke+Bjerring%22</vt:lpwstr>
      </vt:variant>
      <vt:variant>
        <vt:lpwstr/>
      </vt:variant>
      <vt:variant>
        <vt:i4>4915225</vt:i4>
      </vt:variant>
      <vt:variant>
        <vt:i4>246</vt:i4>
      </vt:variant>
      <vt:variant>
        <vt:i4>0</vt:i4>
      </vt:variant>
      <vt:variant>
        <vt:i4>5</vt:i4>
      </vt:variant>
      <vt:variant>
        <vt:lpwstr>http://link.springer.com/search?facet-author=%22Liselotte+S.+Johansson%22</vt:lpwstr>
      </vt:variant>
      <vt:variant>
        <vt:lpwstr/>
      </vt:variant>
      <vt:variant>
        <vt:i4>1048586</vt:i4>
      </vt:variant>
      <vt:variant>
        <vt:i4>243</vt:i4>
      </vt:variant>
      <vt:variant>
        <vt:i4>0</vt:i4>
      </vt:variant>
      <vt:variant>
        <vt:i4>5</vt:i4>
      </vt:variant>
      <vt:variant>
        <vt:lpwstr>http://link.springer.com/search?facet-author=%22Reet+Laugaste%22</vt:lpwstr>
      </vt:variant>
      <vt:variant>
        <vt:lpwstr/>
      </vt:variant>
      <vt:variant>
        <vt:i4>6094863</vt:i4>
      </vt:variant>
      <vt:variant>
        <vt:i4>240</vt:i4>
      </vt:variant>
      <vt:variant>
        <vt:i4>0</vt:i4>
      </vt:variant>
      <vt:variant>
        <vt:i4>5</vt:i4>
      </vt:variant>
      <vt:variant>
        <vt:lpwstr>http://link.springer.com/search?facet-author=%22Carl+Sayer%22</vt:lpwstr>
      </vt:variant>
      <vt:variant>
        <vt:lpwstr/>
      </vt:variant>
      <vt:variant>
        <vt:i4>8257638</vt:i4>
      </vt:variant>
      <vt:variant>
        <vt:i4>237</vt:i4>
      </vt:variant>
      <vt:variant>
        <vt:i4>0</vt:i4>
      </vt:variant>
      <vt:variant>
        <vt:i4>5</vt:i4>
      </vt:variant>
      <vt:variant>
        <vt:lpwstr>http://link.springer.com/search?facet-author=%22Martin+S%C3%B8ndergaard%22</vt:lpwstr>
      </vt:variant>
      <vt:variant>
        <vt:lpwstr/>
      </vt:variant>
      <vt:variant>
        <vt:i4>3866669</vt:i4>
      </vt:variant>
      <vt:variant>
        <vt:i4>234</vt:i4>
      </vt:variant>
      <vt:variant>
        <vt:i4>0</vt:i4>
      </vt:variant>
      <vt:variant>
        <vt:i4>5</vt:i4>
      </vt:variant>
      <vt:variant>
        <vt:lpwstr>http://link.springer.com/search?facet-author=%22Torben+L.+Lauridsen%22</vt:lpwstr>
      </vt:variant>
      <vt:variant>
        <vt:lpwstr/>
      </vt:variant>
      <vt:variant>
        <vt:i4>5111893</vt:i4>
      </vt:variant>
      <vt:variant>
        <vt:i4>231</vt:i4>
      </vt:variant>
      <vt:variant>
        <vt:i4>0</vt:i4>
      </vt:variant>
      <vt:variant>
        <vt:i4>5</vt:i4>
      </vt:variant>
      <vt:variant>
        <vt:lpwstr>http://link.springer.com/search?facet-author=%22K%C3%A4tlin+Blank%22</vt:lpwstr>
      </vt:variant>
      <vt:variant>
        <vt:lpwstr/>
      </vt:variant>
      <vt:variant>
        <vt:i4>6553653</vt:i4>
      </vt:variant>
      <vt:variant>
        <vt:i4>228</vt:i4>
      </vt:variant>
      <vt:variant>
        <vt:i4>0</vt:i4>
      </vt:variant>
      <vt:variant>
        <vt:i4>5</vt:i4>
      </vt:variant>
      <vt:variant>
        <vt:lpwstr>http://link.springer.com/search?facet-author=%22Tiina+N%C3%B5ges%22</vt:lpwstr>
      </vt:variant>
      <vt:variant>
        <vt:lpwstr/>
      </vt:variant>
      <vt:variant>
        <vt:i4>20</vt:i4>
      </vt:variant>
      <vt:variant>
        <vt:i4>225</vt:i4>
      </vt:variant>
      <vt:variant>
        <vt:i4>0</vt:i4>
      </vt:variant>
      <vt:variant>
        <vt:i4>5</vt:i4>
      </vt:variant>
      <vt:variant>
        <vt:lpwstr>http://link.springer.com/search?facet-author=%22Juta+Haberman%22</vt:lpwstr>
      </vt:variant>
      <vt:variant>
        <vt:lpwstr/>
      </vt:variant>
      <vt:variant>
        <vt:i4>65623</vt:i4>
      </vt:variant>
      <vt:variant>
        <vt:i4>222</vt:i4>
      </vt:variant>
      <vt:variant>
        <vt:i4>0</vt:i4>
      </vt:variant>
      <vt:variant>
        <vt:i4>5</vt:i4>
      </vt:variant>
      <vt:variant>
        <vt:lpwstr>http://link.springer.com/search?facet-author=%22Thomas+A.+Davidson%22</vt:lpwstr>
      </vt:variant>
      <vt:variant>
        <vt:lpwstr/>
      </vt:variant>
      <vt:variant>
        <vt:i4>1441821</vt:i4>
      </vt:variant>
      <vt:variant>
        <vt:i4>219</vt:i4>
      </vt:variant>
      <vt:variant>
        <vt:i4>0</vt:i4>
      </vt:variant>
      <vt:variant>
        <vt:i4>5</vt:i4>
      </vt:variant>
      <vt:variant>
        <vt:lpwstr>http://link.springer.com/search?facet-author=%22Peeter+N%C3%B5ges%22</vt:lpwstr>
      </vt:variant>
      <vt:variant>
        <vt:lpwstr/>
      </vt:variant>
      <vt:variant>
        <vt:i4>917513</vt:i4>
      </vt:variant>
      <vt:variant>
        <vt:i4>216</vt:i4>
      </vt:variant>
      <vt:variant>
        <vt:i4>0</vt:i4>
      </vt:variant>
      <vt:variant>
        <vt:i4>5</vt:i4>
      </vt:variant>
      <vt:variant>
        <vt:lpwstr>http://link.springer.com/search?facet-author=%22Erik+Jeppesen%22</vt:lpwstr>
      </vt:variant>
      <vt:variant>
        <vt:lpwstr/>
      </vt:variant>
      <vt:variant>
        <vt:i4>917513</vt:i4>
      </vt:variant>
      <vt:variant>
        <vt:i4>213</vt:i4>
      </vt:variant>
      <vt:variant>
        <vt:i4>0</vt:i4>
      </vt:variant>
      <vt:variant>
        <vt:i4>5</vt:i4>
      </vt:variant>
      <vt:variant>
        <vt:lpwstr>http://link.springer.com/search?facet-author=%22Erik+Jeppesen%22</vt:lpwstr>
      </vt:variant>
      <vt:variant>
        <vt:lpwstr/>
      </vt:variant>
      <vt:variant>
        <vt:i4>4653150</vt:i4>
      </vt:variant>
      <vt:variant>
        <vt:i4>201</vt:i4>
      </vt:variant>
      <vt:variant>
        <vt:i4>0</vt:i4>
      </vt:variant>
      <vt:variant>
        <vt:i4>5</vt:i4>
      </vt:variant>
      <vt:variant>
        <vt:lpwstr>mailto:helen_procop@mail.ru</vt:lpwstr>
      </vt:variant>
      <vt:variant>
        <vt:lpwstr/>
      </vt:variant>
      <vt:variant>
        <vt:i4>6553702</vt:i4>
      </vt:variant>
      <vt:variant>
        <vt:i4>198</vt:i4>
      </vt:variant>
      <vt:variant>
        <vt:i4>0</vt:i4>
      </vt:variant>
      <vt:variant>
        <vt:i4>5</vt:i4>
      </vt:variant>
      <vt:variant>
        <vt:lpwstr>http://creativecommons.org/licenses/by/3.0/</vt:lpwstr>
      </vt:variant>
      <vt:variant>
        <vt:lpwstr/>
      </vt:variant>
      <vt:variant>
        <vt:i4>1638425</vt:i4>
      </vt:variant>
      <vt:variant>
        <vt:i4>192</vt:i4>
      </vt:variant>
      <vt:variant>
        <vt:i4>0</vt:i4>
      </vt:variant>
      <vt:variant>
        <vt:i4>5</vt:i4>
      </vt:variant>
      <vt:variant>
        <vt:lpwstr>http://dx.doi.org/10.7905/bbmspu.v0i3(6).543</vt:lpwstr>
      </vt:variant>
      <vt:variant>
        <vt:lpwstr/>
      </vt:variant>
      <vt:variant>
        <vt:i4>3276881</vt:i4>
      </vt:variant>
      <vt:variant>
        <vt:i4>171</vt:i4>
      </vt:variant>
      <vt:variant>
        <vt:i4>0</vt:i4>
      </vt:variant>
      <vt:variant>
        <vt:i4>5</vt:i4>
      </vt:variant>
      <vt:variant>
        <vt:lpwstr>mailto:bio.graff@yandex.ua</vt:lpwstr>
      </vt:variant>
      <vt:variant>
        <vt:lpwstr/>
      </vt:variant>
      <vt:variant>
        <vt:i4>3276881</vt:i4>
      </vt:variant>
      <vt:variant>
        <vt:i4>168</vt:i4>
      </vt:variant>
      <vt:variant>
        <vt:i4>0</vt:i4>
      </vt:variant>
      <vt:variant>
        <vt:i4>5</vt:i4>
      </vt:variant>
      <vt:variant>
        <vt:lpwstr>mailto:bio.graff@yandex.ua</vt:lpwstr>
      </vt:variant>
      <vt:variant>
        <vt:lpwstr/>
      </vt:variant>
      <vt:variant>
        <vt:i4>3276881</vt:i4>
      </vt:variant>
      <vt:variant>
        <vt:i4>165</vt:i4>
      </vt:variant>
      <vt:variant>
        <vt:i4>0</vt:i4>
      </vt:variant>
      <vt:variant>
        <vt:i4>5</vt:i4>
      </vt:variant>
      <vt:variant>
        <vt:lpwstr>mailto:bio.graff@yandex.ua</vt:lpwstr>
      </vt:variant>
      <vt:variant>
        <vt:lpwstr/>
      </vt:variant>
      <vt:variant>
        <vt:i4>6553702</vt:i4>
      </vt:variant>
      <vt:variant>
        <vt:i4>162</vt:i4>
      </vt:variant>
      <vt:variant>
        <vt:i4>0</vt:i4>
      </vt:variant>
      <vt:variant>
        <vt:i4>5</vt:i4>
      </vt:variant>
      <vt:variant>
        <vt:lpwstr>http://creativecommons.org/licenses/by/3.0/</vt:lpwstr>
      </vt:variant>
      <vt:variant>
        <vt:lpwstr/>
      </vt:variant>
      <vt:variant>
        <vt:i4>1638425</vt:i4>
      </vt:variant>
      <vt:variant>
        <vt:i4>156</vt:i4>
      </vt:variant>
      <vt:variant>
        <vt:i4>0</vt:i4>
      </vt:variant>
      <vt:variant>
        <vt:i4>5</vt:i4>
      </vt:variant>
      <vt:variant>
        <vt:lpwstr>http://dx.doi.org/10.7905/bbmspu.v0i3(6).543</vt:lpwstr>
      </vt:variant>
      <vt:variant>
        <vt:lpwstr/>
      </vt:variant>
      <vt:variant>
        <vt:i4>3014783</vt:i4>
      </vt:variant>
      <vt:variant>
        <vt:i4>150</vt:i4>
      </vt:variant>
      <vt:variant>
        <vt:i4>0</vt:i4>
      </vt:variant>
      <vt:variant>
        <vt:i4>5</vt:i4>
      </vt:variant>
      <vt:variant>
        <vt:lpwstr>http://www.multitran.ru/c/m.exe?a=110&amp;t=215180_2_1&amp;sc=8</vt:lpwstr>
      </vt:variant>
      <vt:variant>
        <vt:lpwstr/>
      </vt:variant>
      <vt:variant>
        <vt:i4>6553702</vt:i4>
      </vt:variant>
      <vt:variant>
        <vt:i4>144</vt:i4>
      </vt:variant>
      <vt:variant>
        <vt:i4>0</vt:i4>
      </vt:variant>
      <vt:variant>
        <vt:i4>5</vt:i4>
      </vt:variant>
      <vt:variant>
        <vt:lpwstr>http://creativecommons.org/licenses/by/3.0/</vt:lpwstr>
      </vt:variant>
      <vt:variant>
        <vt:lpwstr/>
      </vt:variant>
      <vt:variant>
        <vt:i4>1638425</vt:i4>
      </vt:variant>
      <vt:variant>
        <vt:i4>138</vt:i4>
      </vt:variant>
      <vt:variant>
        <vt:i4>0</vt:i4>
      </vt:variant>
      <vt:variant>
        <vt:i4>5</vt:i4>
      </vt:variant>
      <vt:variant>
        <vt:lpwstr>http://dx.doi.org/10.7905/bbmspu.v0i3(6).543</vt:lpwstr>
      </vt:variant>
      <vt:variant>
        <vt:lpwstr/>
      </vt:variant>
      <vt:variant>
        <vt:i4>3735585</vt:i4>
      </vt:variant>
      <vt:variant>
        <vt:i4>6</vt:i4>
      </vt:variant>
      <vt:variant>
        <vt:i4>0</vt:i4>
      </vt:variant>
      <vt:variant>
        <vt:i4>5</vt:i4>
      </vt:variant>
      <vt:variant>
        <vt:lpwstr>http://ojs.mdpu.org.ua/</vt:lpwstr>
      </vt:variant>
      <vt:variant>
        <vt:lpwstr/>
      </vt:variant>
      <vt:variant>
        <vt:i4>1048589</vt:i4>
      </vt:variant>
      <vt:variant>
        <vt:i4>3</vt:i4>
      </vt:variant>
      <vt:variant>
        <vt:i4>0</vt:i4>
      </vt:variant>
      <vt:variant>
        <vt:i4>5</vt:i4>
      </vt:variant>
      <vt:variant>
        <vt:lpwstr>http://lib.mdpu.org.ua/biol.html</vt:lpwstr>
      </vt:variant>
      <vt:variant>
        <vt:lpwstr/>
      </vt:variant>
      <vt:variant>
        <vt:i4>2228290</vt:i4>
      </vt:variant>
      <vt:variant>
        <vt:i4>0</vt:i4>
      </vt:variant>
      <vt:variant>
        <vt:i4>0</vt:i4>
      </vt:variant>
      <vt:variant>
        <vt:i4>5</vt:i4>
      </vt:variant>
      <vt:variant>
        <vt:lpwstr>mailto:himbil@mdpu.org.ua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молоді та спорту України</dc:title>
  <dc:creator>Женя</dc:creator>
  <cp:lastModifiedBy>Ксения Шадрина</cp:lastModifiedBy>
  <cp:revision>8</cp:revision>
  <cp:lastPrinted>2020-04-08T16:24:00Z</cp:lastPrinted>
  <dcterms:created xsi:type="dcterms:W3CDTF">2022-05-16T15:30:00Z</dcterms:created>
  <dcterms:modified xsi:type="dcterms:W3CDTF">2022-06-29T08:01:00Z</dcterms:modified>
</cp:coreProperties>
</file>